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124" w:rsidRDefault="00EE1C99" w:rsidP="00EE1C99">
      <w:pPr>
        <w:spacing w:after="0"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9790" cy="290512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D60" w:rsidRDefault="003B7D60" w:rsidP="003B7D60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122C9A" w:rsidRPr="00324656" w:rsidRDefault="00122C9A" w:rsidP="00122C9A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Рабочая программа</w:t>
      </w:r>
      <w:r>
        <w:rPr>
          <w:color w:val="000000"/>
          <w:sz w:val="24"/>
          <w:szCs w:val="24"/>
          <w:lang w:bidi="ru-RU"/>
        </w:rPr>
        <w:br/>
        <w:t>по учебному предмету</w:t>
      </w:r>
      <w:r>
        <w:rPr>
          <w:color w:val="000000"/>
          <w:sz w:val="24"/>
          <w:szCs w:val="24"/>
          <w:lang w:bidi="ru-RU"/>
        </w:rPr>
        <w:br/>
        <w:t>«Литературное чтение»</w:t>
      </w:r>
      <w:r>
        <w:rPr>
          <w:color w:val="000000"/>
          <w:sz w:val="24"/>
          <w:szCs w:val="24"/>
          <w:lang w:bidi="ru-RU"/>
        </w:rPr>
        <w:br/>
      </w:r>
      <w:r>
        <w:rPr>
          <w:sz w:val="24"/>
          <w:szCs w:val="24"/>
          <w:lang w:bidi="ru-RU"/>
        </w:rPr>
        <w:t xml:space="preserve">составлена на основе  образовательной программы </w:t>
      </w:r>
    </w:p>
    <w:p w:rsidR="00122C9A" w:rsidRDefault="00122C9A" w:rsidP="00122C9A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bidi="ru-RU"/>
        </w:rPr>
        <w:t xml:space="preserve">начального </w:t>
      </w:r>
      <w:r w:rsidR="00774E6D">
        <w:rPr>
          <w:sz w:val="24"/>
          <w:szCs w:val="24"/>
          <w:lang w:bidi="ru-RU"/>
        </w:rPr>
        <w:t xml:space="preserve">общего </w:t>
      </w:r>
      <w:r>
        <w:rPr>
          <w:sz w:val="24"/>
          <w:szCs w:val="24"/>
          <w:lang w:bidi="ru-RU"/>
        </w:rPr>
        <w:t>образования согласно требованиям ФГОС</w:t>
      </w:r>
    </w:p>
    <w:p w:rsidR="00122C9A" w:rsidRDefault="00122C9A" w:rsidP="00122C9A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за курс 1 класса</w:t>
      </w:r>
    </w:p>
    <w:p w:rsidR="00122C9A" w:rsidRDefault="00122C9A" w:rsidP="00122C9A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</w:p>
    <w:p w:rsidR="00122C9A" w:rsidRDefault="00122C9A" w:rsidP="00122C9A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(1 интегрированный  класс)</w:t>
      </w:r>
    </w:p>
    <w:p w:rsidR="00122C9A" w:rsidRDefault="00122C9A" w:rsidP="00122C9A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122C9A" w:rsidRDefault="00122C9A" w:rsidP="00122C9A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122C9A" w:rsidRDefault="00122C9A" w:rsidP="00122C9A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программы:</w:t>
      </w:r>
    </w:p>
    <w:p w:rsidR="00122C9A" w:rsidRDefault="00122C9A" w:rsidP="00122C9A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122C9A" w:rsidRDefault="00122C9A" w:rsidP="00122C9A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Коваленко Вита Анатольевна</w:t>
      </w:r>
    </w:p>
    <w:p w:rsidR="00122C9A" w:rsidRDefault="00122C9A" w:rsidP="00122C9A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122C9A" w:rsidRDefault="00122C9A" w:rsidP="00122C9A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122C9A" w:rsidRDefault="00122C9A" w:rsidP="00122C9A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122C9A" w:rsidRDefault="00122C9A" w:rsidP="00122C9A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122C9A" w:rsidRDefault="00122C9A" w:rsidP="00122C9A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Советск,</w:t>
      </w:r>
    </w:p>
    <w:p w:rsidR="00122C9A" w:rsidRDefault="00122C9A" w:rsidP="00122C9A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2018</w:t>
      </w:r>
    </w:p>
    <w:p w:rsidR="00122C9A" w:rsidRDefault="00122C9A" w:rsidP="00122C9A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122C9A" w:rsidRDefault="00122C9A" w:rsidP="00122C9A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EE1C99" w:rsidRDefault="00EE1C99" w:rsidP="003340A1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EE1C99" w:rsidRDefault="00EE1C99" w:rsidP="003340A1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EE1C99" w:rsidRDefault="00EE1C99" w:rsidP="003340A1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3340A1" w:rsidRPr="00923989" w:rsidRDefault="003340A1" w:rsidP="003340A1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3340A1" w:rsidRPr="00991FE9" w:rsidRDefault="003340A1" w:rsidP="003340A1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3340A1" w:rsidRDefault="003340A1" w:rsidP="003340A1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 w:rsidR="003601E8">
        <w:rPr>
          <w:color w:val="000000"/>
          <w:sz w:val="24"/>
          <w:szCs w:val="24"/>
          <w:u w:val="single"/>
          <w:lang w:bidi="ru-RU"/>
        </w:rPr>
        <w:t xml:space="preserve">             6</w:t>
      </w:r>
      <w:r>
        <w:rPr>
          <w:color w:val="000000"/>
          <w:sz w:val="24"/>
          <w:szCs w:val="24"/>
          <w:u w:val="single"/>
          <w:lang w:bidi="ru-RU"/>
        </w:rPr>
        <w:t xml:space="preserve">    </w:t>
      </w:r>
    </w:p>
    <w:p w:rsidR="003340A1" w:rsidRPr="00991FE9" w:rsidRDefault="003340A1" w:rsidP="003340A1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 w:rsidR="003601E8">
        <w:rPr>
          <w:color w:val="000000"/>
          <w:sz w:val="24"/>
          <w:szCs w:val="24"/>
          <w:u w:val="single"/>
          <w:lang w:bidi="ru-RU"/>
        </w:rPr>
        <w:t>7</w:t>
      </w:r>
    </w:p>
    <w:p w:rsidR="003340A1" w:rsidRPr="006A478B" w:rsidRDefault="003340A1" w:rsidP="003340A1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 w:rsidR="003601E8">
        <w:rPr>
          <w:color w:val="000000"/>
          <w:sz w:val="24"/>
          <w:szCs w:val="24"/>
          <w:u w:val="single"/>
          <w:lang w:bidi="ru-RU"/>
        </w:rPr>
        <w:t>8</w:t>
      </w:r>
    </w:p>
    <w:p w:rsidR="003340A1" w:rsidRPr="00193087" w:rsidRDefault="003340A1" w:rsidP="003340A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9</w:t>
      </w:r>
    </w:p>
    <w:p w:rsidR="003340A1" w:rsidRPr="00193087" w:rsidRDefault="003340A1" w:rsidP="003340A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11</w:t>
      </w:r>
    </w:p>
    <w:p w:rsidR="00F02DDD" w:rsidRDefault="00F02DDD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B553EB" w:rsidRDefault="00B553EB"/>
    <w:p w:rsidR="00C62C3D" w:rsidRDefault="00C62C3D"/>
    <w:p w:rsidR="003601E8" w:rsidRDefault="003601E8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1C99" w:rsidRDefault="00EE1C99" w:rsidP="00EE1C99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1C99" w:rsidRDefault="00EE1C99" w:rsidP="00EE1C99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1C99" w:rsidRDefault="00EE1C99" w:rsidP="00EE1C99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2C3D" w:rsidRDefault="00C62C3D" w:rsidP="003601E8">
      <w:pPr>
        <w:pStyle w:val="a3"/>
        <w:numPr>
          <w:ilvl w:val="0"/>
          <w:numId w:val="1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3340A1" w:rsidRPr="003340A1" w:rsidRDefault="003340A1" w:rsidP="0051745A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AA3">
        <w:rPr>
          <w:rFonts w:ascii="Times New Roman" w:hAnsi="Times New Roman"/>
          <w:sz w:val="24"/>
          <w:szCs w:val="24"/>
        </w:rPr>
        <w:t xml:space="preserve">Программа </w:t>
      </w:r>
      <w:r>
        <w:rPr>
          <w:rFonts w:ascii="Times New Roman" w:hAnsi="Times New Roman"/>
          <w:sz w:val="24"/>
          <w:szCs w:val="24"/>
        </w:rPr>
        <w:t>по учебному предмету «Литературное чтение</w:t>
      </w:r>
      <w:r w:rsidRPr="00A26AA3">
        <w:rPr>
          <w:rFonts w:ascii="Times New Roman" w:hAnsi="Times New Roman"/>
          <w:sz w:val="24"/>
          <w:szCs w:val="24"/>
        </w:rPr>
        <w:t xml:space="preserve">» для 1 класса </w:t>
      </w:r>
      <w:r w:rsidR="00434E8C">
        <w:rPr>
          <w:rFonts w:ascii="Times New Roman" w:hAnsi="Times New Roman"/>
          <w:sz w:val="24"/>
          <w:szCs w:val="24"/>
        </w:rPr>
        <w:t>составлена</w:t>
      </w:r>
      <w:r w:rsidRPr="00A26AA3">
        <w:rPr>
          <w:rFonts w:ascii="Times New Roman" w:hAnsi="Times New Roman"/>
          <w:sz w:val="24"/>
          <w:szCs w:val="24"/>
        </w:rPr>
        <w:t xml:space="preserve"> на основе </w:t>
      </w:r>
      <w:r>
        <w:rPr>
          <w:rFonts w:ascii="Times New Roman" w:hAnsi="Times New Roman"/>
          <w:sz w:val="24"/>
          <w:szCs w:val="24"/>
        </w:rPr>
        <w:t xml:space="preserve">программы учебного курса «Литературное чтение» МБОУ ООШ № 3 и </w:t>
      </w:r>
      <w:r w:rsidRPr="00A26AA3">
        <w:rPr>
          <w:rFonts w:ascii="Times New Roman" w:hAnsi="Times New Roman"/>
          <w:sz w:val="24"/>
          <w:szCs w:val="24"/>
        </w:rPr>
        <w:t xml:space="preserve">авторской программы </w:t>
      </w:r>
      <w:r w:rsidRPr="00B33A87">
        <w:rPr>
          <w:rFonts w:ascii="Times New Roman" w:hAnsi="Times New Roman"/>
          <w:sz w:val="24"/>
          <w:szCs w:val="24"/>
        </w:rPr>
        <w:t>Л.Ф. Климановой, В.Г.Горецкого. М.В. Головановой «Ли</w:t>
      </w:r>
      <w:r w:rsidR="00774E6D">
        <w:rPr>
          <w:rFonts w:ascii="Times New Roman" w:hAnsi="Times New Roman"/>
          <w:sz w:val="24"/>
          <w:szCs w:val="24"/>
        </w:rPr>
        <w:t>тературное чтение. 1-4 классы»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E0978">
        <w:rPr>
          <w:rFonts w:ascii="Times New Roman" w:hAnsi="Times New Roman"/>
          <w:color w:val="000000"/>
          <w:sz w:val="24"/>
          <w:szCs w:val="24"/>
        </w:rPr>
        <w:t>в соответствии с приказом о введении ФГОС НОО №373 от 06.11.2009 года и во изменение Приказа №2357 от 22.09.2011.</w:t>
      </w:r>
    </w:p>
    <w:p w:rsidR="00E55754" w:rsidRPr="00B33A87" w:rsidRDefault="00E55754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 xml:space="preserve">Литературное чтение — один из основных предметов в обучении младших школьников. </w:t>
      </w:r>
    </w:p>
    <w:p w:rsidR="00E55754" w:rsidRPr="00B33A87" w:rsidRDefault="00E55754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 xml:space="preserve">Успешность изучения курса литературного чтения обеспечивает результативность по другим предметам начальной школы. </w:t>
      </w:r>
    </w:p>
    <w:p w:rsidR="00E55754" w:rsidRPr="00B33A87" w:rsidRDefault="00E55754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Курс литературного чтения пробуждает интерес учащихся к чтению художественных произведений. Внимание начинающего читателя обращается на словесно-образную природу художественного произведения, на отношение автора к героям и окружающему миру, на нравственные проблемы, волнующие писателя. Младшие школьники учатся чувствовать красоту поэтического слова, ценить образность словесного искусства.</w:t>
      </w:r>
    </w:p>
    <w:p w:rsidR="00E55754" w:rsidRDefault="00E55754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>Курс состоит из д</w:t>
      </w:r>
      <w:r w:rsidR="00610F6C">
        <w:rPr>
          <w:rFonts w:ascii="Times New Roman" w:hAnsi="Times New Roman" w:cs="Times New Roman"/>
          <w:color w:val="000000"/>
          <w:sz w:val="24"/>
          <w:szCs w:val="24"/>
        </w:rPr>
        <w:t>вух блоков «Литературное чтение.</w:t>
      </w:r>
      <w:r w:rsidRPr="00B33A87">
        <w:rPr>
          <w:rFonts w:ascii="Times New Roman" w:hAnsi="Times New Roman" w:cs="Times New Roman"/>
          <w:color w:val="000000"/>
          <w:sz w:val="24"/>
          <w:szCs w:val="24"/>
        </w:rPr>
        <w:t xml:space="preserve"> Обучение грамоте» и «Литературное чтение».</w:t>
      </w:r>
    </w:p>
    <w:p w:rsidR="00B33A87" w:rsidRPr="00B33A87" w:rsidRDefault="00B33A87" w:rsidP="0051745A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</w:t>
      </w:r>
      <w:r w:rsidR="005174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можные результаты освоения блока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«Литературное чтение » за 1 класс.</w:t>
      </w:r>
    </w:p>
    <w:p w:rsidR="00E55754" w:rsidRPr="00B33A87" w:rsidRDefault="00E55754" w:rsidP="0051745A">
      <w:pPr>
        <w:pStyle w:val="c3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33A87">
        <w:rPr>
          <w:rStyle w:val="c59"/>
          <w:bCs/>
          <w:color w:val="000000"/>
        </w:rPr>
        <w:t>Блок «Литературное чтение» направлен на достижение следующей</w:t>
      </w:r>
      <w:r w:rsidRPr="00B33A87">
        <w:rPr>
          <w:rStyle w:val="c59"/>
          <w:b/>
          <w:bCs/>
          <w:color w:val="000000"/>
        </w:rPr>
        <w:t xml:space="preserve"> цели:</w:t>
      </w:r>
    </w:p>
    <w:p w:rsidR="00E55754" w:rsidRPr="00B33A87" w:rsidRDefault="00E55754" w:rsidP="00B33A87">
      <w:pPr>
        <w:pStyle w:val="c32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 xml:space="preserve">овладение осознанным, правильным, беглым и выразительным чтением как базовым навыком в системе образования младших школьников; </w:t>
      </w:r>
    </w:p>
    <w:p w:rsidR="00E55754" w:rsidRPr="00B33A87" w:rsidRDefault="00E55754" w:rsidP="00B33A87">
      <w:pPr>
        <w:pStyle w:val="c32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совершенствование всех видов речевой деятельности, обеспечивающих умение работать с разными видами текстов;</w:t>
      </w:r>
    </w:p>
    <w:p w:rsidR="00E55754" w:rsidRPr="00B33A87" w:rsidRDefault="00E55754" w:rsidP="00B33A87">
      <w:pPr>
        <w:pStyle w:val="c32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 xml:space="preserve">развитие интереса к чтению и книге; </w:t>
      </w:r>
    </w:p>
    <w:p w:rsidR="00E55754" w:rsidRPr="00B33A87" w:rsidRDefault="00E55754" w:rsidP="0051745A">
      <w:pPr>
        <w:pStyle w:val="c3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B33A87">
        <w:rPr>
          <w:b/>
          <w:color w:val="000000"/>
        </w:rPr>
        <w:t>Задачи: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развитие диалогической и монологической устной и письменной речи;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lastRenderedPageBreak/>
        <w:t>развитие коммуникативных умений;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развитие нравственных и эстетических чувств;</w:t>
      </w:r>
    </w:p>
    <w:p w:rsidR="00E55754" w:rsidRPr="00B33A87" w:rsidRDefault="00E55754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развитие способностей к творческой деятельности.</w:t>
      </w:r>
    </w:p>
    <w:p w:rsidR="00B33A87" w:rsidRPr="00B33A87" w:rsidRDefault="00B33A87" w:rsidP="00B33A87">
      <w:pPr>
        <w:pStyle w:val="c3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33A87">
        <w:rPr>
          <w:color w:val="000000"/>
        </w:rPr>
        <w:t>формирование читательского кругозора и приобретение опыта в выборе книг и самостоятельной читательской деятельности.</w:t>
      </w:r>
    </w:p>
    <w:p w:rsidR="00B33A87" w:rsidRDefault="00B33A87" w:rsidP="0051745A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3A87">
        <w:rPr>
          <w:rFonts w:ascii="Times New Roman" w:hAnsi="Times New Roman"/>
          <w:sz w:val="24"/>
          <w:szCs w:val="24"/>
        </w:rPr>
        <w:t>Программа за курс «Литературное чтение» 1 класса рассчитан</w:t>
      </w:r>
      <w:r w:rsidR="00F40B72">
        <w:rPr>
          <w:rFonts w:ascii="Times New Roman" w:hAnsi="Times New Roman"/>
          <w:sz w:val="24"/>
          <w:szCs w:val="24"/>
        </w:rPr>
        <w:t>а на 24 часа в год, из расчета 3</w:t>
      </w:r>
      <w:r w:rsidRPr="00B33A87">
        <w:rPr>
          <w:rFonts w:ascii="Times New Roman" w:hAnsi="Times New Roman"/>
          <w:sz w:val="24"/>
          <w:szCs w:val="24"/>
        </w:rPr>
        <w:t xml:space="preserve"> час</w:t>
      </w:r>
      <w:r w:rsidR="00F40B72">
        <w:rPr>
          <w:rFonts w:ascii="Times New Roman" w:hAnsi="Times New Roman"/>
          <w:sz w:val="24"/>
          <w:szCs w:val="24"/>
        </w:rPr>
        <w:t>а</w:t>
      </w:r>
      <w:r w:rsidRPr="00B33A87">
        <w:rPr>
          <w:rFonts w:ascii="Times New Roman" w:hAnsi="Times New Roman"/>
          <w:sz w:val="24"/>
          <w:szCs w:val="24"/>
        </w:rPr>
        <w:t xml:space="preserve"> в неделю. Начинается данный курс в 3 триместре.</w:t>
      </w:r>
    </w:p>
    <w:p w:rsidR="008172AA" w:rsidRPr="008172AA" w:rsidRDefault="008172AA" w:rsidP="008172A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601E8" w:rsidRPr="0051745A" w:rsidRDefault="003601E8" w:rsidP="0051745A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D45501">
        <w:rPr>
          <w:b/>
        </w:rPr>
        <w:t xml:space="preserve">Содержание </w:t>
      </w:r>
      <w:r w:rsidR="0051745A">
        <w:rPr>
          <w:b/>
        </w:rPr>
        <w:t>блока «Литературное чтение»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>Виды речевой и читательской деятельности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>Слушание.</w:t>
      </w:r>
      <w:r w:rsidRPr="00593D5D">
        <w:rPr>
          <w:rFonts w:ascii="Times New Roman" w:hAnsi="Times New Roman" w:cs="Times New Roman"/>
          <w:sz w:val="24"/>
          <w:szCs w:val="24"/>
        </w:rPr>
        <w:t xml:space="preserve"> Восприятие на слух звучащей речи (высказывание собеседника, слушание различных текстов). Адекватное понимание содержания звучащей речи, умение отвечать на вопросы по содержанию прослушанного произведения, определение последовательности событий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 xml:space="preserve">Чтение. </w:t>
      </w:r>
      <w:r w:rsidRPr="00593D5D">
        <w:rPr>
          <w:rFonts w:ascii="Times New Roman" w:hAnsi="Times New Roman" w:cs="Times New Roman"/>
          <w:i/>
          <w:sz w:val="24"/>
          <w:szCs w:val="24"/>
        </w:rPr>
        <w:t>Чтение вслух.</w:t>
      </w:r>
      <w:r w:rsidRPr="00593D5D">
        <w:rPr>
          <w:rFonts w:ascii="Times New Roman" w:hAnsi="Times New Roman" w:cs="Times New Roman"/>
          <w:sz w:val="24"/>
          <w:szCs w:val="24"/>
        </w:rPr>
        <w:t xml:space="preserve"> Ориентация на развитие речевой культуры учащихся. Формирование у них коммуникативно-речевых умений и навыков.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sz w:val="24"/>
          <w:szCs w:val="24"/>
        </w:rPr>
        <w:t xml:space="preserve">Постепенный переход от слогового к плавному, осмысленному. Правильному чтению целыми словами вслух. Темп чтения, позволяющий осознать текст.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 Понимание смысловых особенностей разных по виду текстов, передача их с помощью интонирования. 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i/>
          <w:sz w:val="24"/>
          <w:szCs w:val="24"/>
        </w:rPr>
        <w:t>Чтение про себя,</w:t>
      </w:r>
      <w:r w:rsidRPr="00593D5D">
        <w:rPr>
          <w:rFonts w:ascii="Times New Roman" w:hAnsi="Times New Roman" w:cs="Times New Roman"/>
          <w:sz w:val="24"/>
          <w:szCs w:val="24"/>
        </w:rPr>
        <w:t xml:space="preserve"> осознание смысла произведения при чтении про себя (доступных по объёму и жанру произведений). Определение вида чтения (изучающее, ознакомительное, выборочное), умение находить в тексте необходимую информацию, понимать её особенности.</w:t>
      </w:r>
    </w:p>
    <w:p w:rsidR="003601E8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 xml:space="preserve">Работа с разными видами текста. </w:t>
      </w:r>
      <w:r w:rsidRPr="00593D5D">
        <w:rPr>
          <w:rFonts w:ascii="Times New Roman" w:hAnsi="Times New Roman" w:cs="Times New Roman"/>
          <w:sz w:val="24"/>
          <w:szCs w:val="24"/>
        </w:rPr>
        <w:t>Общее представление о разных видах текста: художественном, учебном, научно-популярном – и их сравнение. Определение целей создания этих видов текста. Умение ориентироваться в нравственном содержании художественных произведений. Осознать сущность поведения героев.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D5D">
        <w:rPr>
          <w:rFonts w:ascii="Times New Roman" w:hAnsi="Times New Roman" w:cs="Times New Roman"/>
          <w:sz w:val="24"/>
          <w:szCs w:val="24"/>
        </w:rPr>
        <w:t>Умение работать с разными видами информации.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sz w:val="24"/>
          <w:szCs w:val="24"/>
        </w:rPr>
        <w:t>Участие в коллективном обсуждении: умение отвечать на вопросы, выступать по теме, слушать выступления товарищей, дополнять  ответы по  ходу  беседы, используя текст. Привлечение  справочных и иллюстративно-изобразительных материалов.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Библиографическая культура. </w:t>
      </w:r>
      <w:r w:rsidRPr="00593D5D">
        <w:rPr>
          <w:rFonts w:ascii="Times New Roman" w:hAnsi="Times New Roman" w:cs="Times New Roman"/>
          <w:sz w:val="24"/>
          <w:szCs w:val="24"/>
        </w:rPr>
        <w:t>Книга как особый вид искусства. Книга как источник  необходимых знаний. Общее представление о первых книгах на Руси и начало книгопечатания. Книга учебная, художественная, справочная. Элементы книги: содержание или оглавление, титульный лист, аннотация, иллюстрации.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sz w:val="24"/>
          <w:szCs w:val="24"/>
        </w:rPr>
        <w:t>Самостоятельный выбор книги на основе рекомендательного списка, алфавитного и тематического каталога. Самостоятельное пользование соответствующими возрасту словарями и другой справочной литературой.</w:t>
      </w:r>
    </w:p>
    <w:p w:rsidR="003601E8" w:rsidRPr="00593D5D" w:rsidRDefault="003601E8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>Работа с текстом художественного произведения.</w:t>
      </w:r>
      <w:r w:rsidRPr="00593D5D">
        <w:rPr>
          <w:rFonts w:ascii="Times New Roman" w:hAnsi="Times New Roman" w:cs="Times New Roman"/>
          <w:sz w:val="24"/>
          <w:szCs w:val="24"/>
        </w:rPr>
        <w:t xml:space="preserve"> Определение особенностей художественного текста: своеобразие выразительных средств языка  с помощью учителя). Понимание заглавия произведения, его адекватное соотношение с содержанием. 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</w:t>
      </w:r>
      <w:r>
        <w:rPr>
          <w:rFonts w:ascii="Times New Roman" w:hAnsi="Times New Roman" w:cs="Times New Roman"/>
          <w:sz w:val="24"/>
          <w:szCs w:val="24"/>
        </w:rPr>
        <w:t>изующих героя и события. Анализ.</w:t>
      </w:r>
    </w:p>
    <w:p w:rsidR="003601E8" w:rsidRPr="003601E8" w:rsidRDefault="003601E8" w:rsidP="0051745A">
      <w:pPr>
        <w:spacing w:after="0" w:line="360" w:lineRule="auto"/>
        <w:ind w:right="-18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>Работа с научно-популярным, учебным и другими текстами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93D5D">
        <w:rPr>
          <w:rFonts w:ascii="Times New Roman" w:hAnsi="Times New Roman" w:cs="Times New Roman"/>
          <w:sz w:val="24"/>
          <w:szCs w:val="24"/>
        </w:rPr>
        <w:t>Понимание заглавия произведения, его адекватного  соотношения с содержанием. Определение особенностей учебного и научно-популярного текстов (передача информации).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</w:t>
      </w:r>
      <w:r w:rsidR="0051745A">
        <w:rPr>
          <w:rFonts w:ascii="Times New Roman" w:hAnsi="Times New Roman" w:cs="Times New Roman"/>
          <w:sz w:val="24"/>
          <w:szCs w:val="24"/>
        </w:rPr>
        <w:t>.</w:t>
      </w:r>
    </w:p>
    <w:p w:rsidR="003601E8" w:rsidRDefault="003601E8" w:rsidP="0051745A">
      <w:pPr>
        <w:spacing w:after="0" w:line="360" w:lineRule="auto"/>
        <w:ind w:right="-18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b/>
          <w:sz w:val="24"/>
          <w:szCs w:val="24"/>
        </w:rPr>
        <w:t>Умение говорить (культура общения).</w:t>
      </w:r>
      <w:r w:rsidRPr="00593D5D">
        <w:rPr>
          <w:rFonts w:ascii="Times New Roman" w:hAnsi="Times New Roman" w:cs="Times New Roman"/>
          <w:sz w:val="24"/>
          <w:szCs w:val="24"/>
        </w:rPr>
        <w:t xml:space="preserve"> Осознание диалога как вида речи. Особенности диалогического общения: умение понимать вопросы. Отвечать на них и самостоятельно задавать вопросы по тексту; внимательно выслушивать, не перебивая. Собеседника и в вежливой форме высказывать свою точку зрения по обсуждаемому произведению (художественному, учебному, научно-познавательному). </w:t>
      </w:r>
    </w:p>
    <w:p w:rsidR="009B3A14" w:rsidRPr="003601E8" w:rsidRDefault="003601E8" w:rsidP="0051745A">
      <w:pPr>
        <w:spacing w:after="0" w:line="360" w:lineRule="auto"/>
        <w:ind w:right="-18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5D">
        <w:rPr>
          <w:rFonts w:ascii="Times New Roman" w:hAnsi="Times New Roman" w:cs="Times New Roman"/>
          <w:sz w:val="24"/>
          <w:szCs w:val="24"/>
        </w:rPr>
        <w:t>Устное сочинение как продолжение прочитанного произведения, отдельных его сюжетных линий, короткий рассказ по рисункам либо на заданную тему.</w:t>
      </w:r>
    </w:p>
    <w:p w:rsidR="00B33A87" w:rsidRPr="00B33A87" w:rsidRDefault="00B33A87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B33A87" w:rsidRPr="00B33A87" w:rsidRDefault="00B33A87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A87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 следующие учебные пособия</w:t>
      </w:r>
      <w:r w:rsidR="00972406">
        <w:rPr>
          <w:rFonts w:ascii="Times New Roman" w:hAnsi="Times New Roman" w:cs="Times New Roman"/>
          <w:b/>
          <w:sz w:val="24"/>
          <w:szCs w:val="24"/>
        </w:rPr>
        <w:t xml:space="preserve"> по литературному чтению</w:t>
      </w:r>
      <w:r w:rsidRPr="00B33A87">
        <w:rPr>
          <w:rFonts w:ascii="Times New Roman" w:hAnsi="Times New Roman" w:cs="Times New Roman"/>
          <w:b/>
          <w:sz w:val="24"/>
          <w:szCs w:val="24"/>
        </w:rPr>
        <w:t>:</w:t>
      </w:r>
    </w:p>
    <w:p w:rsidR="00B33A87" w:rsidRPr="00B33A87" w:rsidRDefault="00B33A87" w:rsidP="00B33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>1</w:t>
      </w:r>
      <w:r w:rsidR="00D52640">
        <w:rPr>
          <w:rFonts w:ascii="Times New Roman" w:hAnsi="Times New Roman" w:cs="Times New Roman"/>
          <w:sz w:val="24"/>
          <w:szCs w:val="24"/>
        </w:rPr>
        <w:t>. Литературное чтение. Учебник 1</w:t>
      </w:r>
      <w:r w:rsidRPr="00B33A87">
        <w:rPr>
          <w:rFonts w:ascii="Times New Roman" w:hAnsi="Times New Roman" w:cs="Times New Roman"/>
          <w:sz w:val="24"/>
          <w:szCs w:val="24"/>
        </w:rPr>
        <w:t xml:space="preserve"> класс в 2-х ч.. Учебник + </w:t>
      </w:r>
      <w:r w:rsidRPr="00B33A87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B33A87">
        <w:rPr>
          <w:rFonts w:ascii="Times New Roman" w:hAnsi="Times New Roman" w:cs="Times New Roman"/>
          <w:sz w:val="24"/>
          <w:szCs w:val="24"/>
        </w:rPr>
        <w:t xml:space="preserve"> /Климанова Л.Ф., Горецкий В.Г., Федос</w:t>
      </w:r>
      <w:r w:rsidR="001D46EA">
        <w:rPr>
          <w:rFonts w:ascii="Times New Roman" w:hAnsi="Times New Roman" w:cs="Times New Roman"/>
          <w:sz w:val="24"/>
          <w:szCs w:val="24"/>
        </w:rPr>
        <w:t xml:space="preserve">ова </w:t>
      </w:r>
      <w:r w:rsidR="00D52640">
        <w:rPr>
          <w:rFonts w:ascii="Times New Roman" w:hAnsi="Times New Roman" w:cs="Times New Roman"/>
          <w:sz w:val="24"/>
          <w:szCs w:val="24"/>
        </w:rPr>
        <w:t>Н.А. – М.: Просвещение, 2015</w:t>
      </w:r>
      <w:r w:rsidRPr="00B33A87">
        <w:rPr>
          <w:rFonts w:ascii="Times New Roman" w:hAnsi="Times New Roman" w:cs="Times New Roman"/>
          <w:sz w:val="24"/>
          <w:szCs w:val="24"/>
        </w:rPr>
        <w:t>.</w:t>
      </w:r>
    </w:p>
    <w:p w:rsidR="00B33A87" w:rsidRPr="00B33A87" w:rsidRDefault="00B33A87" w:rsidP="00B33A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3A87" w:rsidRDefault="00B33A87" w:rsidP="00B33A87">
      <w:pPr>
        <w:pStyle w:val="c32"/>
        <w:shd w:val="clear" w:color="auto" w:fill="FFFFFF"/>
        <w:spacing w:before="0" w:beforeAutospacing="0" w:after="0" w:afterAutospacing="0" w:line="338" w:lineRule="atLeast"/>
        <w:jc w:val="both"/>
        <w:rPr>
          <w:color w:val="000000"/>
        </w:rPr>
      </w:pPr>
    </w:p>
    <w:p w:rsidR="003601E8" w:rsidRDefault="003601E8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72AA" w:rsidRDefault="008172AA" w:rsidP="003601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553EB" w:rsidRPr="003601E8" w:rsidRDefault="003601E8" w:rsidP="003601E8">
      <w:pPr>
        <w:pStyle w:val="a9"/>
        <w:numPr>
          <w:ilvl w:val="1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B553EB" w:rsidRPr="003601E8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B553EB" w:rsidRDefault="00B553EB" w:rsidP="008C01C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формирование чувства гордости за свою Родину, её историю, российский народ;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8C01C9" w:rsidRDefault="008C01C9" w:rsidP="008C01C9">
      <w:pPr>
        <w:pStyle w:val="c3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развитие навыков сотрудничества со взрослыми и сверстниками в разных социальных ситуациях;</w:t>
      </w:r>
    </w:p>
    <w:p w:rsidR="008C01C9" w:rsidRPr="008C01C9" w:rsidRDefault="008C01C9" w:rsidP="008C01C9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8C01C9">
        <w:rPr>
          <w:b/>
          <w:color w:val="000000"/>
        </w:rPr>
        <w:t>Метапредметные:</w:t>
      </w:r>
    </w:p>
    <w:p w:rsidR="008C01C9" w:rsidRDefault="008C01C9" w:rsidP="008C01C9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8C01C9" w:rsidRDefault="008C01C9" w:rsidP="008C01C9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использование знаково-символических средств представления информации о книгах;</w:t>
      </w:r>
    </w:p>
    <w:p w:rsidR="008C01C9" w:rsidRDefault="008C01C9" w:rsidP="008C01C9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</w:p>
    <w:p w:rsidR="008C01C9" w:rsidRPr="008C01C9" w:rsidRDefault="008C01C9" w:rsidP="008C01C9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умение договариваться о распределении ролей в совместной деятельности, осуществлять взаимный контроль в совместной деятельности.</w:t>
      </w:r>
    </w:p>
    <w:p w:rsidR="008C01C9" w:rsidRDefault="008C01C9" w:rsidP="008C01C9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  <w:r w:rsidRPr="008C01C9">
        <w:rPr>
          <w:rStyle w:val="c4"/>
          <w:b/>
          <w:color w:val="000000"/>
        </w:rPr>
        <w:t>Предметные:</w:t>
      </w:r>
    </w:p>
    <w:p w:rsidR="00D52640" w:rsidRPr="00D52640" w:rsidRDefault="00D52640" w:rsidP="00D52640">
      <w:pPr>
        <w:pStyle w:val="c3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 w:rsidRPr="00D52640">
        <w:rPr>
          <w:b/>
          <w:bCs/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>Обучающиеся  н</w:t>
      </w:r>
      <w:r w:rsidRPr="00D52640">
        <w:rPr>
          <w:b/>
          <w:bCs/>
          <w:i/>
          <w:iCs/>
          <w:color w:val="000000"/>
        </w:rPr>
        <w:t>аучатся: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осознавать значимость чтения для своего развития, для успешного обучения другим предметам и в дальнейшей жизни;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333333"/>
          <w:sz w:val="24"/>
          <w:szCs w:val="24"/>
        </w:rPr>
        <w:t>читать целыми словами с элементами слогового чтения трудных слов. (Темп чтения –  30-40 слов в минуту при чтении незнакомого текста)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различные способы чтения (ознакомительное, творческое, изучающее, поисковое);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полноценно воспринимать (при чтении вслух и «про себя», при прослушивании) художественную литературу, получая от этого удовольствие; эмоционально отзываться на прочитанное;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ориентироваться в нравственном содержании прочитанного, оценивать поступки персонажей с точки зрения общепринятых морально-этических норм;</w:t>
      </w:r>
    </w:p>
    <w:p w:rsidR="00D52640" w:rsidRPr="00D52640" w:rsidRDefault="00D52640" w:rsidP="00D5264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литературным текстом с точки зрения его эстетической и познавательной сущности;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авторскую позицию и выражать свое отношение к герою и его поступкам;</w:t>
      </w:r>
    </w:p>
    <w:p w:rsidR="00593D5D" w:rsidRDefault="00593D5D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 w:rsidRPr="00D526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олучат возможность научиться: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сходство и различие произведений разных жанров;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полученную при чтении научно-популярного и учебного текста информацию в практической деятельности;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высказывать и пояснять свою точку зрения;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правила сотрудничества;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в тексте опорные (ключевые) слова;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устную презентацию книги (произведения);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тематическим (систематическим) каталогом;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детской периодикой;</w:t>
      </w:r>
    </w:p>
    <w:p w:rsidR="00D52640" w:rsidRPr="00D52640" w:rsidRDefault="00D52640" w:rsidP="00D52640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2640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 свой читательский кругозор и приобретать дальнейший опыт самостоятельной читательской деятельности.</w:t>
      </w: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D52640" w:rsidRPr="003340A1" w:rsidRDefault="00D52640" w:rsidP="00D52640">
      <w:pPr>
        <w:pStyle w:val="c3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593D5D" w:rsidRPr="00B51890" w:rsidRDefault="00B51890" w:rsidP="00B51890">
      <w:pPr>
        <w:pStyle w:val="a9"/>
        <w:numPr>
          <w:ilvl w:val="1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593D5D" w:rsidRPr="00B51890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593D5D" w:rsidRPr="009750DC" w:rsidRDefault="00593D5D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593D5D" w:rsidRPr="009750DC" w:rsidRDefault="00593D5D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593D5D" w:rsidRPr="009750DC" w:rsidRDefault="00593D5D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593D5D" w:rsidRPr="009750DC" w:rsidRDefault="00593D5D" w:rsidP="00593D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593D5D" w:rsidRPr="0051745A" w:rsidRDefault="00593D5D" w:rsidP="0051745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593D5D" w:rsidRPr="0051745A" w:rsidRDefault="00593D5D" w:rsidP="0051745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593D5D" w:rsidRPr="0051745A" w:rsidRDefault="00593D5D" w:rsidP="0051745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593D5D" w:rsidRPr="0051745A" w:rsidRDefault="00593D5D" w:rsidP="0051745A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593D5D" w:rsidRPr="009750DC" w:rsidRDefault="00593D5D" w:rsidP="00593D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593D5D" w:rsidRPr="009750DC" w:rsidRDefault="00593D5D" w:rsidP="00593D5D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593D5D" w:rsidRPr="009750DC" w:rsidRDefault="00593D5D" w:rsidP="00593D5D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593D5D" w:rsidRPr="009750DC" w:rsidRDefault="00593D5D" w:rsidP="005174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 w:rsidR="005C6549"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593D5D" w:rsidRDefault="00593D5D"/>
    <w:p w:rsidR="00593D5D" w:rsidRDefault="00593D5D"/>
    <w:p w:rsidR="00593D5D" w:rsidRDefault="00593D5D"/>
    <w:p w:rsidR="00C62C3D" w:rsidRDefault="00C62C3D"/>
    <w:p w:rsidR="00C62C3D" w:rsidRPr="00B51890" w:rsidRDefault="00C62C3D" w:rsidP="00B51890">
      <w:pPr>
        <w:pStyle w:val="a9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890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 предмет</w:t>
      </w:r>
    </w:p>
    <w:tbl>
      <w:tblPr>
        <w:tblStyle w:val="a8"/>
        <w:tblW w:w="0" w:type="auto"/>
        <w:tblLook w:val="04A0"/>
      </w:tblPr>
      <w:tblGrid>
        <w:gridCol w:w="1407"/>
        <w:gridCol w:w="1359"/>
        <w:gridCol w:w="1361"/>
        <w:gridCol w:w="1362"/>
        <w:gridCol w:w="1362"/>
        <w:gridCol w:w="1362"/>
        <w:gridCol w:w="1357"/>
      </w:tblGrid>
      <w:tr w:rsidR="00C62C3D" w:rsidTr="00C62C3D">
        <w:tc>
          <w:tcPr>
            <w:tcW w:w="1408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59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1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57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C62C3D" w:rsidTr="00C62C3D">
        <w:tc>
          <w:tcPr>
            <w:tcW w:w="1408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1359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</w:tcPr>
          <w:p w:rsidR="00C62C3D" w:rsidRPr="00DE7305" w:rsidRDefault="001F3EF8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357" w:type="dxa"/>
          </w:tcPr>
          <w:p w:rsidR="00C62C3D" w:rsidRPr="00DE7305" w:rsidRDefault="00C62C3D" w:rsidP="00E11C2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</w:tr>
    </w:tbl>
    <w:p w:rsidR="00C62C3D" w:rsidRDefault="00C62C3D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40A1" w:rsidRDefault="003340A1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890" w:rsidRDefault="00B51890" w:rsidP="00C62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C3D" w:rsidRPr="00B51890" w:rsidRDefault="00C62C3D" w:rsidP="00B51890">
      <w:pPr>
        <w:pStyle w:val="a9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890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Календарно-тематический план</w:t>
      </w:r>
    </w:p>
    <w:tbl>
      <w:tblPr>
        <w:tblStyle w:val="a8"/>
        <w:tblW w:w="0" w:type="auto"/>
        <w:tblLook w:val="04A0"/>
      </w:tblPr>
      <w:tblGrid>
        <w:gridCol w:w="816"/>
        <w:gridCol w:w="4111"/>
        <w:gridCol w:w="1843"/>
        <w:gridCol w:w="1417"/>
        <w:gridCol w:w="1383"/>
      </w:tblGrid>
      <w:tr w:rsidR="00C62C3D" w:rsidRPr="00D11A7C" w:rsidTr="00E11C2C">
        <w:tc>
          <w:tcPr>
            <w:tcW w:w="817" w:type="dxa"/>
            <w:vMerge w:val="restart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1" w:type="dxa"/>
            <w:vMerge w:val="restart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C62C3D" w:rsidRPr="00D11A7C" w:rsidTr="00E11C2C">
        <w:tc>
          <w:tcPr>
            <w:tcW w:w="817" w:type="dxa"/>
            <w:vMerge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b/>
                <w:sz w:val="20"/>
                <w:szCs w:val="20"/>
              </w:rPr>
              <w:t>Жили были буквы (5 часов).</w:t>
            </w:r>
          </w:p>
        </w:tc>
        <w:tc>
          <w:tcPr>
            <w:tcW w:w="1417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pStyle w:val="ParagraphStyl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1A7C">
              <w:rPr>
                <w:rFonts w:ascii="Times New Roman" w:hAnsi="Times New Roman"/>
                <w:sz w:val="20"/>
                <w:szCs w:val="20"/>
              </w:rPr>
              <w:t xml:space="preserve">Знакомство </w:t>
            </w:r>
            <w:r w:rsidRPr="00D11A7C">
              <w:rPr>
                <w:rFonts w:ascii="Times New Roman" w:hAnsi="Times New Roman"/>
                <w:sz w:val="20"/>
                <w:szCs w:val="20"/>
              </w:rPr>
              <w:br/>
              <w:t>с новым учебником «Литературное чтение».</w:t>
            </w:r>
          </w:p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В. Данько «Загадочные буквы»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2.04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pStyle w:val="ParagraphStyl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1A7C">
              <w:rPr>
                <w:rFonts w:ascii="Times New Roman" w:hAnsi="Times New Roman"/>
                <w:sz w:val="20"/>
                <w:szCs w:val="20"/>
              </w:rPr>
              <w:t xml:space="preserve">И. Токмакова «Аля, Кляксич и буква “А”» </w:t>
            </w:r>
          </w:p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Cаша Чёрный «Живая азбука». Ф. Кривин «Почему «А» поётся, </w:t>
            </w:r>
            <w:r w:rsidRPr="00D11A7C">
              <w:rPr>
                <w:rFonts w:ascii="Times New Roman" w:hAnsi="Times New Roman" w:cs="Times New Roman"/>
                <w:sz w:val="20"/>
                <w:szCs w:val="20"/>
              </w:rPr>
              <w:br/>
              <w:t>а «Б» нет»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3.04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Г. Сапгир «Про медведя».</w:t>
            </w:r>
          </w:p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М.Бородницкая Разговор с пчелой. И.Гамазкова Кто как кричит?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4.04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Как хорошо уметь читать.</w:t>
            </w:r>
          </w:p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И.Гамазкова, Е.Григорьева «Живая азбука». </w:t>
            </w:r>
          </w:p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С.Маршак «Автобус номер двадцать шесть».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9.04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pStyle w:val="ParagraphStyl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1A7C">
              <w:rPr>
                <w:rFonts w:ascii="Times New Roman" w:hAnsi="Times New Roman"/>
                <w:sz w:val="20"/>
                <w:szCs w:val="20"/>
              </w:rPr>
              <w:t xml:space="preserve">Из старинных книг. Урок-обобщение «Жили-были буквы» </w:t>
            </w:r>
          </w:p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Проверим себя.</w:t>
            </w:r>
          </w:p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Наши проекты. Создаем музей «Город букв».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10.04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C62C3D" w:rsidRPr="00D11A7C" w:rsidRDefault="00C62C3D" w:rsidP="00392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b/>
                <w:sz w:val="20"/>
                <w:szCs w:val="20"/>
              </w:rPr>
              <w:t>Сказки, загадки, небылицы (4 часа)</w:t>
            </w:r>
          </w:p>
        </w:tc>
        <w:tc>
          <w:tcPr>
            <w:tcW w:w="1417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pStyle w:val="ParagraphStyl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1A7C">
              <w:rPr>
                <w:rFonts w:ascii="Times New Roman" w:hAnsi="Times New Roman"/>
                <w:sz w:val="20"/>
                <w:szCs w:val="20"/>
              </w:rPr>
              <w:t>Е. Чарушин «Теремок».</w:t>
            </w:r>
          </w:p>
          <w:p w:rsidR="00C62C3D" w:rsidRPr="00D11A7C" w:rsidRDefault="00C62C3D" w:rsidP="00392245">
            <w:pPr>
              <w:pStyle w:val="ParagraphStyle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1A7C">
              <w:rPr>
                <w:rFonts w:ascii="Times New Roman" w:hAnsi="Times New Roman"/>
                <w:sz w:val="20"/>
                <w:szCs w:val="20"/>
              </w:rPr>
              <w:t>Русская народная сказка «Рукавичка».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11.04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Устное народное творчество. Загадки, песенки, потешки, небылицы.</w:t>
            </w:r>
          </w:p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Стишки и песенки из книги «Рифмы Матушки Гусыни».  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16.04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Русская народная сказка «Петух и собака».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17.04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Из старинных книг. Проверим себя и оценим свои достижения.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18.04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C62C3D" w:rsidRPr="00D11A7C" w:rsidRDefault="00C62C3D" w:rsidP="00392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b/>
                <w:sz w:val="20"/>
                <w:szCs w:val="20"/>
              </w:rPr>
              <w:t>Апрель, апрель. Звенит капель…(4 часа)</w:t>
            </w:r>
          </w:p>
        </w:tc>
        <w:tc>
          <w:tcPr>
            <w:tcW w:w="1417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Стихотворения А.Майкова, А.Плещеева, Т.Белозёрова.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23.04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С.Маршак «Апрель». И.Токмакова «Ручей».</w:t>
            </w:r>
          </w:p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 Стихотворения Л.Ульяницкой, Л.Яхнина.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24.04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Как придумать загадку? Когда это бывает? </w:t>
            </w:r>
          </w:p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Наши проекты. Составляем азбуку загадок.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25.04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В.Берестов «Воробушки». Р.Сеф «Чудо».  А.Майков «Христос Воскрес!»</w:t>
            </w:r>
          </w:p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Проверим себя и оценим свои достижения.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30.04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C62C3D" w:rsidRPr="00D11A7C" w:rsidRDefault="00C62C3D" w:rsidP="00392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b/>
                <w:sz w:val="20"/>
                <w:szCs w:val="20"/>
              </w:rPr>
              <w:t>И в шутку и всерьез (4 часа)</w:t>
            </w:r>
          </w:p>
        </w:tc>
        <w:tc>
          <w:tcPr>
            <w:tcW w:w="1417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И.Токмаков «Мы играли в хохотушки».  </w:t>
            </w:r>
          </w:p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Я. Тайц «Волк».  Г. Кружков «Ррры».  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07.05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Н. Артюхова «Саша – дразнилка». К. Чуковский  «Федотка».  О. Дриз  «Привет». О.Григорьев «Стук». И.Токмакова «Разговор Лютика и Жучка». И.Пивоварова «Кулинаки-пулинаки».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08.05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К.Чуковский «Телефон».</w:t>
            </w:r>
          </w:p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М.Пляцковский «Помощник».</w:t>
            </w:r>
          </w:p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Из старинных книг.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14.05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Разноцветные страницы.</w:t>
            </w:r>
          </w:p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Проверим себя и оценим свои достижения.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15.05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C62C3D" w:rsidRPr="00D11A7C" w:rsidRDefault="00C62C3D" w:rsidP="003922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b/>
                <w:sz w:val="20"/>
                <w:szCs w:val="20"/>
              </w:rPr>
              <w:t>Я и мои друзья (3 часа)</w:t>
            </w:r>
          </w:p>
        </w:tc>
        <w:tc>
          <w:tcPr>
            <w:tcW w:w="1417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Ю.Ермолаев «Лучший друг». Е.Благинина «Подарок».</w:t>
            </w:r>
          </w:p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В.Орлов «Кто первый»? С.Михалков «Бараны». </w:t>
            </w:r>
          </w:p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Р.Сеф «Совет».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16.05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1" w:type="dxa"/>
          </w:tcPr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В.Берестов «В магазине игрушек». И.Пивоварова «Вежливый ослик». </w:t>
            </w:r>
          </w:p>
          <w:p w:rsidR="00C62C3D" w:rsidRPr="00D11A7C" w:rsidRDefault="00C62C3D" w:rsidP="003922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Я.Аким «Моя родня».</w:t>
            </w:r>
          </w:p>
          <w:p w:rsidR="00C62C3D" w:rsidRPr="00D11A7C" w:rsidRDefault="00C62C3D" w:rsidP="0039224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Наши проекты. Альбом «Наш класс – дружная семья» Год первый.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21.05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4111" w:type="dxa"/>
          </w:tcPr>
          <w:p w:rsidR="00C62C3D" w:rsidRPr="00D11A7C" w:rsidRDefault="00C62C3D" w:rsidP="00E11C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С.Маршак «Хороший день».</w:t>
            </w:r>
          </w:p>
          <w:p w:rsidR="00C62C3D" w:rsidRPr="00D11A7C" w:rsidRDefault="00C62C3D" w:rsidP="00E11C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По М.Пляцковскому «Сердитый дог Буль».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22.05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b/>
                <w:sz w:val="20"/>
                <w:szCs w:val="20"/>
              </w:rPr>
              <w:t>О братьях наших меньших (4 часа)</w:t>
            </w:r>
          </w:p>
        </w:tc>
        <w:tc>
          <w:tcPr>
            <w:tcW w:w="1417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111" w:type="dxa"/>
          </w:tcPr>
          <w:p w:rsidR="00C62C3D" w:rsidRPr="00D11A7C" w:rsidRDefault="00C62C3D" w:rsidP="00E11C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С.Михалков «Трезор». </w:t>
            </w:r>
          </w:p>
          <w:p w:rsidR="00C62C3D" w:rsidRPr="00D11A7C" w:rsidRDefault="00C62C3D" w:rsidP="00E11C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Р.Сеф «Кто любит собак». В.Осеева «Собака яростно лаяла». </w:t>
            </w:r>
          </w:p>
          <w:p w:rsidR="00C62C3D" w:rsidRPr="00D11A7C" w:rsidRDefault="00C62C3D" w:rsidP="00E11C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И Токмакова «Купите собаку».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23.05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1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М.Пляцковский «Цап Царапыч». Г.Сапгир «Кошка». 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28.05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1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В.Лунин. «Никого не обижай!»</w:t>
            </w:r>
          </w:p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С.Михалков. «Важный совет»,</w:t>
            </w:r>
          </w:p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 xml:space="preserve">Д. Хармс «Храбрый ёж»,  </w:t>
            </w:r>
          </w:p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Н.Сладков. «Лисица и Ёж».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29.05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62C3D" w:rsidRPr="00D11A7C" w:rsidTr="00E11C2C">
        <w:tc>
          <w:tcPr>
            <w:tcW w:w="817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1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Итоговый урок. Чему мы научились.</w:t>
            </w:r>
          </w:p>
        </w:tc>
        <w:tc>
          <w:tcPr>
            <w:tcW w:w="1843" w:type="dxa"/>
          </w:tcPr>
          <w:p w:rsidR="00C62C3D" w:rsidRPr="00D11A7C" w:rsidRDefault="00C62C3D" w:rsidP="00E11C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1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C62C3D" w:rsidRPr="00D11A7C" w:rsidRDefault="00774E6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30.05</w:t>
            </w:r>
          </w:p>
        </w:tc>
        <w:tc>
          <w:tcPr>
            <w:tcW w:w="1383" w:type="dxa"/>
          </w:tcPr>
          <w:p w:rsidR="00C62C3D" w:rsidRPr="00D11A7C" w:rsidRDefault="00C62C3D" w:rsidP="00E11C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C62C3D" w:rsidRDefault="00C62C3D"/>
    <w:p w:rsidR="00E55754" w:rsidRDefault="00E55754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5754" w:rsidRDefault="00E55754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40A1" w:rsidRDefault="003340A1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40A1" w:rsidRDefault="003340A1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40A1" w:rsidRDefault="003340A1" w:rsidP="00C62C3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2C3D" w:rsidRDefault="00C62C3D" w:rsidP="00B51890">
      <w:pPr>
        <w:pStyle w:val="a3"/>
        <w:numPr>
          <w:ilvl w:val="0"/>
          <w:numId w:val="1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lastRenderedPageBreak/>
        <w:t>Образовательные ресурсы</w:t>
      </w:r>
    </w:p>
    <w:p w:rsidR="004E3F14" w:rsidRPr="00E55754" w:rsidRDefault="00C62C3D" w:rsidP="00FA229C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4E3F14" w:rsidRPr="004E3F14" w:rsidRDefault="004E3F14" w:rsidP="00E557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F14">
        <w:rPr>
          <w:rFonts w:ascii="Times New Roman" w:hAnsi="Times New Roman" w:cs="Times New Roman"/>
          <w:sz w:val="24"/>
          <w:szCs w:val="24"/>
        </w:rPr>
        <w:t xml:space="preserve">Литературное чтение. Учебник 1 класс в 2-х ч.. Учебник + </w:t>
      </w:r>
      <w:r w:rsidRPr="004E3F14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4E3F14">
        <w:rPr>
          <w:rFonts w:ascii="Times New Roman" w:hAnsi="Times New Roman" w:cs="Times New Roman"/>
          <w:sz w:val="24"/>
          <w:szCs w:val="24"/>
        </w:rPr>
        <w:t xml:space="preserve"> /Климанова Л.Ф., Горецкий В.Г., Федос</w:t>
      </w:r>
      <w:r w:rsidR="00D52640">
        <w:rPr>
          <w:rFonts w:ascii="Times New Roman" w:hAnsi="Times New Roman" w:cs="Times New Roman"/>
          <w:sz w:val="24"/>
          <w:szCs w:val="24"/>
        </w:rPr>
        <w:t>ова Н.А. – М.: Просвещение, 2015</w:t>
      </w:r>
      <w:r w:rsidRPr="004E3F14">
        <w:rPr>
          <w:rFonts w:ascii="Times New Roman" w:hAnsi="Times New Roman" w:cs="Times New Roman"/>
          <w:sz w:val="24"/>
          <w:szCs w:val="24"/>
        </w:rPr>
        <w:t>.</w:t>
      </w:r>
    </w:p>
    <w:p w:rsidR="004E3F14" w:rsidRPr="00FA229C" w:rsidRDefault="004E3F14" w:rsidP="00FA22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229C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</w:t>
      </w:r>
    </w:p>
    <w:p w:rsidR="004E3F14" w:rsidRPr="00A97CFC" w:rsidRDefault="004E3F14" w:rsidP="00E55754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</w:p>
    <w:p w:rsidR="004E3F14" w:rsidRDefault="004E3F14" w:rsidP="00E55754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учебные (</w:t>
      </w:r>
      <w:r>
        <w:rPr>
          <w:rFonts w:ascii="Times New Roman" w:hAnsi="Times New Roman" w:cs="Times New Roman"/>
          <w:sz w:val="24"/>
          <w:szCs w:val="24"/>
        </w:rPr>
        <w:t>бумага, цветные карандаши,</w:t>
      </w:r>
      <w:r w:rsidRPr="00A97CFC">
        <w:rPr>
          <w:rFonts w:ascii="Times New Roman" w:hAnsi="Times New Roman" w:cs="Times New Roman"/>
          <w:sz w:val="24"/>
          <w:szCs w:val="24"/>
        </w:rPr>
        <w:t xml:space="preserve"> линейка, </w:t>
      </w:r>
      <w:r>
        <w:rPr>
          <w:rFonts w:ascii="Times New Roman" w:hAnsi="Times New Roman" w:cs="Times New Roman"/>
          <w:sz w:val="24"/>
          <w:szCs w:val="24"/>
        </w:rPr>
        <w:t>карандаш, ручка</w:t>
      </w:r>
      <w:r w:rsidRPr="00A97CFC">
        <w:rPr>
          <w:rFonts w:ascii="Times New Roman" w:hAnsi="Times New Roman" w:cs="Times New Roman"/>
          <w:sz w:val="24"/>
          <w:szCs w:val="24"/>
        </w:rPr>
        <w:t>)</w:t>
      </w:r>
    </w:p>
    <w:p w:rsidR="004E3F14" w:rsidRPr="00FA229C" w:rsidRDefault="004E3F14" w:rsidP="00FA229C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A229C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4E3F14" w:rsidRPr="00822BC0" w:rsidRDefault="004E3F14" w:rsidP="00E55754">
      <w:pPr>
        <w:pStyle w:val="a9"/>
        <w:numPr>
          <w:ilvl w:val="0"/>
          <w:numId w:val="4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z w:val="24"/>
          <w:szCs w:val="24"/>
        </w:rPr>
        <w:t>агнитная доска;</w:t>
      </w:r>
    </w:p>
    <w:p w:rsidR="004E3F14" w:rsidRDefault="004E3F14" w:rsidP="00E55754">
      <w:pPr>
        <w:pStyle w:val="a9"/>
        <w:numPr>
          <w:ilvl w:val="0"/>
          <w:numId w:val="4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картинки животных</w:t>
      </w:r>
      <w:r>
        <w:rPr>
          <w:rFonts w:ascii="Times New Roman" w:eastAsia="Times New Roman" w:hAnsi="Times New Roman"/>
          <w:sz w:val="24"/>
          <w:szCs w:val="24"/>
        </w:rPr>
        <w:t>, портреты авторов, репродукции.</w:t>
      </w:r>
    </w:p>
    <w:p w:rsidR="004E3F14" w:rsidRPr="005E0978" w:rsidRDefault="004E3F14" w:rsidP="00E5575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B51890" w:rsidRDefault="00B51890" w:rsidP="00E55754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Авторская программа</w:t>
      </w:r>
      <w:r w:rsidRPr="00A26AA3">
        <w:rPr>
          <w:rFonts w:ascii="Times New Roman" w:hAnsi="Times New Roman"/>
          <w:sz w:val="24"/>
          <w:szCs w:val="24"/>
        </w:rPr>
        <w:t xml:space="preserve"> </w:t>
      </w:r>
      <w:r w:rsidRPr="00B33A87">
        <w:rPr>
          <w:rFonts w:ascii="Times New Roman" w:hAnsi="Times New Roman"/>
          <w:sz w:val="24"/>
          <w:szCs w:val="24"/>
        </w:rPr>
        <w:t>Л.Ф. Климановой, В.Г.Горецкого. М.В. Головановой «Ли</w:t>
      </w:r>
      <w:r>
        <w:rPr>
          <w:rFonts w:ascii="Times New Roman" w:hAnsi="Times New Roman"/>
          <w:sz w:val="24"/>
          <w:szCs w:val="24"/>
        </w:rPr>
        <w:t>тературное чтение. 1-4 классы»</w:t>
      </w:r>
      <w:r w:rsidRPr="00B33A87">
        <w:rPr>
          <w:rFonts w:ascii="Times New Roman" w:hAnsi="Times New Roman"/>
          <w:sz w:val="24"/>
          <w:szCs w:val="24"/>
        </w:rPr>
        <w:t>, М: «Просвещение» 2009г.</w:t>
      </w:r>
    </w:p>
    <w:p w:rsidR="004E3F14" w:rsidRPr="00370AC4" w:rsidRDefault="004E3F14" w:rsidP="00E55754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4E3F14" w:rsidRPr="00F12701" w:rsidRDefault="004E3F14" w:rsidP="00E55754">
      <w:pPr>
        <w:pStyle w:val="aa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4E3F14" w:rsidRPr="00F12701" w:rsidRDefault="004E3F14" w:rsidP="00E55754">
      <w:pPr>
        <w:pStyle w:val="aa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4E3F14" w:rsidRPr="005E0978" w:rsidRDefault="004E3F14" w:rsidP="00E55754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B51890" w:rsidRPr="003B7C64" w:rsidRDefault="00B51890" w:rsidP="00B51890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B7C64">
        <w:rPr>
          <w:rFonts w:ascii="Times New Roman" w:hAnsi="Times New Roman" w:cs="Times New Roman"/>
          <w:sz w:val="24"/>
          <w:szCs w:val="24"/>
          <w:lang w:bidi="ru-RU"/>
        </w:rPr>
        <w:t>Примерная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5712D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E3F14" w:rsidRPr="00F12701" w:rsidRDefault="004E3F14" w:rsidP="00E55754">
      <w:pPr>
        <w:pStyle w:val="aa"/>
        <w:numPr>
          <w:ilvl w:val="0"/>
          <w:numId w:val="5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4E3F14" w:rsidRPr="005E0978" w:rsidRDefault="004E3F14" w:rsidP="00E55754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4E3F14" w:rsidRDefault="004E3F14" w:rsidP="00B33A87">
      <w:pPr>
        <w:numPr>
          <w:ilvl w:val="0"/>
          <w:numId w:val="5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3A87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B33A87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3B7D60" w:rsidRDefault="003B7D60" w:rsidP="003B7D60">
      <w:p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D60" w:rsidRPr="007C25F4" w:rsidRDefault="003B7D60" w:rsidP="00D26683">
      <w:p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3B7D60" w:rsidRPr="007C25F4" w:rsidSect="00B553EB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B7E" w:rsidRDefault="00EA3B7E" w:rsidP="00C62C3D">
      <w:pPr>
        <w:spacing w:after="0" w:line="240" w:lineRule="auto"/>
      </w:pPr>
      <w:r>
        <w:separator/>
      </w:r>
    </w:p>
  </w:endnote>
  <w:endnote w:type="continuationSeparator" w:id="0">
    <w:p w:rsidR="00EA3B7E" w:rsidRDefault="00EA3B7E" w:rsidP="00C62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852341172"/>
      <w:docPartObj>
        <w:docPartGallery w:val="Page Numbers (Bottom of Page)"/>
        <w:docPartUnique/>
      </w:docPartObj>
    </w:sdtPr>
    <w:sdtContent>
      <w:p w:rsidR="00C62C3D" w:rsidRPr="00B553EB" w:rsidRDefault="006D5742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553E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B62E0" w:rsidRPr="00B553E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553E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74E6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553E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62C3D" w:rsidRDefault="00C62C3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B7E" w:rsidRDefault="00EA3B7E" w:rsidP="00C62C3D">
      <w:pPr>
        <w:spacing w:after="0" w:line="240" w:lineRule="auto"/>
      </w:pPr>
      <w:r>
        <w:separator/>
      </w:r>
    </w:p>
  </w:footnote>
  <w:footnote w:type="continuationSeparator" w:id="0">
    <w:p w:rsidR="00EA3B7E" w:rsidRDefault="00EA3B7E" w:rsidP="00C62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02B80"/>
    <w:multiLevelType w:val="hybridMultilevel"/>
    <w:tmpl w:val="F07C8D9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F3557"/>
    <w:multiLevelType w:val="hybridMultilevel"/>
    <w:tmpl w:val="EBFEFCA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B4376"/>
    <w:multiLevelType w:val="hybridMultilevel"/>
    <w:tmpl w:val="9F609C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9E14B1"/>
    <w:multiLevelType w:val="hybridMultilevel"/>
    <w:tmpl w:val="FBAC902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04C0D"/>
    <w:multiLevelType w:val="hybridMultilevel"/>
    <w:tmpl w:val="BAC0D5D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943CF6"/>
    <w:multiLevelType w:val="multilevel"/>
    <w:tmpl w:val="F6F6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290F24"/>
    <w:multiLevelType w:val="multilevel"/>
    <w:tmpl w:val="12A25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5E3BFE"/>
    <w:multiLevelType w:val="multilevel"/>
    <w:tmpl w:val="854C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541462"/>
    <w:multiLevelType w:val="hybridMultilevel"/>
    <w:tmpl w:val="348E71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EC18B3"/>
    <w:multiLevelType w:val="hybridMultilevel"/>
    <w:tmpl w:val="9CBA3AE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6">
    <w:nsid w:val="632679DA"/>
    <w:multiLevelType w:val="hybridMultilevel"/>
    <w:tmpl w:val="ED765E1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3"/>
  </w:num>
  <w:num w:numId="4">
    <w:abstractNumId w:val="6"/>
  </w:num>
  <w:num w:numId="5">
    <w:abstractNumId w:val="3"/>
  </w:num>
  <w:num w:numId="6">
    <w:abstractNumId w:val="8"/>
  </w:num>
  <w:num w:numId="7">
    <w:abstractNumId w:val="2"/>
  </w:num>
  <w:num w:numId="8">
    <w:abstractNumId w:val="16"/>
  </w:num>
  <w:num w:numId="9">
    <w:abstractNumId w:val="11"/>
  </w:num>
  <w:num w:numId="10">
    <w:abstractNumId w:val="14"/>
  </w:num>
  <w:num w:numId="11">
    <w:abstractNumId w:val="0"/>
  </w:num>
  <w:num w:numId="12">
    <w:abstractNumId w:val="4"/>
  </w:num>
  <w:num w:numId="13">
    <w:abstractNumId w:val="1"/>
  </w:num>
  <w:num w:numId="14">
    <w:abstractNumId w:val="7"/>
  </w:num>
  <w:num w:numId="15">
    <w:abstractNumId w:val="9"/>
  </w:num>
  <w:num w:numId="16">
    <w:abstractNumId w:val="10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A67CB"/>
    <w:rsid w:val="00016E17"/>
    <w:rsid w:val="00074E39"/>
    <w:rsid w:val="000A6383"/>
    <w:rsid w:val="000B507A"/>
    <w:rsid w:val="000C0C04"/>
    <w:rsid w:val="000D3123"/>
    <w:rsid w:val="000F1BA5"/>
    <w:rsid w:val="00122C9A"/>
    <w:rsid w:val="00195307"/>
    <w:rsid w:val="00197836"/>
    <w:rsid w:val="001A533B"/>
    <w:rsid w:val="001A6CE6"/>
    <w:rsid w:val="001B62E0"/>
    <w:rsid w:val="001D46EA"/>
    <w:rsid w:val="001F141B"/>
    <w:rsid w:val="001F3EF8"/>
    <w:rsid w:val="002C3CE2"/>
    <w:rsid w:val="002F641C"/>
    <w:rsid w:val="003340A1"/>
    <w:rsid w:val="003516D5"/>
    <w:rsid w:val="003601E8"/>
    <w:rsid w:val="00392245"/>
    <w:rsid w:val="003B7D60"/>
    <w:rsid w:val="003C5C0D"/>
    <w:rsid w:val="003D18A3"/>
    <w:rsid w:val="00416C50"/>
    <w:rsid w:val="004175B9"/>
    <w:rsid w:val="00434E8C"/>
    <w:rsid w:val="00475ECB"/>
    <w:rsid w:val="004E3F14"/>
    <w:rsid w:val="004E4E8B"/>
    <w:rsid w:val="00500407"/>
    <w:rsid w:val="0051745A"/>
    <w:rsid w:val="005712D0"/>
    <w:rsid w:val="005740C9"/>
    <w:rsid w:val="00593D5D"/>
    <w:rsid w:val="005B1FCA"/>
    <w:rsid w:val="005C6549"/>
    <w:rsid w:val="00610F6C"/>
    <w:rsid w:val="00637D21"/>
    <w:rsid w:val="00685430"/>
    <w:rsid w:val="00686AC1"/>
    <w:rsid w:val="006D5742"/>
    <w:rsid w:val="006F5BDD"/>
    <w:rsid w:val="00707DA9"/>
    <w:rsid w:val="00714542"/>
    <w:rsid w:val="00742380"/>
    <w:rsid w:val="00774E6D"/>
    <w:rsid w:val="007C25F4"/>
    <w:rsid w:val="008172AA"/>
    <w:rsid w:val="008C01C9"/>
    <w:rsid w:val="008D057D"/>
    <w:rsid w:val="00921CDF"/>
    <w:rsid w:val="00934F59"/>
    <w:rsid w:val="00972406"/>
    <w:rsid w:val="009828A2"/>
    <w:rsid w:val="009B3A14"/>
    <w:rsid w:val="009E17F6"/>
    <w:rsid w:val="00A1235B"/>
    <w:rsid w:val="00A44124"/>
    <w:rsid w:val="00AC51B0"/>
    <w:rsid w:val="00AE0560"/>
    <w:rsid w:val="00AE549C"/>
    <w:rsid w:val="00B33A87"/>
    <w:rsid w:val="00B41994"/>
    <w:rsid w:val="00B51890"/>
    <w:rsid w:val="00B553EB"/>
    <w:rsid w:val="00BC1DD2"/>
    <w:rsid w:val="00C35A00"/>
    <w:rsid w:val="00C4491D"/>
    <w:rsid w:val="00C45E29"/>
    <w:rsid w:val="00C62C3D"/>
    <w:rsid w:val="00C90482"/>
    <w:rsid w:val="00CA67CB"/>
    <w:rsid w:val="00CD4556"/>
    <w:rsid w:val="00CD4C0D"/>
    <w:rsid w:val="00CD535E"/>
    <w:rsid w:val="00D25541"/>
    <w:rsid w:val="00D26683"/>
    <w:rsid w:val="00D3478A"/>
    <w:rsid w:val="00D45501"/>
    <w:rsid w:val="00D52640"/>
    <w:rsid w:val="00D66EA4"/>
    <w:rsid w:val="00D80B60"/>
    <w:rsid w:val="00D90CD5"/>
    <w:rsid w:val="00DA0EAB"/>
    <w:rsid w:val="00DC399F"/>
    <w:rsid w:val="00DD41FB"/>
    <w:rsid w:val="00DF584A"/>
    <w:rsid w:val="00E55754"/>
    <w:rsid w:val="00EA3B7E"/>
    <w:rsid w:val="00ED6881"/>
    <w:rsid w:val="00EE1C99"/>
    <w:rsid w:val="00F02DDD"/>
    <w:rsid w:val="00F35174"/>
    <w:rsid w:val="00F37F15"/>
    <w:rsid w:val="00F40B72"/>
    <w:rsid w:val="00F6035E"/>
    <w:rsid w:val="00FA229C"/>
    <w:rsid w:val="00FE677C"/>
    <w:rsid w:val="00FE7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67C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CA67C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A67CB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C62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62C3D"/>
  </w:style>
  <w:style w:type="paragraph" w:styleId="a6">
    <w:name w:val="footer"/>
    <w:basedOn w:val="a"/>
    <w:link w:val="a7"/>
    <w:uiPriority w:val="99"/>
    <w:unhideWhenUsed/>
    <w:rsid w:val="00C62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2C3D"/>
  </w:style>
  <w:style w:type="table" w:styleId="a8">
    <w:name w:val="Table Grid"/>
    <w:basedOn w:val="a1"/>
    <w:uiPriority w:val="59"/>
    <w:rsid w:val="00C62C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C62C3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4E3F14"/>
    <w:pPr>
      <w:ind w:left="720"/>
      <w:contextualSpacing/>
    </w:pPr>
  </w:style>
  <w:style w:type="paragraph" w:styleId="aa">
    <w:name w:val="Normal (Web)"/>
    <w:aliases w:val="Обычный (Web)"/>
    <w:basedOn w:val="a"/>
    <w:uiPriority w:val="99"/>
    <w:qFormat/>
    <w:rsid w:val="004E3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8C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8C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C01C9"/>
  </w:style>
  <w:style w:type="character" w:customStyle="1" w:styleId="c59">
    <w:name w:val="c59"/>
    <w:basedOn w:val="a0"/>
    <w:rsid w:val="00E55754"/>
  </w:style>
  <w:style w:type="paragraph" w:styleId="ab">
    <w:name w:val="Balloon Text"/>
    <w:basedOn w:val="a"/>
    <w:link w:val="ac"/>
    <w:uiPriority w:val="99"/>
    <w:semiHidden/>
    <w:unhideWhenUsed/>
    <w:rsid w:val="0050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0407"/>
    <w:rPr>
      <w:rFonts w:ascii="Tahoma" w:hAnsi="Tahoma" w:cs="Tahoma"/>
      <w:sz w:val="16"/>
      <w:szCs w:val="16"/>
    </w:rPr>
  </w:style>
  <w:style w:type="paragraph" w:customStyle="1" w:styleId="c33">
    <w:name w:val="c33"/>
    <w:basedOn w:val="a"/>
    <w:rsid w:val="00D52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2478</Words>
  <Characters>14128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2018-09-23T13:03:00Z</cp:lastPrinted>
  <dcterms:created xsi:type="dcterms:W3CDTF">2019-01-27T12:59:00Z</dcterms:created>
  <dcterms:modified xsi:type="dcterms:W3CDTF">2019-03-29T18:19:00Z</dcterms:modified>
</cp:coreProperties>
</file>