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B94" w:rsidRDefault="00562B94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B94" w:rsidRDefault="00562B94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B94" w:rsidRDefault="00562B94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4" w:rsidRDefault="00562B94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 w:rsidP="005A0C09">
      <w:pPr>
        <w:pStyle w:val="20"/>
        <w:shd w:val="clear" w:color="auto" w:fill="auto"/>
        <w:spacing w:after="200" w:line="280" w:lineRule="exact"/>
        <w:rPr>
          <w:color w:val="000000"/>
          <w:sz w:val="24"/>
          <w:szCs w:val="24"/>
          <w:lang w:eastAsia="ru-RU" w:bidi="ru-RU"/>
        </w:rPr>
      </w:pPr>
    </w:p>
    <w:p w:rsidR="00EB03FD" w:rsidRPr="00834142" w:rsidRDefault="00EB03FD" w:rsidP="00EB03FD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Содержание программы</w:t>
      </w:r>
    </w:p>
    <w:p w:rsidR="00EB03FD" w:rsidRPr="00834142" w:rsidRDefault="00EB03FD" w:rsidP="00EB03FD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EB03FD" w:rsidRPr="00834142" w:rsidRDefault="00EB03FD" w:rsidP="00EB03FD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EB03FD" w:rsidRPr="00834142" w:rsidRDefault="00EB03FD" w:rsidP="00EB03FD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Критерии оценки  __________5с.</w:t>
      </w:r>
    </w:p>
    <w:p w:rsidR="00EB03FD" w:rsidRPr="00834142" w:rsidRDefault="00EB03FD" w:rsidP="00EB03FD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EB03FD" w:rsidRPr="00834142" w:rsidRDefault="00EB03FD" w:rsidP="00EB03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EB03FD" w:rsidRDefault="00EB03FD" w:rsidP="00EB03F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ресурсы___________________________________14с.</w:t>
      </w: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5A0C09" w:rsidRDefault="005A0C09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5A0C09" w:rsidRDefault="005A0C09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Default="00EB03FD" w:rsidP="00EB03FD">
      <w:pPr>
        <w:pStyle w:val="a3"/>
        <w:ind w:left="450"/>
        <w:rPr>
          <w:rFonts w:ascii="Times New Roman" w:hAnsi="Times New Roman" w:cs="Times New Roman"/>
          <w:sz w:val="24"/>
          <w:szCs w:val="24"/>
        </w:rPr>
      </w:pPr>
    </w:p>
    <w:p w:rsidR="00EB03FD" w:rsidRPr="00834142" w:rsidRDefault="00EB03FD" w:rsidP="00EB03FD">
      <w:pPr>
        <w:pStyle w:val="a3"/>
        <w:ind w:left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1.Пояснительная записка</w:t>
      </w:r>
    </w:p>
    <w:p w:rsidR="00EB03FD" w:rsidRPr="00834142" w:rsidRDefault="00EB03FD" w:rsidP="00EB03FD">
      <w:pPr>
        <w:pStyle w:val="20"/>
        <w:shd w:val="clear" w:color="auto" w:fill="auto"/>
        <w:tabs>
          <w:tab w:val="left" w:pos="426"/>
        </w:tabs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EB03FD" w:rsidRPr="00834142" w:rsidRDefault="00EB03FD" w:rsidP="00EB03FD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EB03FD" w:rsidRPr="00EB03FD" w:rsidRDefault="00EB03FD" w:rsidP="00EB03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3FD">
        <w:rPr>
          <w:rFonts w:ascii="Times New Roman" w:hAnsi="Times New Roman" w:cs="Times New Roman"/>
          <w:sz w:val="24"/>
          <w:szCs w:val="24"/>
        </w:rPr>
        <w:t>Программа по литературе 5 класса разработана на основе:</w:t>
      </w:r>
    </w:p>
    <w:p w:rsidR="00EB03FD" w:rsidRPr="00015BD2" w:rsidRDefault="00EB03FD" w:rsidP="00EB03FD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015BD2">
        <w:rPr>
          <w:rFonts w:ascii="Times New Roman" w:hAnsi="Times New Roman"/>
          <w:sz w:val="24"/>
          <w:szCs w:val="24"/>
        </w:rPr>
        <w:t xml:space="preserve">Федерального закона от 29 декабря 2012 г.  №273-ФЗ  «Об образовании в Российской Федерации».  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EB03FD">
        <w:rPr>
          <w:rFonts w:ascii="Times New Roman" w:hAnsi="Times New Roman"/>
          <w:sz w:val="24"/>
          <w:szCs w:val="24"/>
        </w:rPr>
        <w:t>Федерального компонента государственного стандарта, утвержденного приказом Минобразования России от 5 марта 2004 года  № 1089 «Об утвердлении федерального компонента государственных стандартов основного общего образования».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EB03FD">
        <w:rPr>
          <w:rFonts w:ascii="Times New Roman" w:hAnsi="Times New Roman"/>
          <w:sz w:val="24"/>
          <w:szCs w:val="24"/>
        </w:rPr>
        <w:t xml:space="preserve">Устава  </w:t>
      </w:r>
      <w:r>
        <w:rPr>
          <w:rFonts w:ascii="Times New Roman" w:hAnsi="Times New Roman"/>
          <w:sz w:val="24"/>
          <w:szCs w:val="24"/>
        </w:rPr>
        <w:t>МБОУ ООШ№3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 w:rsidRPr="00EB03FD">
        <w:rPr>
          <w:rFonts w:ascii="Times New Roman" w:hAnsi="Times New Roman"/>
          <w:sz w:val="24"/>
          <w:szCs w:val="24"/>
        </w:rPr>
        <w:t xml:space="preserve">Учебного плана </w:t>
      </w:r>
      <w:r>
        <w:rPr>
          <w:rFonts w:ascii="Times New Roman" w:hAnsi="Times New Roman"/>
          <w:sz w:val="24"/>
          <w:szCs w:val="24"/>
        </w:rPr>
        <w:t>МБОУ ООШ№3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EB03FD">
        <w:rPr>
          <w:rFonts w:ascii="Times New Roman" w:hAnsi="Times New Roman"/>
          <w:sz w:val="24"/>
          <w:szCs w:val="24"/>
        </w:rPr>
        <w:t xml:space="preserve">Основной образовательной программы основного общего образования  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EB03FD">
        <w:rPr>
          <w:rFonts w:ascii="Times New Roman" w:hAnsi="Times New Roman"/>
          <w:sz w:val="24"/>
          <w:szCs w:val="24"/>
        </w:rPr>
        <w:t xml:space="preserve">Программы общеобразовательных учреждений. Литература 5-9 классы. Составитель Коровина В.Я. </w:t>
      </w:r>
    </w:p>
    <w:p w:rsidR="00EB03FD" w:rsidRPr="00EB03FD" w:rsidRDefault="00EB03FD" w:rsidP="00EB03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</w:t>
      </w:r>
      <w:r w:rsidRPr="00EB03FD">
        <w:rPr>
          <w:rFonts w:ascii="Times New Roman" w:hAnsi="Times New Roman"/>
          <w:sz w:val="24"/>
          <w:szCs w:val="24"/>
        </w:rPr>
        <w:t>Программы общеобразовательных школ «Программа по литературе. 5 класс», авторы     В.Я. Коровиной 2015 год.</w:t>
      </w:r>
    </w:p>
    <w:p w:rsidR="00EB03FD" w:rsidRDefault="00EB03FD" w:rsidP="00EB03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D1B11"/>
        </w:rPr>
        <w:t xml:space="preserve">Учебно – методического комплекта:                                                                           </w:t>
      </w:r>
      <w:r>
        <w:rPr>
          <w:rFonts w:ascii="Times New Roman" w:hAnsi="Times New Roman" w:cs="Times New Roman"/>
          <w:b/>
        </w:rPr>
        <w:tab/>
      </w:r>
    </w:p>
    <w:p w:rsidR="00EB03FD" w:rsidRDefault="00EB03FD" w:rsidP="00EB03F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1.Коровина В.Я., Журавлев В.П., Коровин В.И. Литература 5 класса: учебник-хрестоматия: в 2-х частях. М.: Просвещение, 2015.</w:t>
      </w:r>
    </w:p>
    <w:p w:rsidR="00EB03FD" w:rsidRDefault="00EB03FD" w:rsidP="00EB03FD">
      <w:pPr>
        <w:spacing w:before="173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2.Литература. Поурочное разработки под редакцией В.Я. Коровиной 5 кл. – М: Дрофа, 2014г</w:t>
      </w:r>
    </w:p>
    <w:p w:rsidR="00EB03FD" w:rsidRDefault="00EB03FD" w:rsidP="00EB03FD">
      <w:pPr>
        <w:rPr>
          <w:rFonts w:ascii="Times New Roman" w:hAnsi="Times New Roman" w:cs="Times New Roman"/>
          <w:b/>
          <w:color w:val="1D1B11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color w:val="1D1B11"/>
        </w:rPr>
        <w:t>Цели и задачи рабочей программы:</w:t>
      </w:r>
    </w:p>
    <w:p w:rsidR="00EB03FD" w:rsidRDefault="00EB03FD" w:rsidP="00EB03FD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 изучения литературы в школе:</w:t>
      </w:r>
    </w:p>
    <w:p w:rsidR="00EB03FD" w:rsidRPr="00FC5491" w:rsidRDefault="00EB03FD" w:rsidP="00EB03FD">
      <w:pPr>
        <w:pStyle w:val="a4"/>
        <w:numPr>
          <w:ilvl w:val="0"/>
          <w:numId w:val="5"/>
        </w:numPr>
        <w:ind w:hanging="294"/>
        <w:jc w:val="both"/>
        <w:rPr>
          <w:rFonts w:ascii="Times New Roman" w:hAnsi="Times New Roman"/>
        </w:rPr>
      </w:pPr>
      <w:r w:rsidRPr="00FC5491">
        <w:rPr>
          <w:rFonts w:ascii="Times New Roman" w:hAnsi="Times New Roman"/>
        </w:rPr>
        <w:t xml:space="preserve">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</w:t>
      </w:r>
      <w:r>
        <w:rPr>
          <w:rFonts w:ascii="Times New Roman" w:hAnsi="Times New Roman"/>
        </w:rPr>
        <w:t>ченных в программу произведений;</w:t>
      </w:r>
    </w:p>
    <w:p w:rsidR="00EB03FD" w:rsidRDefault="00EB03FD" w:rsidP="00EB03FD">
      <w:pPr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</w:rPr>
        <w:t>воспитание</w:t>
      </w:r>
      <w:r>
        <w:rPr>
          <w:rFonts w:ascii="Times New Roman" w:hAnsi="Times New Roman" w:cs="Times New Roman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EB03FD" w:rsidRDefault="00EB03FD" w:rsidP="00EB03FD">
      <w:pPr>
        <w:numPr>
          <w:ilvl w:val="0"/>
          <w:numId w:val="3"/>
        </w:numPr>
        <w:spacing w:before="60" w:after="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развитие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EB03FD" w:rsidRDefault="00EB03FD" w:rsidP="00EB03FD">
      <w:pPr>
        <w:numPr>
          <w:ilvl w:val="0"/>
          <w:numId w:val="3"/>
        </w:numPr>
        <w:spacing w:before="60" w:after="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освоение знаний</w:t>
      </w:r>
      <w:r>
        <w:rPr>
          <w:rFonts w:ascii="Times New Roman" w:hAnsi="Times New Roman" w:cs="Times New Roman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EB03FD" w:rsidRDefault="00EB03FD" w:rsidP="00EB03FD">
      <w:pPr>
        <w:numPr>
          <w:ilvl w:val="0"/>
          <w:numId w:val="3"/>
        </w:numPr>
        <w:spacing w:before="60" w:after="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овладение умениями</w:t>
      </w:r>
      <w:r>
        <w:rPr>
          <w:rFonts w:ascii="Times New Roman" w:hAnsi="Times New Roman" w:cs="Times New Roman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EB03FD" w:rsidRDefault="00EB03FD" w:rsidP="005A0C09">
      <w:pPr>
        <w:ind w:left="709"/>
        <w:jc w:val="both"/>
        <w:rPr>
          <w:rFonts w:ascii="Times New Roman" w:hAnsi="Times New Roman" w:cs="Times New Roman"/>
          <w:sz w:val="24"/>
        </w:rPr>
      </w:pPr>
    </w:p>
    <w:p w:rsidR="005A0C09" w:rsidRDefault="005A0C09" w:rsidP="00EB03FD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A0C09" w:rsidRPr="00A44151" w:rsidRDefault="005A0C09" w:rsidP="00EB03FD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EB03FD" w:rsidRPr="00834142" w:rsidRDefault="00EB03FD" w:rsidP="00EB03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1.1.Возможные результаты</w:t>
      </w:r>
    </w:p>
    <w:p w:rsidR="00EB03FD" w:rsidRPr="00834142" w:rsidRDefault="00EB03FD" w:rsidP="00EB03F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Программа обеспечивает достижение обучающимися следующих личностных, метапредметных и предметных результатов обучения</w:t>
      </w:r>
    </w:p>
    <w:p w:rsidR="00EB03FD" w:rsidRPr="00AA70DD" w:rsidRDefault="00EB03FD" w:rsidP="00EB03FD">
      <w:pPr>
        <w:ind w:firstLine="567"/>
        <w:rPr>
          <w:rFonts w:ascii="Times New Roman" w:hAnsi="Times New Roman" w:cs="Times New Roman"/>
        </w:rPr>
      </w:pPr>
      <w:r w:rsidRPr="00AA70DD">
        <w:rPr>
          <w:rStyle w:val="dash041e005f0431005f044b005f0447005f043d005f044b005f0439005f005fchar1char1"/>
          <w:b/>
          <w:bCs/>
        </w:rPr>
        <w:t>Личностные</w:t>
      </w:r>
      <w:r>
        <w:rPr>
          <w:rStyle w:val="dash041e005f0431005f044b005f0447005f043d005f044b005f0439005f005fchar1char1"/>
          <w:b/>
          <w:bCs/>
        </w:rPr>
        <w:t>:</w:t>
      </w:r>
    </w:p>
    <w:p w:rsid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1)  воспитание российской гражданской идентичности: патриотизма, уважения к Отечеству, прошлое и настоящее многонационального народа России; </w:t>
      </w:r>
    </w:p>
    <w:p w:rsid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2) формирование ответственного</w:t>
      </w:r>
      <w:r>
        <w:rPr>
          <w:rStyle w:val="dash041e005f0431005f044b005f0447005f043d005f044b005f0439005f005fchar1char1"/>
          <w:sz w:val="22"/>
          <w:szCs w:val="22"/>
        </w:rPr>
        <w:t xml:space="preserve"> отношения к учению, готовности и </w:t>
      </w:r>
      <w:r w:rsidRPr="0020442C">
        <w:rPr>
          <w:rStyle w:val="dash041e005f0431005f044b005f0447005f043d005f044b005f0439005f005fchar1char1"/>
          <w:sz w:val="22"/>
          <w:szCs w:val="22"/>
        </w:rPr>
        <w:t>способности обучающихся к саморазвитию и самообразованию на основе мотивации к обучени</w:t>
      </w:r>
      <w:r>
        <w:rPr>
          <w:rStyle w:val="dash041e005f0431005f044b005f0447005f043d005f044b005f0439005f005fchar1char1"/>
          <w:sz w:val="22"/>
          <w:szCs w:val="22"/>
        </w:rPr>
        <w:t>ю и познанию, </w:t>
      </w:r>
      <w:r w:rsidRPr="0020442C">
        <w:rPr>
          <w:rStyle w:val="dash041e005f0431005f044b005f0447005f043d005f044b005f0439005f005fchar1char1"/>
          <w:sz w:val="22"/>
          <w:szCs w:val="22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</w:t>
      </w:r>
      <w:r>
        <w:rPr>
          <w:rStyle w:val="dash041e005f0431005f044b005f0447005f043d005f044b005f0439005f005fchar1char1"/>
          <w:sz w:val="22"/>
          <w:szCs w:val="22"/>
        </w:rPr>
        <w:t xml:space="preserve">ие в школьном самоуправлении и </w:t>
      </w:r>
      <w:r w:rsidRPr="0020442C">
        <w:rPr>
          <w:rStyle w:val="dash041e005f0431005f044b005f0447005f043d005f044b005f0439005f005fchar1char1"/>
          <w:sz w:val="22"/>
          <w:szCs w:val="22"/>
        </w:rPr>
        <w:t xml:space="preserve">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7) формирование коммуникатив</w:t>
      </w:r>
      <w:r>
        <w:rPr>
          <w:rStyle w:val="dash041e005f0431005f044b005f0447005f043d005f044b005f0439005f005fchar1char1"/>
          <w:sz w:val="22"/>
          <w:szCs w:val="22"/>
        </w:rPr>
        <w:t>ной компетентности в общении и </w:t>
      </w:r>
      <w:r w:rsidRPr="0020442C">
        <w:rPr>
          <w:rStyle w:val="dash041e005f0431005f044b005f0447005f043d005f044b005f0439005f005fchar1char1"/>
          <w:sz w:val="22"/>
          <w:szCs w:val="22"/>
        </w:rPr>
        <w:t>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B03FD" w:rsidRPr="0020442C" w:rsidRDefault="00EB03FD" w:rsidP="00EB03FD">
      <w:pPr>
        <w:pStyle w:val="dash041e005f0431005f044b005f0447005f043d005f044b005f0439"/>
        <w:spacing w:before="240"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b/>
          <w:bCs/>
          <w:sz w:val="22"/>
          <w:szCs w:val="22"/>
        </w:rPr>
        <w:t>Метапредметные результаты освоения основной образовательной программы основного общего образования</w:t>
      </w:r>
      <w:r w:rsidRPr="0020442C">
        <w:rPr>
          <w:rStyle w:val="dash041e005f0431005f044b005f0447005f043d005f044b005f0439005f005fchar1char1"/>
          <w:sz w:val="22"/>
          <w:szCs w:val="22"/>
        </w:rPr>
        <w:t>: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2) умение с</w:t>
      </w:r>
      <w:r>
        <w:rPr>
          <w:rStyle w:val="dash041e005f0431005f044b005f0447005f043d005f044b005f0439005f005fchar1char1"/>
          <w:sz w:val="22"/>
          <w:szCs w:val="22"/>
        </w:rPr>
        <w:t>амостоятельно планировать пути достижения целей, в том числе альтернативные, </w:t>
      </w:r>
      <w:r w:rsidRPr="0020442C">
        <w:rPr>
          <w:rStyle w:val="dash041e005f0431005f044b005f0447005f043d005f044b005f0439005f005fchar1char1"/>
          <w:sz w:val="22"/>
          <w:szCs w:val="22"/>
        </w:rPr>
        <w:t>осознанно выбира</w:t>
      </w:r>
      <w:r>
        <w:rPr>
          <w:rStyle w:val="dash041e005f0431005f044b005f0447005f043d005f044b005f0439005f005fchar1char1"/>
          <w:sz w:val="22"/>
          <w:szCs w:val="22"/>
        </w:rPr>
        <w:t xml:space="preserve">ть </w:t>
      </w:r>
      <w:r w:rsidRPr="0020442C">
        <w:rPr>
          <w:rStyle w:val="dash041e005f0431005f044b005f0447005f043d005f044b005f0439005f005fchar1char1"/>
          <w:sz w:val="22"/>
          <w:szCs w:val="22"/>
        </w:rPr>
        <w:t>наиболее эффективные способы решения учебных и познавательных задач;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3) умение соотносить свои действия с планируемыми результатами, осуществлять контроль своей деятельности в процессе достижения результата,</w:t>
      </w:r>
      <w:r>
        <w:rPr>
          <w:rStyle w:val="dash041e005f0431005f044b005f0447005f043d005f044b005f0439005f005fchar1char1"/>
          <w:sz w:val="22"/>
          <w:szCs w:val="22"/>
        </w:rPr>
        <w:t xml:space="preserve"> определять способы </w:t>
      </w:r>
      <w:r w:rsidRPr="0020442C">
        <w:rPr>
          <w:rStyle w:val="dash041e005f0431005f044b005f0447005f043d005f044b005f0439005f005fchar1char1"/>
          <w:sz w:val="22"/>
          <w:szCs w:val="22"/>
        </w:rPr>
        <w:t xml:space="preserve">действий в рамках </w:t>
      </w:r>
      <w:r w:rsidRPr="0020442C">
        <w:rPr>
          <w:rStyle w:val="dash041e005f0431005f044b005f0447005f043d005f044b005f0439005f005fchar1char1"/>
          <w:sz w:val="22"/>
          <w:szCs w:val="22"/>
        </w:rPr>
        <w:lastRenderedPageBreak/>
        <w:t xml:space="preserve">предложенных условий и требований, корректировать свои действия в соответствии с изменяющейся ситуацией;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4) умение оценивать правильно</w:t>
      </w:r>
      <w:r>
        <w:rPr>
          <w:rStyle w:val="dash041e005f0431005f044b005f0447005f043d005f044b005f0439005f005fchar1char1"/>
          <w:sz w:val="22"/>
          <w:szCs w:val="22"/>
        </w:rPr>
        <w:t>сть выполнения учебной задачи, </w:t>
      </w:r>
      <w:r w:rsidRPr="0020442C">
        <w:rPr>
          <w:rStyle w:val="dash041e005f0431005f044b005f0447005f043d005f044b005f0439005f005fchar1char1"/>
          <w:sz w:val="22"/>
          <w:szCs w:val="22"/>
        </w:rPr>
        <w:t>собственные возможности её решения;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>6) умение </w:t>
      </w:r>
      <w:r w:rsidRPr="0020442C">
        <w:rPr>
          <w:rStyle w:val="dash041e005f0431005f044b005f0447005f043d005f044b005f0439005f005fchar1char1"/>
          <w:sz w:val="22"/>
          <w:szCs w:val="22"/>
        </w:rPr>
        <w:t>определять понятия, создавать обобщения, устанавливат</w:t>
      </w:r>
      <w:r>
        <w:rPr>
          <w:rStyle w:val="dash041e005f0431005f044b005f0447005f043d005f044b005f0439005f005fchar1char1"/>
          <w:sz w:val="22"/>
          <w:szCs w:val="22"/>
        </w:rPr>
        <w:t xml:space="preserve">ь аналогии, классифицировать, </w:t>
      </w:r>
      <w:r w:rsidRPr="0020442C">
        <w:rPr>
          <w:rStyle w:val="dash041e005f0431005f044b005f0447005f043d005f044b005f0439005f005fchar1char1"/>
          <w:sz w:val="22"/>
          <w:szCs w:val="22"/>
        </w:rPr>
        <w:t>самостоятельно выбирать основания и критерии для классификации, устанавливать причин</w:t>
      </w:r>
      <w:r>
        <w:rPr>
          <w:rStyle w:val="dash041e005f0431005f044b005f0447005f043d005f044b005f0439005f005fchar1char1"/>
          <w:sz w:val="22"/>
          <w:szCs w:val="22"/>
        </w:rPr>
        <w:t xml:space="preserve">но-следственные связи, строить </w:t>
      </w:r>
      <w:r w:rsidRPr="0020442C">
        <w:rPr>
          <w:rStyle w:val="dash041e005f0431005f044b005f0447005f043d005f044b005f0439005f005fchar1char1"/>
          <w:sz w:val="22"/>
          <w:szCs w:val="22"/>
        </w:rPr>
        <w:t>логическое рассуждение, умозаключ</w:t>
      </w:r>
      <w:r>
        <w:rPr>
          <w:rStyle w:val="dash041e005f0431005f044b005f0447005f043d005f044b005f0439005f005fchar1char1"/>
          <w:sz w:val="22"/>
          <w:szCs w:val="22"/>
        </w:rPr>
        <w:t>ение (индуктивное, дедуктивное </w:t>
      </w:r>
      <w:r w:rsidRPr="0020442C">
        <w:rPr>
          <w:rStyle w:val="dash041e005f0431005f044b005f0447005f043d005f044b005f0439005f005fchar1char1"/>
          <w:sz w:val="22"/>
          <w:szCs w:val="22"/>
        </w:rPr>
        <w:t>и по аналогии) и делать выводы;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05f0431005f044b005f0447005f043d005f044b005f0439005f005fchar1char1"/>
          <w:sz w:val="22"/>
          <w:szCs w:val="22"/>
        </w:rPr>
        <w:t xml:space="preserve">8) смысловое чтение; </w:t>
      </w:r>
    </w:p>
    <w:p w:rsidR="00EB03FD" w:rsidRPr="0020442C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05f0431005f044b005f0447005f043d005f044b005f0439005f005fchar1char1"/>
          <w:sz w:val="22"/>
          <w:szCs w:val="22"/>
        </w:rPr>
      </w:pPr>
      <w:r>
        <w:rPr>
          <w:rStyle w:val="dash041e005f0431005f044b005f0447005f043d005f044b005f0439005f005fchar1char1"/>
          <w:sz w:val="22"/>
          <w:szCs w:val="22"/>
        </w:rPr>
        <w:t>9</w:t>
      </w:r>
      <w:r w:rsidRPr="0020442C">
        <w:rPr>
          <w:rStyle w:val="dash041e005f0431005f044b005f0447005f043d005f044b005f0439005f005fchar1char1"/>
          <w:sz w:val="22"/>
          <w:szCs w:val="22"/>
        </w:rPr>
        <w:t>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EB03FD" w:rsidRPr="00EB03FD" w:rsidRDefault="00EB03FD" w:rsidP="00EB03FD">
      <w:pPr>
        <w:pStyle w:val="dash041e005f0431005f044b005f0447005f043d005f044b005f0439"/>
        <w:spacing w:line="360" w:lineRule="atLeast"/>
        <w:ind w:firstLine="567"/>
        <w:jc w:val="both"/>
        <w:rPr>
          <w:rStyle w:val="dash041e0431044b0447043d044b0439char1"/>
          <w:b/>
          <w:sz w:val="22"/>
          <w:szCs w:val="22"/>
        </w:rPr>
      </w:pPr>
      <w:r w:rsidRPr="00EB03FD">
        <w:rPr>
          <w:rStyle w:val="dash041e0431044b0447043d044b0439char1"/>
          <w:b/>
          <w:sz w:val="22"/>
          <w:szCs w:val="22"/>
        </w:rPr>
        <w:t xml:space="preserve">Предметные: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 xml:space="preserve">1) 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>2) понимание литературы как одной из основных национально-культурных ценностей народа, как особого способа познания жизни;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 xml:space="preserve">3) 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 </w:t>
      </w:r>
    </w:p>
    <w:p w:rsidR="00EB03FD" w:rsidRPr="0020442C" w:rsidRDefault="00EB03FD" w:rsidP="00EB03FD">
      <w:pPr>
        <w:pStyle w:val="dash041e0431044b0447043d044b0439"/>
        <w:spacing w:line="360" w:lineRule="atLeast"/>
        <w:ind w:firstLine="567"/>
        <w:jc w:val="both"/>
        <w:rPr>
          <w:sz w:val="22"/>
          <w:szCs w:val="22"/>
        </w:rPr>
      </w:pPr>
      <w:r w:rsidRPr="0020442C">
        <w:rPr>
          <w:rStyle w:val="dash041e0431044b0447043d044b0439char1"/>
          <w:sz w:val="22"/>
          <w:szCs w:val="22"/>
        </w:rPr>
        <w:t>4) 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</w:t>
      </w:r>
      <w:r>
        <w:rPr>
          <w:rStyle w:val="dash041e0431044b0447043d044b0439char1"/>
          <w:sz w:val="22"/>
          <w:szCs w:val="22"/>
        </w:rPr>
        <w:t>ющего характера, участвовать в </w:t>
      </w:r>
      <w:r w:rsidRPr="0020442C">
        <w:rPr>
          <w:rStyle w:val="dash041e0431044b0447043d044b0439char1"/>
          <w:sz w:val="22"/>
          <w:szCs w:val="22"/>
        </w:rPr>
        <w:t>обсуждении прочитанного, сознательно планировать своё досуговое чтение;</w:t>
      </w: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  <w:r>
        <w:rPr>
          <w:rStyle w:val="dash041e0431044b0447043d044b0439char1"/>
          <w:sz w:val="22"/>
          <w:szCs w:val="22"/>
        </w:rPr>
        <w:t>5</w:t>
      </w:r>
      <w:r w:rsidRPr="0020442C">
        <w:rPr>
          <w:rStyle w:val="dash041e0431044b0447043d044b0439char1"/>
          <w:sz w:val="22"/>
          <w:szCs w:val="22"/>
        </w:rPr>
        <w:t>) овладение процедурами смыслового и эстетического анализа текста на основе по</w:t>
      </w:r>
      <w:r>
        <w:rPr>
          <w:rStyle w:val="dash041e0431044b0447043d044b0439char1"/>
          <w:sz w:val="22"/>
          <w:szCs w:val="22"/>
        </w:rPr>
        <w:t>нимания принципиальных отличий </w:t>
      </w:r>
      <w:r w:rsidRPr="0020442C">
        <w:rPr>
          <w:rStyle w:val="dash041e0431044b0447043d044b0439char1"/>
          <w:sz w:val="22"/>
          <w:szCs w:val="22"/>
        </w:rPr>
        <w:t>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</w:t>
      </w:r>
      <w:r>
        <w:rPr>
          <w:rStyle w:val="dash041e0431044b0447043d044b0439char1"/>
          <w:sz w:val="22"/>
          <w:szCs w:val="22"/>
        </w:rPr>
        <w:t>ю в литературном произведении, </w:t>
      </w:r>
      <w:r w:rsidRPr="0020442C">
        <w:rPr>
          <w:rStyle w:val="dash041e0431044b0447043d044b0439char1"/>
          <w:sz w:val="22"/>
          <w:szCs w:val="22"/>
        </w:rPr>
        <w:t>на уровне не только эмоционального восприятия, но  и интеллектуального осмысления.</w:t>
      </w: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5A0C09" w:rsidRDefault="005A0C09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both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pStyle w:val="dash041e0431044b0447043d044b0439"/>
        <w:spacing w:line="360" w:lineRule="atLeast"/>
        <w:ind w:firstLine="567"/>
        <w:jc w:val="center"/>
        <w:rPr>
          <w:rStyle w:val="dash041e0431044b0447043d044b0439char1"/>
          <w:sz w:val="22"/>
          <w:szCs w:val="22"/>
        </w:rPr>
      </w:pPr>
    </w:p>
    <w:p w:rsidR="00EB03FD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EB03FD" w:rsidRPr="005A0C09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>Отметка «5»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ответ на поставленный вопрос дан в полном объеме, проанализирован отрывок из заданного произведения в соответствии с критериями , стихотворение прочитано выразительно, ответ самостоятельный;</w:t>
      </w: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 xml:space="preserve"> Отметка «4»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раскрыто основное содержание материала, ответ почти самостоятельный, допускались ошибки в последовательности изложения материала; </w:t>
      </w:r>
    </w:p>
    <w:p w:rsidR="005A0C09" w:rsidRPr="005A0C09" w:rsidRDefault="005A0C09" w:rsidP="005A0C09">
      <w:pPr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>Отметка «3»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усвоено основное содержание материала, нет самостоятельности в ответе, ответ с помощью вопросов учителя, неточности и ошибки в изложении материала;</w:t>
      </w:r>
    </w:p>
    <w:p w:rsidR="00EB03FD" w:rsidRPr="005A0C09" w:rsidRDefault="005A0C09" w:rsidP="005A0C09">
      <w:pPr>
        <w:rPr>
          <w:rFonts w:ascii="Times New Roman" w:hAnsi="Times New Roman" w:cs="Times New Roman"/>
          <w:b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 xml:space="preserve"> </w:t>
      </w:r>
      <w:r w:rsidRPr="005A0C09">
        <w:rPr>
          <w:rFonts w:ascii="Times New Roman" w:hAnsi="Times New Roman" w:cs="Times New Roman"/>
          <w:b/>
          <w:sz w:val="24"/>
          <w:szCs w:val="24"/>
        </w:rPr>
        <w:t>Отметка «2»</w:t>
      </w:r>
      <w:r w:rsidRPr="005A0C09">
        <w:rPr>
          <w:rFonts w:ascii="Times New Roman" w:hAnsi="Times New Roman" w:cs="Times New Roman"/>
          <w:sz w:val="24"/>
          <w:szCs w:val="24"/>
        </w:rPr>
        <w:t xml:space="preserve"> - нет ответа на поставленные вопросы, не раскрыта тема сочинения</w:t>
      </w:r>
    </w:p>
    <w:p w:rsidR="00EB03FD" w:rsidRPr="00834142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3FD" w:rsidRPr="00834142" w:rsidRDefault="00EB03FD" w:rsidP="00EB03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4D6" w:rsidRDefault="00A544D6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Default="00EB03FD"/>
    <w:p w:rsidR="00EB03FD" w:rsidRPr="00834142" w:rsidRDefault="00EB03FD" w:rsidP="00EB03FD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2835"/>
        <w:gridCol w:w="992"/>
        <w:gridCol w:w="1418"/>
        <w:gridCol w:w="1559"/>
        <w:gridCol w:w="2033"/>
        <w:gridCol w:w="660"/>
      </w:tblGrid>
      <w:tr w:rsidR="00EB03FD" w:rsidRPr="00834142" w:rsidTr="005949C6">
        <w:trPr>
          <w:trHeight w:val="541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EB03FD" w:rsidRPr="00834142" w:rsidTr="005949C6">
        <w:trPr>
          <w:trHeight w:val="571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FD" w:rsidRPr="00834142" w:rsidTr="005949C6">
        <w:trPr>
          <w:trHeight w:val="4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03FD" w:rsidRPr="00834142" w:rsidRDefault="005949C6" w:rsidP="00594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03FD" w:rsidRPr="00834142" w:rsidRDefault="005949C6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3FD" w:rsidRPr="00834142" w:rsidRDefault="005949C6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B03FD" w:rsidRPr="00834142" w:rsidRDefault="00EB03FD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B03FD" w:rsidRPr="00834142" w:rsidRDefault="005949C6" w:rsidP="005949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EB03FD" w:rsidRPr="00834142" w:rsidRDefault="00EB03FD" w:rsidP="00EB03FD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C09" w:rsidRDefault="005A0C09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FC9" w:rsidRDefault="005949C6" w:rsidP="00A04FC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0C09">
        <w:rPr>
          <w:rFonts w:ascii="Times New Roman" w:hAnsi="Times New Roman" w:cs="Times New Roman"/>
          <w:b/>
          <w:sz w:val="20"/>
          <w:szCs w:val="20"/>
        </w:rPr>
        <w:lastRenderedPageBreak/>
        <w:t>3.Календарно-тематическое планирование</w:t>
      </w:r>
    </w:p>
    <w:tbl>
      <w:tblPr>
        <w:tblStyle w:val="a9"/>
        <w:tblW w:w="9571" w:type="dxa"/>
        <w:tblLook w:val="04A0"/>
      </w:tblPr>
      <w:tblGrid>
        <w:gridCol w:w="1125"/>
        <w:gridCol w:w="3548"/>
        <w:gridCol w:w="1551"/>
        <w:gridCol w:w="1673"/>
        <w:gridCol w:w="1674"/>
      </w:tblGrid>
      <w:tr w:rsidR="00A04FC9" w:rsidTr="00B84E2F">
        <w:trPr>
          <w:trHeight w:val="945"/>
        </w:trPr>
        <w:tc>
          <w:tcPr>
            <w:tcW w:w="11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№</w:t>
            </w:r>
          </w:p>
          <w:p w:rsidR="00A04FC9" w:rsidRDefault="00A04FC9" w:rsidP="00B84E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урока по порядку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ТЕМА УРОКОВ</w:t>
            </w:r>
          </w:p>
          <w:p w:rsidR="00A04FC9" w:rsidRDefault="00A04FC9" w:rsidP="00B84E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Количество часов, отводимых на изучение темы</w:t>
            </w:r>
          </w:p>
        </w:tc>
        <w:tc>
          <w:tcPr>
            <w:tcW w:w="33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Дата</w:t>
            </w:r>
          </w:p>
          <w:p w:rsidR="00A04FC9" w:rsidRDefault="00A04FC9" w:rsidP="00B84E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проведения</w:t>
            </w:r>
          </w:p>
        </w:tc>
      </w:tr>
      <w:tr w:rsidR="00A04FC9" w:rsidTr="00B84E2F">
        <w:trPr>
          <w:trHeight w:val="9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план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677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и ее роль в духовной жизни человека и общества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фольклор. Малые жанры фольклора.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фольклор. Сказка как особый жанр фольклора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«Царевна-лягушка» - встреча с волшебной сказкой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«Иван – крестьянский сын и чудо-юдо». Волшебная богатырская сказка героического содержания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о животных «Журавль и цапля». Бытовая сказка «Солдатская шинель»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Древнерусская литература 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Возникновение древнерусской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литературы.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«Повесть временных лет». «Подвиг отрока-киевлянина и хитрость воеводы Претича»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 русской литературы 18 века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М.Ломоносов «Случились вместе два Астронома в пиру…»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19 век                       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басни. Басня как литературный жанр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И.А.Крылов. Слово о баснописце. Басня «Волк на псарне» «Ворона и Лисица», «Свинья под дубом»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04.10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В.А.Жуковский – сказочник. Сказка «Спящая царевна»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08.10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08.10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Баллада В.А.Жуковского «Кубок»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</w:t>
            </w:r>
          </w:p>
        </w:tc>
      </w:tr>
      <w:tr w:rsidR="00A04FC9" w:rsidTr="00B84E2F">
        <w:trPr>
          <w:trHeight w:val="44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А.С.Пушкин. Слово о поэте.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Стихотворение «Няне». «У лукоморья…»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15-16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А.С.Пушкин. «Сказка о мертвой царевне и о семи богатырях». Борьба добрых и злых сил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22.10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22.10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А.С.Пушкина. Поэма «Руслан и Людмила»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</w:t>
            </w:r>
          </w:p>
        </w:tc>
      </w:tr>
      <w:tr w:rsidR="00A04FC9" w:rsidTr="00B84E2F">
        <w:trPr>
          <w:trHeight w:val="338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Антоний Погорельский. Страницы биографии. Сказка «Черная курица, или Подземные жители»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</w:t>
            </w:r>
          </w:p>
        </w:tc>
      </w:tr>
      <w:tr w:rsidR="00A04FC9" w:rsidTr="00B84E2F">
        <w:trPr>
          <w:trHeight w:val="51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Всеволд Михайлович Гаршин. Страницы биографии. Сказка «Attalea  princeps»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</w:tr>
      <w:tr w:rsidR="00A04FC9" w:rsidTr="00B84E2F">
        <w:trPr>
          <w:trHeight w:val="114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М..Лермонтов. 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о поэте. Стихотворение «Бородино»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Н.В.Гоголь. Слово о поэте. Сюжет повести «Заколдованное место».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«Есть женщины в русских селеньях…» - отрывок из поэмы «Мороз, Красный нос»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детства в стихотворении «Крестьянские  дети»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27-28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И.С.Тургенев. Слово о писателе. История создания рассказа «Муму».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А.А.Фет. Слово о поэте. Стихотворение «Весенний дождь»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Л.Н.Толстой. Рассказ-быль «Кавказский пленник». Сюжет рассказа.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 Слово о писателе. «Хирургия»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27.12</w:t>
            </w: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Русские поэты 19 века о Родине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33-34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Образы природы в русской поэзии. Образ весны. Ф.И.Тютчев, А.Н.Плещеев. Образ лета. И.С.Никитин, Ф.И.Тютчев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Русская литература 20 века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И.А.Бунин: страницы биографии. Рассказ «Косцы»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В.Г.Короленко. Слово о писателе.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дурном обществе»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446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В.Г.Короленко. Слово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писателе.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дурном обществе»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П.П.Бажов. Рассказ о жизни и творчестве писателя. «Медной горы Хозяйка». Язык сказа. Реальность и фантастика в сказе.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39-40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«Малахитовая шкатулка». Сказы П.П.Бажова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К.Паустовский: страницы биографии. Сказка «Теплый хлеб». Герои сказки Нравственные уроки сказки «Теплый хлеб».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К.Паустовский. Рассказ «Заячьи лапы»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1005"/>
        </w:trPr>
        <w:tc>
          <w:tcPr>
            <w:tcW w:w="11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43-44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С.Я. Маршак. Слово о писателе. Пьеса-сказка С.Я. Маршака «Двенадцать месяцев»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39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за 2 триместр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674" w:type="dxa"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126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А.П.Платонов. Слово о писателе. Маленький мечтатель Андрея Платонова в рассказе «Никита»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В.П. Астафьев: детство писателя. «Васюткино озеро» Сюжет рассказа, его герои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Поэты о Великой Отечественной войне (1941 - 1945) - </w:t>
            </w: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Поэтическая летопись Великой Отечественной войны. А.Твардовский. «Рассказ танкиста»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Подвиг бойцов крепости-героя Бреста. К.М. Симонов. «Майор привез мальчишку на лафете…».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Писатели и поэты 20 века о Родине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 И.А.Бунина. «Помню – долгий зимний вечер…»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 В.М. Васнецова «Аленушка». А. Прокофьев «Аленушка» («Пруд заглохший весь в зеленой ряске…»). Д.Б. Кедрин «Аленушка» («Стойбище осеннего тумана..»)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Н.М. Рубцов. «Родная деревня».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Дон-Аминадо. «Города и годы»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Писатели улыбаются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1050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Саша Черный. Рассказы «Кавказский пленник», </w:t>
            </w: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842"/>
        </w:trPr>
        <w:tc>
          <w:tcPr>
            <w:tcW w:w="11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Саша Черный «Игорь-Робинзон». Юмор</w:t>
            </w: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1305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Стихотворения-шутки. Ю.Ч. Ким. «Рыба-кит».</w:t>
            </w: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04.04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Зарубежная литература</w:t>
            </w:r>
          </w:p>
          <w:p w:rsidR="00A04FC9" w:rsidRDefault="00A04FC9" w:rsidP="00B84E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Роберт Льюис Стивенсон. Баллада «Вересковый мед»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57-58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Х.К.Андерсен и его сказочный мир. Сказка «Снежная королева»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мира сказки «Снежная королева»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915"/>
        </w:trPr>
        <w:tc>
          <w:tcPr>
            <w:tcW w:w="1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60-61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Ж.Санд: страницы биографии. «О чем говорят цветы». Спор героев о прекрасном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22.04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Джек Лондон. Трудная, но интересная жизнь (слово о писателе). «Сказание о Кише»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6.05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5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Даниэль Дефо. Слово о писателе. «Робинзон Крузо»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13.05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 Твен. Слово о писателе. «Приключения Тома Сойера». Жизнь и заботы Тома Сойера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 Сойер и его друзья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Стихотворения-шутки. Ю.Ч. Ким. «Рыба-кит».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Контрольная работа за год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4FC9" w:rsidTr="00B84E2F">
        <w:trPr>
          <w:trHeight w:val="21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04FC9" w:rsidRDefault="00A04FC9" w:rsidP="00B84E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Подведение итогов года. Рекомендации на лето.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04FC9" w:rsidRDefault="00A04FC9" w:rsidP="00B84E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4FC9" w:rsidRDefault="00A04FC9" w:rsidP="00A04FC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4FC9" w:rsidRDefault="00A04FC9" w:rsidP="00A04FC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04FC9" w:rsidRDefault="00A04FC9" w:rsidP="00A04F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9C6" w:rsidRPr="00D67B16" w:rsidRDefault="005949C6" w:rsidP="005949C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49C6" w:rsidRDefault="005949C6" w:rsidP="00EB03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3FD" w:rsidRDefault="00EB03FD"/>
    <w:p w:rsidR="005A0C09" w:rsidRDefault="005A0C09"/>
    <w:p w:rsidR="005A0C09" w:rsidRDefault="005A0C09"/>
    <w:p w:rsidR="005A0C09" w:rsidRPr="005A0C09" w:rsidRDefault="005A0C09" w:rsidP="005A0C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C09">
        <w:rPr>
          <w:rFonts w:ascii="Times New Roman" w:hAnsi="Times New Roman" w:cs="Times New Roman"/>
          <w:b/>
          <w:sz w:val="24"/>
          <w:szCs w:val="24"/>
        </w:rPr>
        <w:t>4.Образовательные ресурсы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lastRenderedPageBreak/>
        <w:t xml:space="preserve">Верескун Н.В.,  Грачева С.С. и др. Нестандартные уроки и внеклассные мероприятия с применением информационных технологий. 5-9 классы. Методическое пособие с электронным приложением /  – М.: Планета, 2011 г. 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Коровина В.Я. Литература. 5 класс.</w:t>
      </w:r>
      <w:r w:rsidRPr="005A0C09">
        <w:rPr>
          <w:rFonts w:ascii="Times New Roman" w:eastAsia="HiddenHorzOCR" w:hAnsi="Times New Roman" w:cs="Times New Roman"/>
          <w:color w:val="605C5D"/>
          <w:sz w:val="24"/>
          <w:szCs w:val="24"/>
          <w:lang w:eastAsia="ru-RU"/>
        </w:rPr>
        <w:t xml:space="preserve"> </w:t>
      </w:r>
      <w:r w:rsidRPr="005A0C0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>Учебник для общеобразовательных. учреждений  в 2-ух частях. – М. Просвещение, 2014 г.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Ляшенко Е.Л. Тесты по литературе: 5 класс: к учебнику В.Я. Коровиной «Литература 5 класс». – М.: Экзамен, 2014 г.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eastAsia="HiddenHorzOCR" w:hAnsi="Times New Roman" w:cs="Times New Roman"/>
          <w:color w:val="000000"/>
          <w:sz w:val="24"/>
          <w:szCs w:val="24"/>
          <w:lang w:eastAsia="ru-RU"/>
        </w:rPr>
        <w:t xml:space="preserve">Трунцева Т.Н. Рабочая программа по литературе (к УМК Коровиной В.Я., Журавлева В.П., Коровина В.И.). 5 класс. М.: ВАКО, 2014. </w:t>
      </w:r>
    </w:p>
    <w:p w:rsidR="005A0C09" w:rsidRPr="005A0C09" w:rsidRDefault="005A0C09" w:rsidP="005A0C09">
      <w:pPr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i/>
          <w:sz w:val="24"/>
          <w:szCs w:val="24"/>
          <w:u w:val="single"/>
        </w:rPr>
        <w:t>Цифровые образовательные ресурсы:</w:t>
      </w:r>
    </w:p>
    <w:p w:rsidR="005A0C09" w:rsidRPr="005A0C09" w:rsidRDefault="005A0C09" w:rsidP="005A0C09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Литература. 5 класс. Рабочая программа (ФГОС). Система уроков по учебнику «Литература 5 класс. 2012г.» В.Я. Коровиной, В.П. Журавлева, В.И. Коровина. Издательство «Учитель», 2013г.</w:t>
      </w:r>
    </w:p>
    <w:p w:rsidR="005A0C09" w:rsidRPr="005A0C09" w:rsidRDefault="005A0C09" w:rsidP="005A0C09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C09">
        <w:rPr>
          <w:rFonts w:ascii="Times New Roman" w:hAnsi="Times New Roman" w:cs="Times New Roman"/>
          <w:sz w:val="24"/>
          <w:szCs w:val="24"/>
        </w:rPr>
        <w:t>Фонохрестоматия к учебнику «Литература 5 класс В.Я. Коровиной и др.». В двух частях.</w:t>
      </w:r>
    </w:p>
    <w:p w:rsidR="005A0C09" w:rsidRPr="005A0C09" w:rsidRDefault="005A0C09" w:rsidP="005A0C09">
      <w:pPr>
        <w:pStyle w:val="TableContents"/>
        <w:spacing w:line="360" w:lineRule="auto"/>
        <w:ind w:left="1071"/>
        <w:rPr>
          <w:rFonts w:cs="Times New Roman"/>
          <w:lang w:val="ru-RU"/>
        </w:rPr>
      </w:pPr>
    </w:p>
    <w:p w:rsidR="005A0C09" w:rsidRPr="005A0C09" w:rsidRDefault="005A0C09" w:rsidP="005A0C09">
      <w:pPr>
        <w:spacing w:line="360" w:lineRule="auto"/>
        <w:ind w:left="1074"/>
        <w:jc w:val="both"/>
        <w:rPr>
          <w:rFonts w:ascii="Times New Roman" w:hAnsi="Times New Roman" w:cs="Times New Roman"/>
          <w:sz w:val="24"/>
          <w:szCs w:val="24"/>
        </w:rPr>
      </w:pPr>
    </w:p>
    <w:p w:rsidR="005A0C09" w:rsidRPr="005A0C09" w:rsidRDefault="005A0C09" w:rsidP="005A0C09">
      <w:pPr>
        <w:spacing w:line="360" w:lineRule="auto"/>
        <w:ind w:left="1074"/>
        <w:jc w:val="both"/>
        <w:rPr>
          <w:rFonts w:ascii="Times New Roman" w:hAnsi="Times New Roman" w:cs="Times New Roman"/>
          <w:sz w:val="24"/>
          <w:szCs w:val="24"/>
        </w:rPr>
      </w:pPr>
    </w:p>
    <w:p w:rsidR="005A0C09" w:rsidRPr="005A0C09" w:rsidRDefault="005A0C09">
      <w:pPr>
        <w:rPr>
          <w:rFonts w:ascii="Times New Roman" w:hAnsi="Times New Roman" w:cs="Times New Roman"/>
          <w:sz w:val="24"/>
          <w:szCs w:val="24"/>
        </w:rPr>
      </w:pPr>
    </w:p>
    <w:sectPr w:rsidR="005A0C09" w:rsidRPr="005A0C09" w:rsidSect="00EB03F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54E" w:rsidRDefault="00DA454E" w:rsidP="00EB03FD">
      <w:pPr>
        <w:spacing w:after="0" w:line="240" w:lineRule="auto"/>
      </w:pPr>
      <w:r>
        <w:separator/>
      </w:r>
    </w:p>
  </w:endnote>
  <w:endnote w:type="continuationSeparator" w:id="0">
    <w:p w:rsidR="00DA454E" w:rsidRDefault="00DA454E" w:rsidP="00EB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54E" w:rsidRDefault="00DA454E" w:rsidP="00EB03FD">
      <w:pPr>
        <w:spacing w:after="0" w:line="240" w:lineRule="auto"/>
      </w:pPr>
      <w:r>
        <w:separator/>
      </w:r>
    </w:p>
  </w:footnote>
  <w:footnote w:type="continuationSeparator" w:id="0">
    <w:p w:rsidR="00DA454E" w:rsidRDefault="00DA454E" w:rsidP="00EB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5D4180A"/>
    <w:multiLevelType w:val="hybridMultilevel"/>
    <w:tmpl w:val="B04E40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F37677"/>
    <w:multiLevelType w:val="hybridMultilevel"/>
    <w:tmpl w:val="72E6544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5">
    <w:nsid w:val="5D792460"/>
    <w:multiLevelType w:val="hybridMultilevel"/>
    <w:tmpl w:val="6394B434"/>
    <w:lvl w:ilvl="0" w:tplc="D28CF172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6D065CE6"/>
    <w:multiLevelType w:val="hybridMultilevel"/>
    <w:tmpl w:val="F2126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03FD"/>
    <w:rsid w:val="00013EE6"/>
    <w:rsid w:val="00093218"/>
    <w:rsid w:val="000B123C"/>
    <w:rsid w:val="002E73B0"/>
    <w:rsid w:val="003A41F9"/>
    <w:rsid w:val="00562B94"/>
    <w:rsid w:val="005949C6"/>
    <w:rsid w:val="005A0C09"/>
    <w:rsid w:val="005C6E7B"/>
    <w:rsid w:val="008E2CCB"/>
    <w:rsid w:val="00A04FC9"/>
    <w:rsid w:val="00A544D6"/>
    <w:rsid w:val="00BA4332"/>
    <w:rsid w:val="00C016F3"/>
    <w:rsid w:val="00C801F5"/>
    <w:rsid w:val="00CB0C69"/>
    <w:rsid w:val="00DA454E"/>
    <w:rsid w:val="00EB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3FD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EB03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B03FD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EB03F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EB0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EB0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EB03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B03FD"/>
    <w:rPr>
      <w:b/>
      <w:bCs/>
    </w:rPr>
  </w:style>
  <w:style w:type="character" w:customStyle="1" w:styleId="dash041e0431044b0447043d044b0439char1">
    <w:name w:val="dash041e_0431_044b_0447_043d_044b_0439__char1"/>
    <w:rsid w:val="00EB03F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header"/>
    <w:basedOn w:val="a"/>
    <w:link w:val="a6"/>
    <w:uiPriority w:val="99"/>
    <w:semiHidden/>
    <w:unhideWhenUsed/>
    <w:rsid w:val="00EB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03FD"/>
  </w:style>
  <w:style w:type="paragraph" w:styleId="a7">
    <w:name w:val="footer"/>
    <w:basedOn w:val="a"/>
    <w:link w:val="a8"/>
    <w:uiPriority w:val="99"/>
    <w:semiHidden/>
    <w:unhideWhenUsed/>
    <w:rsid w:val="00EB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03FD"/>
  </w:style>
  <w:style w:type="table" w:styleId="a9">
    <w:name w:val="Table Grid"/>
    <w:basedOn w:val="a1"/>
    <w:uiPriority w:val="59"/>
    <w:rsid w:val="005949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5949C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Contents">
    <w:name w:val="Table Contents"/>
    <w:basedOn w:val="a"/>
    <w:rsid w:val="005A0C09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en-US" w:eastAsia="zh-CN" w:bidi="en-US"/>
    </w:rPr>
  </w:style>
  <w:style w:type="paragraph" w:styleId="aa">
    <w:name w:val="Balloon Text"/>
    <w:basedOn w:val="a"/>
    <w:link w:val="ab"/>
    <w:uiPriority w:val="99"/>
    <w:semiHidden/>
    <w:unhideWhenUsed/>
    <w:rsid w:val="0056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2216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2018-09-23T13:45:00Z</cp:lastPrinted>
  <dcterms:created xsi:type="dcterms:W3CDTF">2019-03-09T17:03:00Z</dcterms:created>
  <dcterms:modified xsi:type="dcterms:W3CDTF">2019-03-09T17:03:00Z</dcterms:modified>
</cp:coreProperties>
</file>