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3FD" w:rsidRDefault="00EB03FD" w:rsidP="00EB03FD">
      <w:pPr>
        <w:pStyle w:val="20"/>
        <w:shd w:val="clear" w:color="auto" w:fill="auto"/>
        <w:spacing w:line="360" w:lineRule="auto"/>
        <w:jc w:val="center"/>
        <w:rPr>
          <w:color w:val="000000"/>
          <w:sz w:val="24"/>
          <w:szCs w:val="24"/>
          <w:lang w:bidi="ru-RU"/>
        </w:rPr>
      </w:pPr>
    </w:p>
    <w:p w:rsidR="00E00542" w:rsidRDefault="00E00542" w:rsidP="00E00542">
      <w:pPr>
        <w:pStyle w:val="20"/>
        <w:shd w:val="clear" w:color="auto" w:fill="auto"/>
        <w:spacing w:line="360" w:lineRule="auto"/>
        <w:rPr>
          <w:color w:val="000000"/>
          <w:sz w:val="24"/>
          <w:szCs w:val="24"/>
          <w:lang w:bidi="ru-RU"/>
        </w:rPr>
      </w:pPr>
      <w:r w:rsidRPr="00E00542">
        <w:rPr>
          <w:color w:val="000000"/>
          <w:sz w:val="24"/>
          <w:szCs w:val="24"/>
          <w:lang w:bidi="ru-RU"/>
        </w:rPr>
        <w:drawing>
          <wp:inline distT="0" distB="0" distL="0" distR="0">
            <wp:extent cx="5939790" cy="3171825"/>
            <wp:effectExtent l="19050" t="0" r="381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59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3FD" w:rsidRDefault="00EB03FD" w:rsidP="00EB03FD">
      <w:pPr>
        <w:pStyle w:val="20"/>
        <w:shd w:val="clear" w:color="auto" w:fill="auto"/>
        <w:spacing w:line="360" w:lineRule="auto"/>
        <w:jc w:val="center"/>
        <w:rPr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Проект рабочей программы</w:t>
      </w:r>
      <w:r>
        <w:rPr>
          <w:color w:val="000000"/>
          <w:sz w:val="24"/>
          <w:szCs w:val="24"/>
          <w:lang w:bidi="ru-RU"/>
        </w:rPr>
        <w:br/>
        <w:t>по</w:t>
      </w:r>
      <w:r w:rsidR="005A0C09">
        <w:rPr>
          <w:color w:val="000000"/>
          <w:sz w:val="24"/>
          <w:szCs w:val="24"/>
          <w:lang w:bidi="ru-RU"/>
        </w:rPr>
        <w:t xml:space="preserve"> учебному предмету</w:t>
      </w:r>
      <w:r w:rsidR="005A0C09">
        <w:rPr>
          <w:color w:val="000000"/>
          <w:sz w:val="24"/>
          <w:szCs w:val="24"/>
          <w:lang w:bidi="ru-RU"/>
        </w:rPr>
        <w:br/>
        <w:t>«</w:t>
      </w:r>
      <w:r w:rsidR="008921D4">
        <w:rPr>
          <w:color w:val="000000"/>
          <w:sz w:val="24"/>
          <w:szCs w:val="24"/>
          <w:lang w:bidi="ru-RU"/>
        </w:rPr>
        <w:t>Родная   л</w:t>
      </w:r>
      <w:r w:rsidR="005A0C09">
        <w:rPr>
          <w:color w:val="000000"/>
          <w:sz w:val="24"/>
          <w:szCs w:val="24"/>
          <w:lang w:bidi="ru-RU"/>
        </w:rPr>
        <w:t>итература</w:t>
      </w:r>
      <w:r>
        <w:rPr>
          <w:color w:val="000000"/>
          <w:sz w:val="24"/>
          <w:szCs w:val="24"/>
          <w:lang w:bidi="ru-RU"/>
        </w:rPr>
        <w:t>»</w:t>
      </w:r>
      <w:r>
        <w:rPr>
          <w:color w:val="000000"/>
          <w:sz w:val="24"/>
          <w:szCs w:val="24"/>
          <w:lang w:bidi="ru-RU"/>
        </w:rPr>
        <w:br/>
      </w:r>
      <w:r>
        <w:rPr>
          <w:sz w:val="24"/>
          <w:szCs w:val="24"/>
          <w:lang w:bidi="ru-RU"/>
        </w:rPr>
        <w:t xml:space="preserve">составлен на основе  образовательной программы </w:t>
      </w:r>
    </w:p>
    <w:p w:rsidR="00EB03FD" w:rsidRDefault="00EB03FD" w:rsidP="00EB03FD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  <w:lang w:bidi="ru-RU"/>
        </w:rPr>
        <w:t>основного  общего образования согласно требованиям ФГОС</w:t>
      </w:r>
    </w:p>
    <w:p w:rsidR="00EB03FD" w:rsidRDefault="00EB03FD" w:rsidP="00EB03FD">
      <w:pPr>
        <w:pStyle w:val="20"/>
        <w:shd w:val="clear" w:color="auto" w:fill="auto"/>
        <w:spacing w:line="360" w:lineRule="auto"/>
        <w:jc w:val="center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за курс 5 класса</w:t>
      </w:r>
    </w:p>
    <w:p w:rsidR="00EB03FD" w:rsidRDefault="00EB03FD" w:rsidP="00EB03FD">
      <w:pPr>
        <w:pStyle w:val="20"/>
        <w:shd w:val="clear" w:color="auto" w:fill="auto"/>
        <w:spacing w:line="360" w:lineRule="auto"/>
        <w:jc w:val="center"/>
        <w:rPr>
          <w:sz w:val="24"/>
          <w:szCs w:val="24"/>
          <w:lang w:bidi="ru-RU"/>
        </w:rPr>
      </w:pPr>
    </w:p>
    <w:p w:rsidR="00EB03FD" w:rsidRDefault="00EB03FD" w:rsidP="00EB03FD">
      <w:pPr>
        <w:pStyle w:val="20"/>
        <w:shd w:val="clear" w:color="auto" w:fill="auto"/>
        <w:spacing w:line="360" w:lineRule="auto"/>
        <w:jc w:val="center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(5 «А» интегрированный  класс)</w:t>
      </w:r>
    </w:p>
    <w:p w:rsidR="00EB03FD" w:rsidRDefault="00EB03FD" w:rsidP="00EB03FD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EB03FD" w:rsidRDefault="00EB03FD" w:rsidP="00EB03FD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EB03FD" w:rsidRDefault="00EB03FD" w:rsidP="00EB03FD">
      <w:pPr>
        <w:pStyle w:val="20"/>
        <w:shd w:val="clear" w:color="auto" w:fill="auto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Составитель программы:</w:t>
      </w:r>
    </w:p>
    <w:p w:rsidR="00EB03FD" w:rsidRDefault="00EB03FD" w:rsidP="00EB03FD">
      <w:pPr>
        <w:pStyle w:val="20"/>
        <w:shd w:val="clear" w:color="auto" w:fill="auto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учитель русского языка</w:t>
      </w:r>
    </w:p>
    <w:p w:rsidR="00EB03FD" w:rsidRDefault="00EB03FD" w:rsidP="00EB03FD">
      <w:pPr>
        <w:pStyle w:val="20"/>
        <w:shd w:val="clear" w:color="auto" w:fill="auto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Коваленко Вита Анатольевна</w:t>
      </w:r>
    </w:p>
    <w:p w:rsidR="00EB03FD" w:rsidRDefault="00EB03FD" w:rsidP="00EB03FD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EB03FD" w:rsidRDefault="00EB03FD" w:rsidP="00EB03FD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rPr>
          <w:color w:val="000000"/>
          <w:sz w:val="24"/>
          <w:szCs w:val="24"/>
          <w:lang w:bidi="ru-RU"/>
        </w:rPr>
      </w:pPr>
    </w:p>
    <w:p w:rsidR="00EB03FD" w:rsidRDefault="00EB03FD" w:rsidP="00EB03FD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rPr>
          <w:color w:val="000000"/>
          <w:sz w:val="24"/>
          <w:szCs w:val="24"/>
          <w:lang w:bidi="ru-RU"/>
        </w:rPr>
      </w:pPr>
    </w:p>
    <w:p w:rsidR="00EB03FD" w:rsidRPr="005A0C09" w:rsidRDefault="005A0C09" w:rsidP="005A0C09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Советск, 2018</w:t>
      </w:r>
    </w:p>
    <w:p w:rsidR="00EB03FD" w:rsidRDefault="00EB03FD" w:rsidP="005A0C09">
      <w:pPr>
        <w:pStyle w:val="20"/>
        <w:shd w:val="clear" w:color="auto" w:fill="auto"/>
        <w:spacing w:after="200" w:line="280" w:lineRule="exact"/>
        <w:rPr>
          <w:color w:val="000000"/>
          <w:sz w:val="24"/>
          <w:szCs w:val="24"/>
          <w:lang w:eastAsia="ru-RU" w:bidi="ru-RU"/>
        </w:rPr>
      </w:pPr>
    </w:p>
    <w:p w:rsidR="00E00542" w:rsidRDefault="00E00542" w:rsidP="005A0C09">
      <w:pPr>
        <w:pStyle w:val="20"/>
        <w:shd w:val="clear" w:color="auto" w:fill="auto"/>
        <w:spacing w:after="200" w:line="280" w:lineRule="exact"/>
        <w:rPr>
          <w:color w:val="000000"/>
          <w:sz w:val="24"/>
          <w:szCs w:val="24"/>
          <w:lang w:eastAsia="ru-RU" w:bidi="ru-RU"/>
        </w:rPr>
      </w:pPr>
    </w:p>
    <w:p w:rsidR="00E00542" w:rsidRDefault="00E00542" w:rsidP="005A0C09">
      <w:pPr>
        <w:pStyle w:val="20"/>
        <w:shd w:val="clear" w:color="auto" w:fill="auto"/>
        <w:spacing w:after="200" w:line="280" w:lineRule="exact"/>
        <w:rPr>
          <w:color w:val="000000"/>
          <w:sz w:val="24"/>
          <w:szCs w:val="24"/>
          <w:lang w:eastAsia="ru-RU" w:bidi="ru-RU"/>
        </w:rPr>
      </w:pPr>
    </w:p>
    <w:p w:rsidR="00E00542" w:rsidRDefault="00E00542" w:rsidP="005A0C09">
      <w:pPr>
        <w:pStyle w:val="20"/>
        <w:shd w:val="clear" w:color="auto" w:fill="auto"/>
        <w:spacing w:after="200" w:line="280" w:lineRule="exact"/>
        <w:rPr>
          <w:color w:val="000000"/>
          <w:sz w:val="24"/>
          <w:szCs w:val="24"/>
          <w:lang w:eastAsia="ru-RU" w:bidi="ru-RU"/>
        </w:rPr>
      </w:pPr>
    </w:p>
    <w:p w:rsidR="00E00542" w:rsidRDefault="00E00542" w:rsidP="005A0C09">
      <w:pPr>
        <w:pStyle w:val="20"/>
        <w:shd w:val="clear" w:color="auto" w:fill="auto"/>
        <w:spacing w:after="200" w:line="280" w:lineRule="exact"/>
        <w:rPr>
          <w:color w:val="000000"/>
          <w:sz w:val="24"/>
          <w:szCs w:val="24"/>
          <w:lang w:eastAsia="ru-RU" w:bidi="ru-RU"/>
        </w:rPr>
      </w:pPr>
    </w:p>
    <w:p w:rsidR="00E00542" w:rsidRDefault="00E00542" w:rsidP="005A0C09">
      <w:pPr>
        <w:pStyle w:val="20"/>
        <w:shd w:val="clear" w:color="auto" w:fill="auto"/>
        <w:spacing w:after="200" w:line="280" w:lineRule="exact"/>
        <w:rPr>
          <w:color w:val="000000"/>
          <w:sz w:val="24"/>
          <w:szCs w:val="24"/>
          <w:lang w:eastAsia="ru-RU" w:bidi="ru-RU"/>
        </w:rPr>
      </w:pPr>
    </w:p>
    <w:p w:rsidR="00EB03FD" w:rsidRPr="00834142" w:rsidRDefault="00EB03FD" w:rsidP="00EB03FD">
      <w:pPr>
        <w:pStyle w:val="20"/>
        <w:shd w:val="clear" w:color="auto" w:fill="auto"/>
        <w:spacing w:after="200" w:line="280" w:lineRule="exact"/>
        <w:jc w:val="center"/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Содержание программы</w:t>
      </w:r>
    </w:p>
    <w:p w:rsidR="00EB03FD" w:rsidRPr="00834142" w:rsidRDefault="00EB03FD" w:rsidP="00EB03FD">
      <w:pPr>
        <w:pStyle w:val="20"/>
        <w:numPr>
          <w:ilvl w:val="0"/>
          <w:numId w:val="1"/>
        </w:numPr>
        <w:shd w:val="clear" w:color="auto" w:fill="auto"/>
        <w:tabs>
          <w:tab w:val="left" w:pos="749"/>
        </w:tabs>
        <w:ind w:left="720" w:hanging="360"/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Пояснительная записка ______________________________3с.</w:t>
      </w:r>
    </w:p>
    <w:p w:rsidR="00EB03FD" w:rsidRPr="00834142" w:rsidRDefault="00EB03FD" w:rsidP="00EB03FD">
      <w:pPr>
        <w:pStyle w:val="20"/>
        <w:numPr>
          <w:ilvl w:val="1"/>
          <w:numId w:val="2"/>
        </w:numPr>
        <w:shd w:val="clear" w:color="auto" w:fill="auto"/>
        <w:tabs>
          <w:tab w:val="left" w:pos="778"/>
        </w:tabs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Возможные результаты _______________________________4с.</w:t>
      </w:r>
    </w:p>
    <w:p w:rsidR="00EB03FD" w:rsidRPr="00834142" w:rsidRDefault="00EB03FD" w:rsidP="00EB03FD">
      <w:pPr>
        <w:pStyle w:val="20"/>
        <w:numPr>
          <w:ilvl w:val="1"/>
          <w:numId w:val="2"/>
        </w:numPr>
        <w:shd w:val="clear" w:color="auto" w:fill="auto"/>
        <w:tabs>
          <w:tab w:val="left" w:pos="778"/>
        </w:tabs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Критерии оценки  __________5с.</w:t>
      </w:r>
    </w:p>
    <w:p w:rsidR="00EB03FD" w:rsidRPr="00834142" w:rsidRDefault="00EB03FD" w:rsidP="00EB03FD">
      <w:pPr>
        <w:pStyle w:val="20"/>
        <w:numPr>
          <w:ilvl w:val="0"/>
          <w:numId w:val="2"/>
        </w:numPr>
        <w:shd w:val="clear" w:color="auto" w:fill="auto"/>
        <w:tabs>
          <w:tab w:val="left" w:pos="778"/>
        </w:tabs>
        <w:ind w:left="720" w:hanging="360"/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Учебный план на предмет________________________________7с</w:t>
      </w:r>
    </w:p>
    <w:p w:rsidR="00EB03FD" w:rsidRPr="00834142" w:rsidRDefault="00EB03FD" w:rsidP="00EB03F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34142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 Календарно-тематический план_______________________8с.</w:t>
      </w:r>
    </w:p>
    <w:p w:rsidR="00EB03FD" w:rsidRDefault="00EB03FD" w:rsidP="00EB03F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34142">
        <w:rPr>
          <w:rFonts w:ascii="Times New Roman" w:hAnsi="Times New Roman" w:cs="Times New Roman"/>
          <w:sz w:val="24"/>
          <w:szCs w:val="24"/>
        </w:rPr>
        <w:t>Образовательные ресурсы___________________________________14с.</w:t>
      </w: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5A0C09" w:rsidRDefault="005A0C09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5A0C09" w:rsidRDefault="005A0C09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Pr="008921D4" w:rsidRDefault="00EB03FD" w:rsidP="00EB03FD">
      <w:pPr>
        <w:pStyle w:val="a3"/>
        <w:ind w:left="45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21D4">
        <w:rPr>
          <w:rFonts w:ascii="Times New Roman" w:hAnsi="Times New Roman" w:cs="Times New Roman"/>
          <w:b/>
          <w:sz w:val="24"/>
          <w:szCs w:val="24"/>
        </w:rPr>
        <w:t>1.Пояснительная записка</w:t>
      </w:r>
    </w:p>
    <w:p w:rsidR="00EB03FD" w:rsidRPr="008921D4" w:rsidRDefault="00EB03FD" w:rsidP="008921D4">
      <w:pPr>
        <w:pStyle w:val="20"/>
        <w:shd w:val="clear" w:color="auto" w:fill="auto"/>
        <w:tabs>
          <w:tab w:val="left" w:pos="426"/>
        </w:tabs>
        <w:spacing w:line="280" w:lineRule="exact"/>
        <w:ind w:left="3100"/>
        <w:jc w:val="left"/>
        <w:rPr>
          <w:b/>
          <w:color w:val="000000"/>
          <w:sz w:val="24"/>
          <w:szCs w:val="24"/>
          <w:lang w:eastAsia="ru-RU" w:bidi="ru-RU"/>
        </w:rPr>
      </w:pPr>
      <w:r w:rsidRPr="008921D4">
        <w:rPr>
          <w:b/>
          <w:color w:val="000000"/>
          <w:sz w:val="24"/>
          <w:szCs w:val="24"/>
          <w:lang w:eastAsia="ru-RU" w:bidi="ru-RU"/>
        </w:rPr>
        <w:t xml:space="preserve">   </w:t>
      </w:r>
    </w:p>
    <w:p w:rsidR="00EB03FD" w:rsidRPr="00EB03FD" w:rsidRDefault="00EB03FD" w:rsidP="008921D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B03FD">
        <w:rPr>
          <w:rFonts w:ascii="Times New Roman" w:hAnsi="Times New Roman" w:cs="Times New Roman"/>
          <w:sz w:val="24"/>
          <w:szCs w:val="24"/>
        </w:rPr>
        <w:t>Программа по литературе 5 класса разработана на основе:</w:t>
      </w:r>
    </w:p>
    <w:p w:rsidR="00EB03FD" w:rsidRPr="00015BD2" w:rsidRDefault="00EB03FD" w:rsidP="008921D4">
      <w:pPr>
        <w:pStyle w:val="a4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</w:t>
      </w:r>
      <w:r w:rsidRPr="00015BD2">
        <w:rPr>
          <w:rFonts w:ascii="Times New Roman" w:hAnsi="Times New Roman"/>
          <w:sz w:val="24"/>
          <w:szCs w:val="24"/>
        </w:rPr>
        <w:t xml:space="preserve">Федерального закона от 29 декабря 2012 г.  №273-ФЗ  «Об образовании в Российской Федерации».  </w:t>
      </w:r>
    </w:p>
    <w:p w:rsidR="00EB03FD" w:rsidRPr="00EB03FD" w:rsidRDefault="00EB03FD" w:rsidP="008921D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</w:t>
      </w:r>
      <w:r w:rsidRPr="00EB03FD">
        <w:rPr>
          <w:rFonts w:ascii="Times New Roman" w:hAnsi="Times New Roman"/>
          <w:sz w:val="24"/>
          <w:szCs w:val="24"/>
        </w:rPr>
        <w:t>Федерального компонента государственного стандарта, утвержденного приказом Минобразования России от 5 марта 2004 года  № 1089 «Об утвердлении федерального компонента государственных стандартов основного общего образования».</w:t>
      </w:r>
    </w:p>
    <w:p w:rsidR="00EB03FD" w:rsidRPr="00EB03FD" w:rsidRDefault="00EB03FD" w:rsidP="008921D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</w:t>
      </w:r>
      <w:r w:rsidRPr="00EB03FD">
        <w:rPr>
          <w:rFonts w:ascii="Times New Roman" w:hAnsi="Times New Roman"/>
          <w:sz w:val="24"/>
          <w:szCs w:val="24"/>
        </w:rPr>
        <w:t xml:space="preserve">Устава  </w:t>
      </w:r>
      <w:r>
        <w:rPr>
          <w:rFonts w:ascii="Times New Roman" w:hAnsi="Times New Roman"/>
          <w:sz w:val="24"/>
          <w:szCs w:val="24"/>
        </w:rPr>
        <w:t>МБОУ ООШ№3</w:t>
      </w:r>
    </w:p>
    <w:p w:rsidR="00EB03FD" w:rsidRPr="00EB03FD" w:rsidRDefault="00EB03FD" w:rsidP="008921D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</w:t>
      </w:r>
      <w:r w:rsidRPr="00EB03FD">
        <w:rPr>
          <w:rFonts w:ascii="Times New Roman" w:hAnsi="Times New Roman"/>
          <w:sz w:val="24"/>
          <w:szCs w:val="24"/>
        </w:rPr>
        <w:t xml:space="preserve">Учебного плана </w:t>
      </w:r>
      <w:r>
        <w:rPr>
          <w:rFonts w:ascii="Times New Roman" w:hAnsi="Times New Roman"/>
          <w:sz w:val="24"/>
          <w:szCs w:val="24"/>
        </w:rPr>
        <w:t>МБОУ ООШ№3</w:t>
      </w:r>
    </w:p>
    <w:p w:rsidR="00EB03FD" w:rsidRPr="00EB03FD" w:rsidRDefault="00EB03FD" w:rsidP="008921D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</w:t>
      </w:r>
      <w:r w:rsidRPr="00EB03FD">
        <w:rPr>
          <w:rFonts w:ascii="Times New Roman" w:hAnsi="Times New Roman"/>
          <w:sz w:val="24"/>
          <w:szCs w:val="24"/>
        </w:rPr>
        <w:t xml:space="preserve">Основной образовательной программы основного общего образования  </w:t>
      </w:r>
    </w:p>
    <w:p w:rsidR="00EB03FD" w:rsidRDefault="00EB03FD" w:rsidP="008921D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6)</w:t>
      </w:r>
      <w:r w:rsidRPr="00EB03FD">
        <w:rPr>
          <w:rFonts w:ascii="Times New Roman" w:hAnsi="Times New Roman"/>
          <w:sz w:val="24"/>
          <w:szCs w:val="24"/>
        </w:rPr>
        <w:t xml:space="preserve">Программы общеобразовательных учреждений. Литература 5-9 классы. Составитель Коровина В.Я. </w:t>
      </w:r>
    </w:p>
    <w:p w:rsidR="008D59A9" w:rsidRPr="008D59A9" w:rsidRDefault="008D59A9" w:rsidP="008D59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D59A9">
        <w:rPr>
          <w:rFonts w:ascii="Times New Roman" w:hAnsi="Times New Roman" w:cs="Times New Roman"/>
          <w:sz w:val="24"/>
          <w:szCs w:val="24"/>
        </w:rPr>
        <w:t>Изучение родной (русской) литературы в школе предполагает систематическое чтение и осмысление текстов, постижение своеобразия творческой личности писателя и его литературного наследия. Для процесса обучения в 5 классе «программной», скрепляющей идеей является мысль о книге, о ее роли в творче</w:t>
      </w:r>
      <w:r w:rsidR="008921D4">
        <w:rPr>
          <w:rFonts w:ascii="Times New Roman" w:hAnsi="Times New Roman" w:cs="Times New Roman"/>
          <w:sz w:val="24"/>
          <w:szCs w:val="24"/>
        </w:rPr>
        <w:t>стве писателя, в жизни человека</w:t>
      </w:r>
      <w:r w:rsidRPr="008D59A9">
        <w:rPr>
          <w:rFonts w:ascii="Times New Roman" w:hAnsi="Times New Roman" w:cs="Times New Roman"/>
          <w:sz w:val="24"/>
          <w:szCs w:val="24"/>
        </w:rPr>
        <w:t xml:space="preserve"> в русской культуре и в судьбе страны, обращается внимание на роль книги в духовных и художественных исканиях выдающихся писателей. Предлагаемый для изучения материал включает в себя произведения русской классичеcкой литературы, не изучаемой в курсе литературы, что позволяет сохранить единый художественно-литературный базовый потенциал выпускников школы, культурную преемственность поколений и одновременно создает условия для развития вариативного образования. Формирование списков произведений для чтения учитывает эстетическую ценность произведений и возрастные особенности учащихся.</w:t>
      </w:r>
    </w:p>
    <w:p w:rsidR="008D59A9" w:rsidRPr="008D59A9" w:rsidRDefault="008D59A9" w:rsidP="008D59A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D59A9">
        <w:rPr>
          <w:rFonts w:ascii="Times New Roman" w:hAnsi="Times New Roman" w:cs="Times New Roman"/>
          <w:b/>
          <w:sz w:val="24"/>
          <w:szCs w:val="24"/>
        </w:rPr>
        <w:t xml:space="preserve">Цели: </w:t>
      </w:r>
    </w:p>
    <w:p w:rsidR="008D59A9" w:rsidRPr="008D59A9" w:rsidRDefault="008D59A9" w:rsidP="008D59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D59A9">
        <w:rPr>
          <w:rFonts w:ascii="Times New Roman" w:hAnsi="Times New Roman" w:cs="Times New Roman"/>
          <w:sz w:val="24"/>
          <w:szCs w:val="24"/>
        </w:rPr>
        <w:sym w:font="Symbol" w:char="F0B7"/>
      </w:r>
      <w:r w:rsidRPr="008D59A9">
        <w:rPr>
          <w:rFonts w:ascii="Times New Roman" w:hAnsi="Times New Roman" w:cs="Times New Roman"/>
          <w:sz w:val="24"/>
          <w:szCs w:val="24"/>
        </w:rPr>
        <w:t xml:space="preserve"> Воспитание духовно развитой личности, формировании гуманистического мировоззрения, гражданского сознания, чувства патриотизма, любви и уважения к литературе и ценностям отечественной культуры; </w:t>
      </w:r>
    </w:p>
    <w:p w:rsidR="008D59A9" w:rsidRPr="008D59A9" w:rsidRDefault="008D59A9" w:rsidP="008D59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D59A9">
        <w:rPr>
          <w:rFonts w:ascii="Times New Roman" w:hAnsi="Times New Roman" w:cs="Times New Roman"/>
          <w:sz w:val="24"/>
          <w:szCs w:val="24"/>
        </w:rPr>
        <w:sym w:font="Symbol" w:char="F0B7"/>
      </w:r>
      <w:r w:rsidRPr="008D59A9">
        <w:rPr>
          <w:rFonts w:ascii="Times New Roman" w:hAnsi="Times New Roman" w:cs="Times New Roman"/>
          <w:sz w:val="24"/>
          <w:szCs w:val="24"/>
        </w:rPr>
        <w:t xml:space="preserve"> Развитие эмоционального восприятия художественного текста, творческого воображения, читательской культуры и понимания авторской позиции, развитие устной и письменной речи учащихся;</w:t>
      </w:r>
    </w:p>
    <w:p w:rsidR="008D59A9" w:rsidRPr="008D59A9" w:rsidRDefault="008D59A9" w:rsidP="008D59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D59A9">
        <w:rPr>
          <w:rFonts w:ascii="Times New Roman" w:hAnsi="Times New Roman" w:cs="Times New Roman"/>
          <w:sz w:val="24"/>
          <w:szCs w:val="24"/>
        </w:rPr>
        <w:t xml:space="preserve"> </w:t>
      </w:r>
      <w:r w:rsidRPr="008D59A9">
        <w:rPr>
          <w:rFonts w:ascii="Times New Roman" w:hAnsi="Times New Roman" w:cs="Times New Roman"/>
          <w:sz w:val="24"/>
          <w:szCs w:val="24"/>
        </w:rPr>
        <w:sym w:font="Symbol" w:char="F0B7"/>
      </w:r>
      <w:r w:rsidRPr="008D59A9">
        <w:rPr>
          <w:rFonts w:ascii="Times New Roman" w:hAnsi="Times New Roman" w:cs="Times New Roman"/>
          <w:sz w:val="24"/>
          <w:szCs w:val="24"/>
        </w:rPr>
        <w:t xml:space="preserve"> Освоение текстов художественных произведений в единстве формы и содержания, основных теоретико-литературных понятий; </w:t>
      </w:r>
    </w:p>
    <w:p w:rsidR="008D59A9" w:rsidRPr="008D59A9" w:rsidRDefault="008D59A9" w:rsidP="008D59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D59A9">
        <w:rPr>
          <w:rFonts w:ascii="Times New Roman" w:hAnsi="Times New Roman" w:cs="Times New Roman"/>
          <w:sz w:val="24"/>
          <w:szCs w:val="24"/>
        </w:rPr>
        <w:sym w:font="Symbol" w:char="F0B7"/>
      </w:r>
      <w:r w:rsidRPr="008D59A9">
        <w:rPr>
          <w:rFonts w:ascii="Times New Roman" w:hAnsi="Times New Roman" w:cs="Times New Roman"/>
          <w:sz w:val="24"/>
          <w:szCs w:val="24"/>
        </w:rPr>
        <w:t xml:space="preserve"> Овладение умениями чтения и анализа художественных произведений с привлечением базовых литературоведческих понятий и необходимых сведений по истории литературы.</w:t>
      </w:r>
    </w:p>
    <w:p w:rsidR="008D59A9" w:rsidRPr="008D59A9" w:rsidRDefault="008D59A9" w:rsidP="008D59A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D59A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Задачи: </w:t>
      </w:r>
    </w:p>
    <w:p w:rsidR="008D59A9" w:rsidRPr="008D59A9" w:rsidRDefault="008D59A9" w:rsidP="008D59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D59A9">
        <w:rPr>
          <w:rFonts w:ascii="Times New Roman" w:hAnsi="Times New Roman" w:cs="Times New Roman"/>
          <w:sz w:val="24"/>
          <w:szCs w:val="24"/>
        </w:rPr>
        <w:sym w:font="Symbol" w:char="F0B7"/>
      </w:r>
      <w:r w:rsidRPr="008D59A9">
        <w:rPr>
          <w:rFonts w:ascii="Times New Roman" w:hAnsi="Times New Roman" w:cs="Times New Roman"/>
          <w:sz w:val="24"/>
          <w:szCs w:val="24"/>
        </w:rPr>
        <w:t xml:space="preserve"> формирование способности понимать и эстетически воспринимать произведения русской литературы </w:t>
      </w:r>
    </w:p>
    <w:p w:rsidR="008D59A9" w:rsidRPr="008D59A9" w:rsidRDefault="008D59A9" w:rsidP="008D59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D59A9">
        <w:rPr>
          <w:rFonts w:ascii="Times New Roman" w:hAnsi="Times New Roman" w:cs="Times New Roman"/>
          <w:sz w:val="24"/>
          <w:szCs w:val="24"/>
        </w:rPr>
        <w:sym w:font="Symbol" w:char="F0B7"/>
      </w:r>
      <w:r w:rsidRPr="008D59A9">
        <w:rPr>
          <w:rFonts w:ascii="Times New Roman" w:hAnsi="Times New Roman" w:cs="Times New Roman"/>
          <w:sz w:val="24"/>
          <w:szCs w:val="24"/>
        </w:rPr>
        <w:t xml:space="preserve"> особенностями образно – эстетической системы; </w:t>
      </w:r>
    </w:p>
    <w:p w:rsidR="008D59A9" w:rsidRPr="008D59A9" w:rsidRDefault="008D59A9" w:rsidP="008D59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D59A9">
        <w:rPr>
          <w:rFonts w:ascii="Times New Roman" w:hAnsi="Times New Roman" w:cs="Times New Roman"/>
          <w:sz w:val="24"/>
          <w:szCs w:val="24"/>
        </w:rPr>
        <w:sym w:font="Symbol" w:char="F0B7"/>
      </w:r>
      <w:r w:rsidRPr="008D59A9">
        <w:rPr>
          <w:rFonts w:ascii="Times New Roman" w:hAnsi="Times New Roman" w:cs="Times New Roman"/>
          <w:sz w:val="24"/>
          <w:szCs w:val="24"/>
        </w:rPr>
        <w:t xml:space="preserve"> обогащение духовного мира учащихся путём приобщения их нравственным ценностям и художественному многообразию русской литературы;</w:t>
      </w:r>
    </w:p>
    <w:p w:rsidR="008D59A9" w:rsidRPr="008D59A9" w:rsidRDefault="008D59A9" w:rsidP="008D59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D59A9">
        <w:rPr>
          <w:rFonts w:ascii="Times New Roman" w:hAnsi="Times New Roman" w:cs="Times New Roman"/>
          <w:sz w:val="24"/>
          <w:szCs w:val="24"/>
        </w:rPr>
        <w:t xml:space="preserve"> </w:t>
      </w:r>
      <w:r w:rsidRPr="008D59A9">
        <w:rPr>
          <w:rFonts w:ascii="Times New Roman" w:hAnsi="Times New Roman" w:cs="Times New Roman"/>
          <w:sz w:val="24"/>
          <w:szCs w:val="24"/>
        </w:rPr>
        <w:sym w:font="Symbol" w:char="F0B7"/>
      </w:r>
      <w:r w:rsidRPr="008D59A9">
        <w:rPr>
          <w:rFonts w:ascii="Times New Roman" w:hAnsi="Times New Roman" w:cs="Times New Roman"/>
          <w:sz w:val="24"/>
          <w:szCs w:val="24"/>
        </w:rPr>
        <w:t xml:space="preserve"> развитие и совершенствование устной и письменной речи учащихся</w:t>
      </w:r>
    </w:p>
    <w:p w:rsidR="005A0C09" w:rsidRDefault="008D59A9" w:rsidP="008D59A9">
      <w:pPr>
        <w:tabs>
          <w:tab w:val="left" w:pos="3135"/>
        </w:tabs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8D59A9" w:rsidRDefault="008D59A9" w:rsidP="008D59A9">
      <w:pPr>
        <w:tabs>
          <w:tab w:val="left" w:pos="3135"/>
        </w:tabs>
        <w:ind w:firstLine="567"/>
        <w:jc w:val="both"/>
        <w:rPr>
          <w:rFonts w:ascii="Times New Roman" w:hAnsi="Times New Roman" w:cs="Times New Roman"/>
          <w:sz w:val="24"/>
        </w:rPr>
      </w:pPr>
    </w:p>
    <w:p w:rsidR="008D59A9" w:rsidRDefault="008D59A9" w:rsidP="008D59A9">
      <w:pPr>
        <w:tabs>
          <w:tab w:val="left" w:pos="3135"/>
        </w:tabs>
        <w:ind w:firstLine="567"/>
        <w:jc w:val="both"/>
        <w:rPr>
          <w:rFonts w:ascii="Times New Roman" w:hAnsi="Times New Roman" w:cs="Times New Roman"/>
          <w:sz w:val="24"/>
        </w:rPr>
      </w:pPr>
    </w:p>
    <w:p w:rsidR="008D59A9" w:rsidRDefault="008D59A9" w:rsidP="008D59A9">
      <w:pPr>
        <w:tabs>
          <w:tab w:val="left" w:pos="3135"/>
        </w:tabs>
        <w:ind w:firstLine="567"/>
        <w:jc w:val="both"/>
        <w:rPr>
          <w:rFonts w:ascii="Times New Roman" w:hAnsi="Times New Roman" w:cs="Times New Roman"/>
          <w:sz w:val="24"/>
        </w:rPr>
      </w:pPr>
    </w:p>
    <w:p w:rsidR="008D59A9" w:rsidRDefault="008D59A9" w:rsidP="008D59A9">
      <w:pPr>
        <w:tabs>
          <w:tab w:val="left" w:pos="3135"/>
        </w:tabs>
        <w:ind w:firstLine="567"/>
        <w:jc w:val="both"/>
        <w:rPr>
          <w:rFonts w:ascii="Times New Roman" w:hAnsi="Times New Roman" w:cs="Times New Roman"/>
          <w:sz w:val="24"/>
        </w:rPr>
      </w:pPr>
    </w:p>
    <w:p w:rsidR="008D59A9" w:rsidRDefault="008D59A9" w:rsidP="008D59A9">
      <w:pPr>
        <w:tabs>
          <w:tab w:val="left" w:pos="3135"/>
        </w:tabs>
        <w:ind w:firstLine="567"/>
        <w:jc w:val="both"/>
        <w:rPr>
          <w:rFonts w:ascii="Times New Roman" w:hAnsi="Times New Roman" w:cs="Times New Roman"/>
          <w:sz w:val="24"/>
        </w:rPr>
      </w:pPr>
    </w:p>
    <w:p w:rsidR="008D59A9" w:rsidRDefault="008D59A9" w:rsidP="008D59A9">
      <w:pPr>
        <w:tabs>
          <w:tab w:val="left" w:pos="3135"/>
        </w:tabs>
        <w:ind w:firstLine="567"/>
        <w:jc w:val="both"/>
        <w:rPr>
          <w:rFonts w:ascii="Times New Roman" w:hAnsi="Times New Roman" w:cs="Times New Roman"/>
          <w:sz w:val="24"/>
        </w:rPr>
      </w:pPr>
    </w:p>
    <w:p w:rsidR="008D59A9" w:rsidRDefault="008D59A9" w:rsidP="008D59A9">
      <w:pPr>
        <w:tabs>
          <w:tab w:val="left" w:pos="3135"/>
        </w:tabs>
        <w:ind w:firstLine="567"/>
        <w:jc w:val="both"/>
        <w:rPr>
          <w:rFonts w:ascii="Times New Roman" w:hAnsi="Times New Roman" w:cs="Times New Roman"/>
          <w:sz w:val="24"/>
        </w:rPr>
      </w:pPr>
    </w:p>
    <w:p w:rsidR="008D59A9" w:rsidRDefault="008D59A9" w:rsidP="008D59A9">
      <w:pPr>
        <w:tabs>
          <w:tab w:val="left" w:pos="3135"/>
        </w:tabs>
        <w:ind w:firstLine="567"/>
        <w:jc w:val="both"/>
        <w:rPr>
          <w:rFonts w:ascii="Times New Roman" w:hAnsi="Times New Roman" w:cs="Times New Roman"/>
          <w:sz w:val="24"/>
        </w:rPr>
      </w:pPr>
    </w:p>
    <w:p w:rsidR="008D59A9" w:rsidRDefault="008D59A9" w:rsidP="008D59A9">
      <w:pPr>
        <w:tabs>
          <w:tab w:val="left" w:pos="3135"/>
        </w:tabs>
        <w:ind w:firstLine="567"/>
        <w:jc w:val="both"/>
        <w:rPr>
          <w:rFonts w:ascii="Times New Roman" w:hAnsi="Times New Roman" w:cs="Times New Roman"/>
          <w:sz w:val="24"/>
        </w:rPr>
      </w:pPr>
    </w:p>
    <w:p w:rsidR="008D59A9" w:rsidRDefault="008D59A9" w:rsidP="008D59A9">
      <w:pPr>
        <w:tabs>
          <w:tab w:val="left" w:pos="3135"/>
        </w:tabs>
        <w:ind w:firstLine="567"/>
        <w:jc w:val="both"/>
        <w:rPr>
          <w:rFonts w:ascii="Times New Roman" w:hAnsi="Times New Roman" w:cs="Times New Roman"/>
          <w:sz w:val="24"/>
        </w:rPr>
      </w:pPr>
    </w:p>
    <w:p w:rsidR="008D59A9" w:rsidRDefault="008D59A9" w:rsidP="008D59A9">
      <w:pPr>
        <w:tabs>
          <w:tab w:val="left" w:pos="3135"/>
        </w:tabs>
        <w:ind w:firstLine="567"/>
        <w:jc w:val="both"/>
        <w:rPr>
          <w:rFonts w:ascii="Times New Roman" w:hAnsi="Times New Roman" w:cs="Times New Roman"/>
          <w:sz w:val="24"/>
        </w:rPr>
      </w:pPr>
    </w:p>
    <w:p w:rsidR="008D59A9" w:rsidRDefault="008D59A9" w:rsidP="008D59A9">
      <w:pPr>
        <w:tabs>
          <w:tab w:val="left" w:pos="3135"/>
        </w:tabs>
        <w:ind w:firstLine="567"/>
        <w:jc w:val="both"/>
        <w:rPr>
          <w:rFonts w:ascii="Times New Roman" w:hAnsi="Times New Roman" w:cs="Times New Roman"/>
          <w:sz w:val="24"/>
        </w:rPr>
      </w:pPr>
    </w:p>
    <w:p w:rsidR="008D59A9" w:rsidRDefault="008D59A9" w:rsidP="008D59A9">
      <w:pPr>
        <w:tabs>
          <w:tab w:val="left" w:pos="3135"/>
        </w:tabs>
        <w:ind w:firstLine="567"/>
        <w:jc w:val="both"/>
        <w:rPr>
          <w:rFonts w:ascii="Times New Roman" w:hAnsi="Times New Roman" w:cs="Times New Roman"/>
          <w:sz w:val="24"/>
        </w:rPr>
      </w:pPr>
    </w:p>
    <w:p w:rsidR="008D59A9" w:rsidRDefault="008D59A9" w:rsidP="008D59A9">
      <w:pPr>
        <w:tabs>
          <w:tab w:val="left" w:pos="3135"/>
        </w:tabs>
        <w:ind w:firstLine="567"/>
        <w:jc w:val="both"/>
        <w:rPr>
          <w:rFonts w:ascii="Times New Roman" w:hAnsi="Times New Roman" w:cs="Times New Roman"/>
          <w:sz w:val="24"/>
        </w:rPr>
      </w:pPr>
    </w:p>
    <w:p w:rsidR="008D59A9" w:rsidRDefault="008D59A9" w:rsidP="008D59A9">
      <w:pPr>
        <w:tabs>
          <w:tab w:val="left" w:pos="3135"/>
        </w:tabs>
        <w:ind w:firstLine="567"/>
        <w:jc w:val="both"/>
        <w:rPr>
          <w:rFonts w:ascii="Times New Roman" w:hAnsi="Times New Roman" w:cs="Times New Roman"/>
          <w:sz w:val="24"/>
        </w:rPr>
      </w:pPr>
    </w:p>
    <w:p w:rsidR="008D59A9" w:rsidRDefault="008D59A9" w:rsidP="008D59A9">
      <w:pPr>
        <w:tabs>
          <w:tab w:val="left" w:pos="3135"/>
        </w:tabs>
        <w:ind w:firstLine="567"/>
        <w:jc w:val="both"/>
        <w:rPr>
          <w:rFonts w:ascii="Times New Roman" w:hAnsi="Times New Roman" w:cs="Times New Roman"/>
          <w:sz w:val="24"/>
        </w:rPr>
      </w:pPr>
    </w:p>
    <w:p w:rsidR="008D59A9" w:rsidRDefault="008D59A9" w:rsidP="008D59A9">
      <w:pPr>
        <w:tabs>
          <w:tab w:val="left" w:pos="3135"/>
        </w:tabs>
        <w:ind w:firstLine="567"/>
        <w:jc w:val="both"/>
        <w:rPr>
          <w:rFonts w:ascii="Times New Roman" w:hAnsi="Times New Roman" w:cs="Times New Roman"/>
          <w:sz w:val="24"/>
        </w:rPr>
      </w:pPr>
    </w:p>
    <w:p w:rsidR="008D59A9" w:rsidRDefault="008D59A9" w:rsidP="008D59A9">
      <w:pPr>
        <w:tabs>
          <w:tab w:val="left" w:pos="3135"/>
        </w:tabs>
        <w:ind w:firstLine="567"/>
        <w:jc w:val="both"/>
        <w:rPr>
          <w:rFonts w:ascii="Times New Roman" w:hAnsi="Times New Roman" w:cs="Times New Roman"/>
          <w:sz w:val="24"/>
        </w:rPr>
      </w:pPr>
    </w:p>
    <w:p w:rsidR="008D59A9" w:rsidRDefault="008D59A9" w:rsidP="008D59A9">
      <w:pPr>
        <w:tabs>
          <w:tab w:val="left" w:pos="3135"/>
        </w:tabs>
        <w:ind w:firstLine="567"/>
        <w:jc w:val="both"/>
        <w:rPr>
          <w:rFonts w:ascii="Times New Roman" w:hAnsi="Times New Roman" w:cs="Times New Roman"/>
          <w:sz w:val="24"/>
        </w:rPr>
      </w:pPr>
    </w:p>
    <w:p w:rsidR="008D59A9" w:rsidRDefault="008D59A9" w:rsidP="008D59A9">
      <w:pPr>
        <w:tabs>
          <w:tab w:val="left" w:pos="3135"/>
        </w:tabs>
        <w:ind w:firstLine="567"/>
        <w:jc w:val="both"/>
        <w:rPr>
          <w:rFonts w:ascii="Times New Roman" w:hAnsi="Times New Roman" w:cs="Times New Roman"/>
          <w:sz w:val="24"/>
        </w:rPr>
      </w:pPr>
    </w:p>
    <w:p w:rsidR="008D59A9" w:rsidRDefault="008D59A9" w:rsidP="008D59A9">
      <w:pPr>
        <w:tabs>
          <w:tab w:val="left" w:pos="3135"/>
        </w:tabs>
        <w:ind w:firstLine="567"/>
        <w:jc w:val="both"/>
        <w:rPr>
          <w:rFonts w:ascii="Times New Roman" w:hAnsi="Times New Roman" w:cs="Times New Roman"/>
          <w:sz w:val="24"/>
        </w:rPr>
      </w:pPr>
    </w:p>
    <w:p w:rsidR="008D59A9" w:rsidRDefault="008D59A9" w:rsidP="008D59A9">
      <w:pPr>
        <w:tabs>
          <w:tab w:val="left" w:pos="3135"/>
        </w:tabs>
        <w:ind w:firstLine="567"/>
        <w:jc w:val="both"/>
        <w:rPr>
          <w:rFonts w:ascii="Times New Roman" w:hAnsi="Times New Roman" w:cs="Times New Roman"/>
          <w:sz w:val="24"/>
        </w:rPr>
      </w:pPr>
    </w:p>
    <w:p w:rsidR="008D59A9" w:rsidRDefault="008D59A9" w:rsidP="008D59A9">
      <w:pPr>
        <w:tabs>
          <w:tab w:val="left" w:pos="3135"/>
        </w:tabs>
        <w:ind w:firstLine="567"/>
        <w:jc w:val="both"/>
        <w:rPr>
          <w:rFonts w:ascii="Times New Roman" w:hAnsi="Times New Roman" w:cs="Times New Roman"/>
          <w:sz w:val="24"/>
        </w:rPr>
      </w:pPr>
    </w:p>
    <w:p w:rsidR="008D59A9" w:rsidRDefault="008D59A9" w:rsidP="008D59A9">
      <w:pPr>
        <w:tabs>
          <w:tab w:val="left" w:pos="3135"/>
        </w:tabs>
        <w:ind w:firstLine="567"/>
        <w:jc w:val="both"/>
        <w:rPr>
          <w:rFonts w:ascii="Times New Roman" w:hAnsi="Times New Roman" w:cs="Times New Roman"/>
          <w:sz w:val="24"/>
        </w:rPr>
      </w:pPr>
    </w:p>
    <w:p w:rsidR="008D59A9" w:rsidRPr="00A44151" w:rsidRDefault="008D59A9" w:rsidP="008D59A9">
      <w:pPr>
        <w:tabs>
          <w:tab w:val="left" w:pos="3135"/>
        </w:tabs>
        <w:ind w:firstLine="567"/>
        <w:jc w:val="both"/>
        <w:rPr>
          <w:rFonts w:ascii="Times New Roman" w:hAnsi="Times New Roman" w:cs="Times New Roman"/>
          <w:sz w:val="24"/>
        </w:rPr>
      </w:pPr>
    </w:p>
    <w:p w:rsidR="00EB03FD" w:rsidRPr="00834142" w:rsidRDefault="00EB03FD" w:rsidP="00EB03F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4142">
        <w:rPr>
          <w:rFonts w:ascii="Times New Roman" w:hAnsi="Times New Roman" w:cs="Times New Roman"/>
          <w:b/>
          <w:sz w:val="24"/>
          <w:szCs w:val="24"/>
        </w:rPr>
        <w:t>1.1.Возможные результаты</w:t>
      </w:r>
    </w:p>
    <w:p w:rsidR="00EB03FD" w:rsidRPr="00834142" w:rsidRDefault="00EB03FD" w:rsidP="00EB03FD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142">
        <w:rPr>
          <w:rFonts w:ascii="Times New Roman" w:hAnsi="Times New Roman" w:cs="Times New Roman"/>
          <w:sz w:val="24"/>
          <w:szCs w:val="24"/>
        </w:rPr>
        <w:t>Программа обеспечивает достижение обучающимися следующих личностных, метапредметных и предметных результатов обучения</w:t>
      </w:r>
    </w:p>
    <w:p w:rsidR="00EB03FD" w:rsidRPr="00AA70DD" w:rsidRDefault="00EB03FD" w:rsidP="00EB03FD">
      <w:pPr>
        <w:ind w:firstLine="567"/>
        <w:rPr>
          <w:rFonts w:ascii="Times New Roman" w:hAnsi="Times New Roman" w:cs="Times New Roman"/>
        </w:rPr>
      </w:pPr>
      <w:r w:rsidRPr="00AA70DD">
        <w:rPr>
          <w:rStyle w:val="dash041e005f0431005f044b005f0447005f043d005f044b005f0439005f005fchar1char1"/>
          <w:b/>
          <w:bCs/>
        </w:rPr>
        <w:t>Личностные</w:t>
      </w:r>
      <w:r>
        <w:rPr>
          <w:rStyle w:val="dash041e005f0431005f044b005f0447005f043d005f044b005f0439005f005fchar1char1"/>
          <w:b/>
          <w:bCs/>
        </w:rPr>
        <w:t>:</w:t>
      </w:r>
    </w:p>
    <w:p w:rsidR="00EB03FD" w:rsidRDefault="00EB03FD" w:rsidP="00EB03FD">
      <w:pPr>
        <w:pStyle w:val="dash041e005f0431005f044b005f0447005f043d005f044b005f0439"/>
        <w:spacing w:line="360" w:lineRule="atLeast"/>
        <w:ind w:firstLine="567"/>
        <w:jc w:val="both"/>
        <w:rPr>
          <w:rStyle w:val="dash041e005f0431005f044b005f0447005f043d005f044b005f0439005f005fchar1char1"/>
          <w:sz w:val="22"/>
          <w:szCs w:val="22"/>
        </w:rPr>
      </w:pPr>
      <w:r w:rsidRPr="0020442C">
        <w:rPr>
          <w:rStyle w:val="dash041e005f0431005f044b005f0447005f043d005f044b005f0439005f005fchar1char1"/>
          <w:sz w:val="22"/>
          <w:szCs w:val="22"/>
        </w:rPr>
        <w:t xml:space="preserve">1)  воспитание российской гражданской идентичности: патриотизма, уважения к Отечеству, прошлое и настоящее многонационального народа России; </w:t>
      </w:r>
    </w:p>
    <w:p w:rsidR="00EB03FD" w:rsidRDefault="00EB03FD" w:rsidP="00EB03FD">
      <w:pPr>
        <w:pStyle w:val="dash041e005f0431005f044b005f0447005f043d005f044b005f0439"/>
        <w:spacing w:line="360" w:lineRule="atLeast"/>
        <w:ind w:firstLine="567"/>
        <w:jc w:val="both"/>
        <w:rPr>
          <w:rStyle w:val="dash041e005f0431005f044b005f0447005f043d005f044b005f0439005f005fchar1char1"/>
          <w:sz w:val="22"/>
          <w:szCs w:val="22"/>
        </w:rPr>
      </w:pPr>
      <w:r w:rsidRPr="0020442C">
        <w:rPr>
          <w:rStyle w:val="dash041e005f0431005f044b005f0447005f043d005f044b005f0439005f005fchar1char1"/>
          <w:sz w:val="22"/>
          <w:szCs w:val="22"/>
        </w:rPr>
        <w:t>2) формирование ответственного</w:t>
      </w:r>
      <w:r>
        <w:rPr>
          <w:rStyle w:val="dash041e005f0431005f044b005f0447005f043d005f044b005f0439005f005fchar1char1"/>
          <w:sz w:val="22"/>
          <w:szCs w:val="22"/>
        </w:rPr>
        <w:t xml:space="preserve"> отношения к учению, готовности и </w:t>
      </w:r>
      <w:r w:rsidRPr="0020442C">
        <w:rPr>
          <w:rStyle w:val="dash041e005f0431005f044b005f0447005f043d005f044b005f0439005f005fchar1char1"/>
          <w:sz w:val="22"/>
          <w:szCs w:val="22"/>
        </w:rPr>
        <w:t>способности обучающихся к саморазвитию и самообразованию на основе мотивации к обучени</w:t>
      </w:r>
      <w:r>
        <w:rPr>
          <w:rStyle w:val="dash041e005f0431005f044b005f0447005f043d005f044b005f0439005f005fchar1char1"/>
          <w:sz w:val="22"/>
          <w:szCs w:val="22"/>
        </w:rPr>
        <w:t>ю и познанию, </w:t>
      </w:r>
      <w:r w:rsidRPr="0020442C">
        <w:rPr>
          <w:rStyle w:val="dash041e005f0431005f044b005f0447005f043d005f044b005f0439005f005fchar1char1"/>
          <w:sz w:val="22"/>
          <w:szCs w:val="22"/>
        </w:rPr>
        <w:t>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</w:t>
      </w:r>
    </w:p>
    <w:p w:rsidR="00EB03FD" w:rsidRPr="0020442C" w:rsidRDefault="00EB03FD" w:rsidP="00EB03FD">
      <w:pPr>
        <w:pStyle w:val="dash041e005f0431005f044b005f0447005f043d005f044b005f0439"/>
        <w:spacing w:line="360" w:lineRule="atLeast"/>
        <w:ind w:firstLine="567"/>
        <w:jc w:val="both"/>
        <w:rPr>
          <w:sz w:val="22"/>
          <w:szCs w:val="22"/>
        </w:rPr>
      </w:pPr>
      <w:r w:rsidRPr="0020442C">
        <w:rPr>
          <w:rStyle w:val="dash041e005f0431005f044b005f0447005f043d005f044b005f0439005f005fchar1char1"/>
          <w:sz w:val="22"/>
          <w:szCs w:val="22"/>
        </w:rPr>
        <w:t>3) 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EB03FD" w:rsidRPr="0020442C" w:rsidRDefault="00EB03FD" w:rsidP="00EB03FD">
      <w:pPr>
        <w:pStyle w:val="dash041e005f0431005f044b005f0447005f043d005f044b005f0439"/>
        <w:spacing w:line="360" w:lineRule="atLeast"/>
        <w:ind w:firstLine="567"/>
        <w:jc w:val="both"/>
        <w:rPr>
          <w:sz w:val="22"/>
          <w:szCs w:val="22"/>
        </w:rPr>
      </w:pPr>
      <w:r w:rsidRPr="0020442C">
        <w:rPr>
          <w:rStyle w:val="dash041e005f0431005f044b005f0447005f043d005f044b005f0439005f005fchar1char1"/>
          <w:sz w:val="22"/>
          <w:szCs w:val="22"/>
        </w:rPr>
        <w:t xml:space="preserve">4) 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 </w:t>
      </w:r>
    </w:p>
    <w:p w:rsidR="00EB03FD" w:rsidRPr="0020442C" w:rsidRDefault="00EB03FD" w:rsidP="00EB03FD">
      <w:pPr>
        <w:pStyle w:val="dash041e005f0431005f044b005f0447005f043d005f044b005f0439"/>
        <w:spacing w:line="360" w:lineRule="atLeast"/>
        <w:ind w:firstLine="567"/>
        <w:jc w:val="both"/>
        <w:rPr>
          <w:sz w:val="22"/>
          <w:szCs w:val="22"/>
        </w:rPr>
      </w:pPr>
      <w:r w:rsidRPr="0020442C">
        <w:rPr>
          <w:rStyle w:val="dash041e005f0431005f044b005f0447005f043d005f044b005f0439005f005fchar1char1"/>
          <w:sz w:val="22"/>
          <w:szCs w:val="22"/>
        </w:rPr>
        <w:t>5) освоение социальных норм, правил поведения, ролей и форм социальной жизни в группах и сообществах, включая взрослые и социальные сообщества; участ</w:t>
      </w:r>
      <w:r>
        <w:rPr>
          <w:rStyle w:val="dash041e005f0431005f044b005f0447005f043d005f044b005f0439005f005fchar1char1"/>
          <w:sz w:val="22"/>
          <w:szCs w:val="22"/>
        </w:rPr>
        <w:t xml:space="preserve">ие в школьном самоуправлении и </w:t>
      </w:r>
      <w:r w:rsidRPr="0020442C">
        <w:rPr>
          <w:rStyle w:val="dash041e005f0431005f044b005f0447005f043d005f044b005f0439005f005fchar1char1"/>
          <w:sz w:val="22"/>
          <w:szCs w:val="22"/>
        </w:rPr>
        <w:t xml:space="preserve">общественной жизни в пределах возрастных компетенций с учётом региональных, этнокультурных, социальных и экономических особенностей; </w:t>
      </w:r>
    </w:p>
    <w:p w:rsidR="00EB03FD" w:rsidRPr="0020442C" w:rsidRDefault="00EB03FD" w:rsidP="00EB03FD">
      <w:pPr>
        <w:pStyle w:val="dash041e005f0431005f044b005f0447005f043d005f044b005f0439"/>
        <w:spacing w:line="360" w:lineRule="atLeast"/>
        <w:ind w:firstLine="567"/>
        <w:jc w:val="both"/>
        <w:rPr>
          <w:sz w:val="22"/>
          <w:szCs w:val="22"/>
        </w:rPr>
      </w:pPr>
      <w:r w:rsidRPr="0020442C">
        <w:rPr>
          <w:rStyle w:val="dash041e005f0431005f044b005f0447005f043d005f044b005f0439005f005fchar1char1"/>
          <w:sz w:val="22"/>
          <w:szCs w:val="22"/>
        </w:rPr>
        <w:t xml:space="preserve">6) 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</w:r>
    </w:p>
    <w:p w:rsidR="00EB03FD" w:rsidRPr="0020442C" w:rsidRDefault="00EB03FD" w:rsidP="00EB03FD">
      <w:pPr>
        <w:pStyle w:val="dash041e005f0431005f044b005f0447005f043d005f044b005f0439"/>
        <w:spacing w:line="360" w:lineRule="atLeast"/>
        <w:ind w:firstLine="567"/>
        <w:jc w:val="both"/>
        <w:rPr>
          <w:sz w:val="22"/>
          <w:szCs w:val="22"/>
        </w:rPr>
      </w:pPr>
      <w:r w:rsidRPr="0020442C">
        <w:rPr>
          <w:rStyle w:val="dash041e005f0431005f044b005f0447005f043d005f044b005f0439005f005fchar1char1"/>
          <w:sz w:val="22"/>
          <w:szCs w:val="22"/>
        </w:rPr>
        <w:t>7) формирование коммуникатив</w:t>
      </w:r>
      <w:r>
        <w:rPr>
          <w:rStyle w:val="dash041e005f0431005f044b005f0447005f043d005f044b005f0439005f005fchar1char1"/>
          <w:sz w:val="22"/>
          <w:szCs w:val="22"/>
        </w:rPr>
        <w:t>ной компетентности в общении и </w:t>
      </w:r>
      <w:r w:rsidRPr="0020442C">
        <w:rPr>
          <w:rStyle w:val="dash041e005f0431005f044b005f0447005f043d005f044b005f0439005f005fchar1char1"/>
          <w:sz w:val="22"/>
          <w:szCs w:val="22"/>
        </w:rPr>
        <w:t>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EB03FD" w:rsidRPr="0020442C" w:rsidRDefault="00EB03FD" w:rsidP="00EB03FD">
      <w:pPr>
        <w:pStyle w:val="dash041e005f0431005f044b005f0447005f043d005f044b005f0439"/>
        <w:spacing w:before="240" w:line="360" w:lineRule="atLeast"/>
        <w:ind w:firstLine="567"/>
        <w:jc w:val="both"/>
        <w:rPr>
          <w:sz w:val="22"/>
          <w:szCs w:val="22"/>
        </w:rPr>
      </w:pPr>
      <w:r w:rsidRPr="0020442C">
        <w:rPr>
          <w:rStyle w:val="dash041e005f0431005f044b005f0447005f043d005f044b005f0439005f005fchar1char1"/>
          <w:b/>
          <w:bCs/>
          <w:sz w:val="22"/>
          <w:szCs w:val="22"/>
        </w:rPr>
        <w:t>Метапредметные результаты освоения основной образовательной программы основного общего образования</w:t>
      </w:r>
      <w:r w:rsidRPr="0020442C">
        <w:rPr>
          <w:rStyle w:val="dash041e005f0431005f044b005f0447005f043d005f044b005f0439005f005fchar1char1"/>
          <w:sz w:val="22"/>
          <w:szCs w:val="22"/>
        </w:rPr>
        <w:t>:</w:t>
      </w:r>
    </w:p>
    <w:p w:rsidR="00EB03FD" w:rsidRPr="0020442C" w:rsidRDefault="00EB03FD" w:rsidP="00EB03FD">
      <w:pPr>
        <w:pStyle w:val="dash041e005f0431005f044b005f0447005f043d005f044b005f0439"/>
        <w:spacing w:line="360" w:lineRule="atLeast"/>
        <w:ind w:firstLine="567"/>
        <w:jc w:val="both"/>
        <w:rPr>
          <w:sz w:val="22"/>
          <w:szCs w:val="22"/>
        </w:rPr>
      </w:pPr>
      <w:r w:rsidRPr="0020442C">
        <w:rPr>
          <w:rStyle w:val="dash041e005f0431005f044b005f0447005f043d005f044b005f0439005f005fchar1char1"/>
          <w:sz w:val="22"/>
          <w:szCs w:val="22"/>
        </w:rPr>
        <w:t xml:space="preserve">1) 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EB03FD" w:rsidRPr="0020442C" w:rsidRDefault="00EB03FD" w:rsidP="00EB03FD">
      <w:pPr>
        <w:pStyle w:val="dash041e005f0431005f044b005f0447005f043d005f044b005f0439"/>
        <w:spacing w:line="360" w:lineRule="atLeast"/>
        <w:ind w:firstLine="567"/>
        <w:jc w:val="both"/>
        <w:rPr>
          <w:sz w:val="22"/>
          <w:szCs w:val="22"/>
        </w:rPr>
      </w:pPr>
      <w:r w:rsidRPr="0020442C">
        <w:rPr>
          <w:rStyle w:val="dash041e005f0431005f044b005f0447005f043d005f044b005f0439005f005fchar1char1"/>
          <w:sz w:val="22"/>
          <w:szCs w:val="22"/>
        </w:rPr>
        <w:t>2) умение с</w:t>
      </w:r>
      <w:r>
        <w:rPr>
          <w:rStyle w:val="dash041e005f0431005f044b005f0447005f043d005f044b005f0439005f005fchar1char1"/>
          <w:sz w:val="22"/>
          <w:szCs w:val="22"/>
        </w:rPr>
        <w:t>амостоятельно планировать пути достижения целей, в том числе альтернативные, </w:t>
      </w:r>
      <w:r w:rsidRPr="0020442C">
        <w:rPr>
          <w:rStyle w:val="dash041e005f0431005f044b005f0447005f043d005f044b005f0439005f005fchar1char1"/>
          <w:sz w:val="22"/>
          <w:szCs w:val="22"/>
        </w:rPr>
        <w:t>осознанно выбира</w:t>
      </w:r>
      <w:r>
        <w:rPr>
          <w:rStyle w:val="dash041e005f0431005f044b005f0447005f043d005f044b005f0439005f005fchar1char1"/>
          <w:sz w:val="22"/>
          <w:szCs w:val="22"/>
        </w:rPr>
        <w:t xml:space="preserve">ть </w:t>
      </w:r>
      <w:r w:rsidRPr="0020442C">
        <w:rPr>
          <w:rStyle w:val="dash041e005f0431005f044b005f0447005f043d005f044b005f0439005f005fchar1char1"/>
          <w:sz w:val="22"/>
          <w:szCs w:val="22"/>
        </w:rPr>
        <w:t>наиболее эффективные способы решения учебных и познавательных задач;</w:t>
      </w:r>
    </w:p>
    <w:p w:rsidR="00EB03FD" w:rsidRPr="0020442C" w:rsidRDefault="00EB03FD" w:rsidP="00EB03FD">
      <w:pPr>
        <w:pStyle w:val="dash041e005f0431005f044b005f0447005f043d005f044b005f0439"/>
        <w:spacing w:line="360" w:lineRule="atLeast"/>
        <w:ind w:firstLine="567"/>
        <w:jc w:val="both"/>
        <w:rPr>
          <w:sz w:val="22"/>
          <w:szCs w:val="22"/>
        </w:rPr>
      </w:pPr>
      <w:r w:rsidRPr="0020442C">
        <w:rPr>
          <w:rStyle w:val="dash041e005f0431005f044b005f0447005f043d005f044b005f0439005f005fchar1char1"/>
          <w:sz w:val="22"/>
          <w:szCs w:val="22"/>
        </w:rPr>
        <w:lastRenderedPageBreak/>
        <w:t>3) умение соотносить свои действия с планируемыми результатами, осуществлять контроль своей деятельности в процессе достижения результата,</w:t>
      </w:r>
      <w:r>
        <w:rPr>
          <w:rStyle w:val="dash041e005f0431005f044b005f0447005f043d005f044b005f0439005f005fchar1char1"/>
          <w:sz w:val="22"/>
          <w:szCs w:val="22"/>
        </w:rPr>
        <w:t xml:space="preserve"> определять способы </w:t>
      </w:r>
      <w:r w:rsidRPr="0020442C">
        <w:rPr>
          <w:rStyle w:val="dash041e005f0431005f044b005f0447005f043d005f044b005f0439005f005fchar1char1"/>
          <w:sz w:val="22"/>
          <w:szCs w:val="22"/>
        </w:rPr>
        <w:t xml:space="preserve">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EB03FD" w:rsidRPr="0020442C" w:rsidRDefault="00EB03FD" w:rsidP="00EB03FD">
      <w:pPr>
        <w:pStyle w:val="dash041e005f0431005f044b005f0447005f043d005f044b005f0439"/>
        <w:spacing w:line="360" w:lineRule="atLeast"/>
        <w:ind w:firstLine="567"/>
        <w:jc w:val="both"/>
        <w:rPr>
          <w:sz w:val="22"/>
          <w:szCs w:val="22"/>
        </w:rPr>
      </w:pPr>
      <w:r w:rsidRPr="0020442C">
        <w:rPr>
          <w:rStyle w:val="dash041e005f0431005f044b005f0447005f043d005f044b005f0439005f005fchar1char1"/>
          <w:sz w:val="22"/>
          <w:szCs w:val="22"/>
        </w:rPr>
        <w:t>4) умение оценивать правильно</w:t>
      </w:r>
      <w:r>
        <w:rPr>
          <w:rStyle w:val="dash041e005f0431005f044b005f0447005f043d005f044b005f0439005f005fchar1char1"/>
          <w:sz w:val="22"/>
          <w:szCs w:val="22"/>
        </w:rPr>
        <w:t>сть выполнения учебной задачи, </w:t>
      </w:r>
      <w:r w:rsidRPr="0020442C">
        <w:rPr>
          <w:rStyle w:val="dash041e005f0431005f044b005f0447005f043d005f044b005f0439005f005fchar1char1"/>
          <w:sz w:val="22"/>
          <w:szCs w:val="22"/>
        </w:rPr>
        <w:t>собственные возможности её решения;</w:t>
      </w:r>
    </w:p>
    <w:p w:rsidR="00EB03FD" w:rsidRPr="0020442C" w:rsidRDefault="00EB03FD" w:rsidP="00EB03FD">
      <w:pPr>
        <w:pStyle w:val="dash041e005f0431005f044b005f0447005f043d005f044b005f0439"/>
        <w:spacing w:line="360" w:lineRule="atLeast"/>
        <w:ind w:firstLine="567"/>
        <w:jc w:val="both"/>
        <w:rPr>
          <w:sz w:val="22"/>
          <w:szCs w:val="22"/>
        </w:rPr>
      </w:pPr>
      <w:r w:rsidRPr="0020442C">
        <w:rPr>
          <w:rStyle w:val="dash041e005f0431005f044b005f0447005f043d005f044b005f0439005f005fchar1char1"/>
          <w:sz w:val="22"/>
          <w:szCs w:val="22"/>
        </w:rPr>
        <w:t xml:space="preserve">5) 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EB03FD" w:rsidRPr="0020442C" w:rsidRDefault="00EB03FD" w:rsidP="00EB03FD">
      <w:pPr>
        <w:pStyle w:val="dash041e005f0431005f044b005f0447005f043d005f044b005f0439"/>
        <w:spacing w:line="360" w:lineRule="atLeast"/>
        <w:ind w:firstLine="567"/>
        <w:jc w:val="both"/>
        <w:rPr>
          <w:sz w:val="22"/>
          <w:szCs w:val="22"/>
        </w:rPr>
      </w:pPr>
      <w:r>
        <w:rPr>
          <w:rStyle w:val="dash041e005f0431005f044b005f0447005f043d005f044b005f0439005f005fchar1char1"/>
          <w:sz w:val="22"/>
          <w:szCs w:val="22"/>
        </w:rPr>
        <w:t>6) умение </w:t>
      </w:r>
      <w:r w:rsidRPr="0020442C">
        <w:rPr>
          <w:rStyle w:val="dash041e005f0431005f044b005f0447005f043d005f044b005f0439005f005fchar1char1"/>
          <w:sz w:val="22"/>
          <w:szCs w:val="22"/>
        </w:rPr>
        <w:t>определять понятия, создавать обобщения, устанавливат</w:t>
      </w:r>
      <w:r>
        <w:rPr>
          <w:rStyle w:val="dash041e005f0431005f044b005f0447005f043d005f044b005f0439005f005fchar1char1"/>
          <w:sz w:val="22"/>
          <w:szCs w:val="22"/>
        </w:rPr>
        <w:t xml:space="preserve">ь аналогии, классифицировать, </w:t>
      </w:r>
      <w:r w:rsidRPr="0020442C">
        <w:rPr>
          <w:rStyle w:val="dash041e005f0431005f044b005f0447005f043d005f044b005f0439005f005fchar1char1"/>
          <w:sz w:val="22"/>
          <w:szCs w:val="22"/>
        </w:rPr>
        <w:t>самостоятельно выбирать основания и критерии для классификации, устанавливать причин</w:t>
      </w:r>
      <w:r>
        <w:rPr>
          <w:rStyle w:val="dash041e005f0431005f044b005f0447005f043d005f044b005f0439005f005fchar1char1"/>
          <w:sz w:val="22"/>
          <w:szCs w:val="22"/>
        </w:rPr>
        <w:t xml:space="preserve">но-следственные связи, строить </w:t>
      </w:r>
      <w:r w:rsidRPr="0020442C">
        <w:rPr>
          <w:rStyle w:val="dash041e005f0431005f044b005f0447005f043d005f044b005f0439005f005fchar1char1"/>
          <w:sz w:val="22"/>
          <w:szCs w:val="22"/>
        </w:rPr>
        <w:t>логическое рассуждение, умозаключ</w:t>
      </w:r>
      <w:r>
        <w:rPr>
          <w:rStyle w:val="dash041e005f0431005f044b005f0447005f043d005f044b005f0439005f005fchar1char1"/>
          <w:sz w:val="22"/>
          <w:szCs w:val="22"/>
        </w:rPr>
        <w:t>ение (индуктивное, дедуктивное </w:t>
      </w:r>
      <w:r w:rsidRPr="0020442C">
        <w:rPr>
          <w:rStyle w:val="dash041e005f0431005f044b005f0447005f043d005f044b005f0439005f005fchar1char1"/>
          <w:sz w:val="22"/>
          <w:szCs w:val="22"/>
        </w:rPr>
        <w:t>и по аналогии) и делать выводы;</w:t>
      </w:r>
    </w:p>
    <w:p w:rsidR="00EB03FD" w:rsidRPr="0020442C" w:rsidRDefault="00EB03FD" w:rsidP="00EB03FD">
      <w:pPr>
        <w:pStyle w:val="dash041e005f0431005f044b005f0447005f043d005f044b005f0439"/>
        <w:spacing w:line="360" w:lineRule="atLeast"/>
        <w:ind w:firstLine="567"/>
        <w:jc w:val="both"/>
        <w:rPr>
          <w:sz w:val="22"/>
          <w:szCs w:val="22"/>
        </w:rPr>
      </w:pPr>
      <w:r w:rsidRPr="0020442C">
        <w:rPr>
          <w:rStyle w:val="dash041e005f0431005f044b005f0447005f043d005f044b005f0439005f005fchar1char1"/>
          <w:sz w:val="22"/>
          <w:szCs w:val="22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:rsidR="00EB03FD" w:rsidRPr="0020442C" w:rsidRDefault="00EB03FD" w:rsidP="00EB03FD">
      <w:pPr>
        <w:pStyle w:val="dash041e005f0431005f044b005f0447005f043d005f044b005f0439"/>
        <w:spacing w:line="360" w:lineRule="atLeast"/>
        <w:ind w:firstLine="567"/>
        <w:jc w:val="both"/>
        <w:rPr>
          <w:sz w:val="22"/>
          <w:szCs w:val="22"/>
        </w:rPr>
      </w:pPr>
      <w:r w:rsidRPr="0020442C">
        <w:rPr>
          <w:rStyle w:val="dash041e005f0431005f044b005f0447005f043d005f044b005f0439005f005fchar1char1"/>
          <w:sz w:val="22"/>
          <w:szCs w:val="22"/>
        </w:rPr>
        <w:t xml:space="preserve">8) смысловое чтение; </w:t>
      </w:r>
    </w:p>
    <w:p w:rsidR="00EB03FD" w:rsidRPr="0020442C" w:rsidRDefault="00EB03FD" w:rsidP="00EB03FD">
      <w:pPr>
        <w:pStyle w:val="dash041e005f0431005f044b005f0447005f043d005f044b005f0439"/>
        <w:spacing w:line="360" w:lineRule="atLeast"/>
        <w:ind w:firstLine="567"/>
        <w:jc w:val="both"/>
        <w:rPr>
          <w:rStyle w:val="dash041e005f0431005f044b005f0447005f043d005f044b005f0439005f005fchar1char1"/>
          <w:sz w:val="22"/>
          <w:szCs w:val="22"/>
        </w:rPr>
      </w:pPr>
      <w:r>
        <w:rPr>
          <w:rStyle w:val="dash041e005f0431005f044b005f0447005f043d005f044b005f0439005f005fchar1char1"/>
          <w:sz w:val="22"/>
          <w:szCs w:val="22"/>
        </w:rPr>
        <w:t>9</w:t>
      </w:r>
      <w:r w:rsidRPr="0020442C">
        <w:rPr>
          <w:rStyle w:val="dash041e005f0431005f044b005f0447005f043d005f044b005f0439005f005fchar1char1"/>
          <w:sz w:val="22"/>
          <w:szCs w:val="22"/>
        </w:rPr>
        <w:t>) формирование и развитие компетентности в области использования информационно-коммуникационных технологий (далее ИКТ– компетенции);</w:t>
      </w:r>
    </w:p>
    <w:p w:rsidR="00EB03FD" w:rsidRPr="00EB03FD" w:rsidRDefault="00EB03FD" w:rsidP="00EB03FD">
      <w:pPr>
        <w:pStyle w:val="dash041e005f0431005f044b005f0447005f043d005f044b005f0439"/>
        <w:spacing w:line="360" w:lineRule="atLeast"/>
        <w:ind w:firstLine="567"/>
        <w:jc w:val="both"/>
        <w:rPr>
          <w:rStyle w:val="dash041e0431044b0447043d044b0439char1"/>
          <w:b/>
          <w:sz w:val="22"/>
          <w:szCs w:val="22"/>
        </w:rPr>
      </w:pPr>
      <w:r w:rsidRPr="00EB03FD">
        <w:rPr>
          <w:rStyle w:val="dash041e0431044b0447043d044b0439char1"/>
          <w:b/>
          <w:sz w:val="22"/>
          <w:szCs w:val="22"/>
        </w:rPr>
        <w:t xml:space="preserve">Предметные: </w:t>
      </w:r>
    </w:p>
    <w:p w:rsidR="00EB03FD" w:rsidRPr="0020442C" w:rsidRDefault="00EB03FD" w:rsidP="00EB03FD">
      <w:pPr>
        <w:pStyle w:val="dash041e0431044b0447043d044b0439"/>
        <w:spacing w:line="360" w:lineRule="atLeast"/>
        <w:ind w:firstLine="567"/>
        <w:jc w:val="both"/>
        <w:rPr>
          <w:sz w:val="22"/>
          <w:szCs w:val="22"/>
        </w:rPr>
      </w:pPr>
      <w:r w:rsidRPr="0020442C">
        <w:rPr>
          <w:rStyle w:val="dash041e0431044b0447043d044b0439char1"/>
          <w:sz w:val="22"/>
          <w:szCs w:val="22"/>
        </w:rPr>
        <w:t xml:space="preserve">1) 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диалога; </w:t>
      </w:r>
    </w:p>
    <w:p w:rsidR="00EB03FD" w:rsidRPr="0020442C" w:rsidRDefault="00EB03FD" w:rsidP="00EB03FD">
      <w:pPr>
        <w:pStyle w:val="dash041e0431044b0447043d044b0439"/>
        <w:spacing w:line="360" w:lineRule="atLeast"/>
        <w:ind w:firstLine="567"/>
        <w:jc w:val="both"/>
        <w:rPr>
          <w:sz w:val="22"/>
          <w:szCs w:val="22"/>
        </w:rPr>
      </w:pPr>
      <w:r w:rsidRPr="0020442C">
        <w:rPr>
          <w:rStyle w:val="dash041e0431044b0447043d044b0439char1"/>
          <w:sz w:val="22"/>
          <w:szCs w:val="22"/>
        </w:rPr>
        <w:t>2) понимание литературы как одной из основных национально-культурных ценностей народа, как особого способа познания жизни;</w:t>
      </w:r>
    </w:p>
    <w:p w:rsidR="00EB03FD" w:rsidRPr="0020442C" w:rsidRDefault="00EB03FD" w:rsidP="00EB03FD">
      <w:pPr>
        <w:pStyle w:val="dash041e0431044b0447043d044b0439"/>
        <w:spacing w:line="360" w:lineRule="atLeast"/>
        <w:ind w:firstLine="567"/>
        <w:jc w:val="both"/>
        <w:rPr>
          <w:sz w:val="22"/>
          <w:szCs w:val="22"/>
        </w:rPr>
      </w:pPr>
      <w:r w:rsidRPr="0020442C">
        <w:rPr>
          <w:rStyle w:val="dash041e0431044b0447043d044b0439char1"/>
          <w:sz w:val="22"/>
          <w:szCs w:val="22"/>
        </w:rPr>
        <w:t xml:space="preserve">3) 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российской культуры, культуры своего народа, мировой культуры; </w:t>
      </w:r>
    </w:p>
    <w:p w:rsidR="00EB03FD" w:rsidRPr="0020442C" w:rsidRDefault="00EB03FD" w:rsidP="00EB03FD">
      <w:pPr>
        <w:pStyle w:val="dash041e0431044b0447043d044b0439"/>
        <w:spacing w:line="360" w:lineRule="atLeast"/>
        <w:ind w:firstLine="567"/>
        <w:jc w:val="both"/>
        <w:rPr>
          <w:sz w:val="22"/>
          <w:szCs w:val="22"/>
        </w:rPr>
      </w:pPr>
      <w:r w:rsidRPr="0020442C">
        <w:rPr>
          <w:rStyle w:val="dash041e0431044b0447043d044b0439char1"/>
          <w:sz w:val="22"/>
          <w:szCs w:val="22"/>
        </w:rPr>
        <w:t>4) воспитание квалифицированного читателя со сформированным эстетическим вкусом, способного аргументировать своё мнение и оформлять его словесно в устных и письменных высказываниях разных жанров, создавать развёрнутые высказывания аналитического и интерпретиру</w:t>
      </w:r>
      <w:r>
        <w:rPr>
          <w:rStyle w:val="dash041e0431044b0447043d044b0439char1"/>
          <w:sz w:val="22"/>
          <w:szCs w:val="22"/>
        </w:rPr>
        <w:t>ющего характера, участвовать в </w:t>
      </w:r>
      <w:r w:rsidRPr="0020442C">
        <w:rPr>
          <w:rStyle w:val="dash041e0431044b0447043d044b0439char1"/>
          <w:sz w:val="22"/>
          <w:szCs w:val="22"/>
        </w:rPr>
        <w:t>обсуждении прочитанного, сознательно планировать своё досуговое чтение;</w:t>
      </w:r>
    </w:p>
    <w:p w:rsidR="00EB03FD" w:rsidRDefault="00EB03FD" w:rsidP="00EB03FD">
      <w:pPr>
        <w:pStyle w:val="dash041e0431044b0447043d044b0439"/>
        <w:spacing w:line="360" w:lineRule="atLeast"/>
        <w:ind w:firstLine="567"/>
        <w:jc w:val="both"/>
        <w:rPr>
          <w:rStyle w:val="dash041e0431044b0447043d044b0439char1"/>
          <w:sz w:val="22"/>
          <w:szCs w:val="22"/>
        </w:rPr>
      </w:pPr>
      <w:r>
        <w:rPr>
          <w:rStyle w:val="dash041e0431044b0447043d044b0439char1"/>
          <w:sz w:val="22"/>
          <w:szCs w:val="22"/>
        </w:rPr>
        <w:t>5</w:t>
      </w:r>
      <w:r w:rsidRPr="0020442C">
        <w:rPr>
          <w:rStyle w:val="dash041e0431044b0447043d044b0439char1"/>
          <w:sz w:val="22"/>
          <w:szCs w:val="22"/>
        </w:rPr>
        <w:t>) овладение процедурами смыслового и эстетического анализа текста на основе по</w:t>
      </w:r>
      <w:r>
        <w:rPr>
          <w:rStyle w:val="dash041e0431044b0447043d044b0439char1"/>
          <w:sz w:val="22"/>
          <w:szCs w:val="22"/>
        </w:rPr>
        <w:t>нимания принципиальных отличий </w:t>
      </w:r>
      <w:r w:rsidRPr="0020442C">
        <w:rPr>
          <w:rStyle w:val="dash041e0431044b0447043d044b0439char1"/>
          <w:sz w:val="22"/>
          <w:szCs w:val="22"/>
        </w:rPr>
        <w:t>литературного художественного текста от научного, делового, публицистического и т. п.,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</w:t>
      </w:r>
      <w:r>
        <w:rPr>
          <w:rStyle w:val="dash041e0431044b0447043d044b0439char1"/>
          <w:sz w:val="22"/>
          <w:szCs w:val="22"/>
        </w:rPr>
        <w:t>ю в литературном произведении, </w:t>
      </w:r>
      <w:r w:rsidRPr="0020442C">
        <w:rPr>
          <w:rStyle w:val="dash041e0431044b0447043d044b0439char1"/>
          <w:sz w:val="22"/>
          <w:szCs w:val="22"/>
        </w:rPr>
        <w:t>на уровне не только эмоционального восприятия, но  и интеллектуального осмысления.</w:t>
      </w:r>
    </w:p>
    <w:p w:rsidR="00EB03FD" w:rsidRDefault="00EB03FD" w:rsidP="00EB03FD">
      <w:pPr>
        <w:pStyle w:val="dash041e0431044b0447043d044b0439"/>
        <w:spacing w:line="360" w:lineRule="atLeast"/>
        <w:ind w:firstLine="567"/>
        <w:jc w:val="both"/>
        <w:rPr>
          <w:rStyle w:val="dash041e0431044b0447043d044b0439char1"/>
          <w:sz w:val="22"/>
          <w:szCs w:val="22"/>
        </w:rPr>
      </w:pPr>
    </w:p>
    <w:p w:rsidR="00EB03FD" w:rsidRDefault="00EB03FD" w:rsidP="00EB03FD">
      <w:pPr>
        <w:pStyle w:val="dash041e0431044b0447043d044b0439"/>
        <w:spacing w:line="360" w:lineRule="atLeast"/>
        <w:ind w:firstLine="567"/>
        <w:jc w:val="both"/>
        <w:rPr>
          <w:rStyle w:val="dash041e0431044b0447043d044b0439char1"/>
          <w:sz w:val="22"/>
          <w:szCs w:val="22"/>
        </w:rPr>
      </w:pPr>
    </w:p>
    <w:p w:rsidR="008D59A9" w:rsidRDefault="008D59A9" w:rsidP="008921D4">
      <w:pPr>
        <w:pStyle w:val="dash041e0431044b0447043d044b0439"/>
        <w:spacing w:line="360" w:lineRule="atLeast"/>
        <w:jc w:val="both"/>
        <w:rPr>
          <w:rStyle w:val="dash041e0431044b0447043d044b0439char1"/>
          <w:sz w:val="22"/>
          <w:szCs w:val="22"/>
        </w:rPr>
      </w:pPr>
    </w:p>
    <w:p w:rsidR="008D59A9" w:rsidRDefault="008D59A9" w:rsidP="00EB03FD">
      <w:pPr>
        <w:pStyle w:val="dash041e0431044b0447043d044b0439"/>
        <w:spacing w:line="360" w:lineRule="atLeast"/>
        <w:ind w:firstLine="567"/>
        <w:jc w:val="both"/>
        <w:rPr>
          <w:rStyle w:val="dash041e0431044b0447043d044b0439char1"/>
          <w:sz w:val="22"/>
          <w:szCs w:val="22"/>
        </w:rPr>
      </w:pPr>
    </w:p>
    <w:p w:rsidR="00EB03FD" w:rsidRDefault="00EB03FD" w:rsidP="00EB03FD">
      <w:pPr>
        <w:pStyle w:val="dash041e0431044b0447043d044b0439"/>
        <w:spacing w:line="360" w:lineRule="atLeast"/>
        <w:ind w:firstLine="567"/>
        <w:jc w:val="center"/>
        <w:rPr>
          <w:rStyle w:val="dash041e0431044b0447043d044b0439char1"/>
          <w:sz w:val="22"/>
          <w:szCs w:val="22"/>
        </w:rPr>
      </w:pPr>
    </w:p>
    <w:p w:rsidR="00EB03FD" w:rsidRDefault="00EB03FD" w:rsidP="00EB03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4142">
        <w:rPr>
          <w:rFonts w:ascii="Times New Roman" w:hAnsi="Times New Roman" w:cs="Times New Roman"/>
          <w:b/>
          <w:sz w:val="24"/>
          <w:szCs w:val="24"/>
        </w:rPr>
        <w:lastRenderedPageBreak/>
        <w:t>1.2.Критерии оценивания</w:t>
      </w:r>
    </w:p>
    <w:p w:rsidR="00EB03FD" w:rsidRPr="005A0C09" w:rsidRDefault="00EB03FD" w:rsidP="00EB03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0C09" w:rsidRPr="005A0C09" w:rsidRDefault="005A0C09" w:rsidP="005A0C09">
      <w:pPr>
        <w:rPr>
          <w:rFonts w:ascii="Times New Roman" w:hAnsi="Times New Roman" w:cs="Times New Roman"/>
          <w:sz w:val="24"/>
          <w:szCs w:val="24"/>
        </w:rPr>
      </w:pPr>
      <w:r w:rsidRPr="005A0C09">
        <w:rPr>
          <w:rFonts w:ascii="Times New Roman" w:hAnsi="Times New Roman" w:cs="Times New Roman"/>
          <w:b/>
          <w:sz w:val="24"/>
          <w:szCs w:val="24"/>
        </w:rPr>
        <w:t>Отметка «5»</w:t>
      </w:r>
      <w:r w:rsidRPr="005A0C09">
        <w:rPr>
          <w:rFonts w:ascii="Times New Roman" w:hAnsi="Times New Roman" w:cs="Times New Roman"/>
          <w:sz w:val="24"/>
          <w:szCs w:val="24"/>
        </w:rPr>
        <w:t xml:space="preserve"> - ответ на поставленный вопрос дан в полном объеме, проанализирован отрывок из заданного произведения в соответствии с критериями , стихотворение прочитано выразительно, ответ самостоятельный;</w:t>
      </w:r>
    </w:p>
    <w:p w:rsidR="005A0C09" w:rsidRPr="005A0C09" w:rsidRDefault="005A0C09" w:rsidP="005A0C09">
      <w:pPr>
        <w:rPr>
          <w:rFonts w:ascii="Times New Roman" w:hAnsi="Times New Roman" w:cs="Times New Roman"/>
          <w:sz w:val="24"/>
          <w:szCs w:val="24"/>
        </w:rPr>
      </w:pPr>
      <w:r w:rsidRPr="005A0C09">
        <w:rPr>
          <w:rFonts w:ascii="Times New Roman" w:hAnsi="Times New Roman" w:cs="Times New Roman"/>
          <w:b/>
          <w:sz w:val="24"/>
          <w:szCs w:val="24"/>
        </w:rPr>
        <w:t xml:space="preserve"> Отметка «4»</w:t>
      </w:r>
      <w:r w:rsidRPr="005A0C09">
        <w:rPr>
          <w:rFonts w:ascii="Times New Roman" w:hAnsi="Times New Roman" w:cs="Times New Roman"/>
          <w:sz w:val="24"/>
          <w:szCs w:val="24"/>
        </w:rPr>
        <w:t xml:space="preserve"> - раскрыто основное содержание материала, ответ почти самостоятельный, допускались ошибки в последовательности изложения материала; </w:t>
      </w:r>
    </w:p>
    <w:p w:rsidR="005A0C09" w:rsidRPr="005A0C09" w:rsidRDefault="005A0C09" w:rsidP="005A0C09">
      <w:pPr>
        <w:rPr>
          <w:rFonts w:ascii="Times New Roman" w:hAnsi="Times New Roman" w:cs="Times New Roman"/>
          <w:sz w:val="24"/>
          <w:szCs w:val="24"/>
        </w:rPr>
      </w:pPr>
      <w:r w:rsidRPr="005A0C09">
        <w:rPr>
          <w:rFonts w:ascii="Times New Roman" w:hAnsi="Times New Roman" w:cs="Times New Roman"/>
          <w:b/>
          <w:sz w:val="24"/>
          <w:szCs w:val="24"/>
        </w:rPr>
        <w:t>Отметка «3»</w:t>
      </w:r>
      <w:r w:rsidRPr="005A0C09">
        <w:rPr>
          <w:rFonts w:ascii="Times New Roman" w:hAnsi="Times New Roman" w:cs="Times New Roman"/>
          <w:sz w:val="24"/>
          <w:szCs w:val="24"/>
        </w:rPr>
        <w:t xml:space="preserve"> - усвоено основное содержание материала, нет самостоятельности в ответе, ответ с помощью вопросов учителя, неточности и ошибки в изложении материала;</w:t>
      </w:r>
    </w:p>
    <w:p w:rsidR="00EB03FD" w:rsidRPr="005A0C09" w:rsidRDefault="005A0C09" w:rsidP="005A0C09">
      <w:pPr>
        <w:rPr>
          <w:rFonts w:ascii="Times New Roman" w:hAnsi="Times New Roman" w:cs="Times New Roman"/>
          <w:b/>
          <w:sz w:val="24"/>
          <w:szCs w:val="24"/>
        </w:rPr>
      </w:pPr>
      <w:r w:rsidRPr="005A0C09">
        <w:rPr>
          <w:rFonts w:ascii="Times New Roman" w:hAnsi="Times New Roman" w:cs="Times New Roman"/>
          <w:sz w:val="24"/>
          <w:szCs w:val="24"/>
        </w:rPr>
        <w:t xml:space="preserve"> </w:t>
      </w:r>
      <w:r w:rsidRPr="005A0C09">
        <w:rPr>
          <w:rFonts w:ascii="Times New Roman" w:hAnsi="Times New Roman" w:cs="Times New Roman"/>
          <w:b/>
          <w:sz w:val="24"/>
          <w:szCs w:val="24"/>
        </w:rPr>
        <w:t>Отметка «2»</w:t>
      </w:r>
      <w:r w:rsidRPr="005A0C09">
        <w:rPr>
          <w:rFonts w:ascii="Times New Roman" w:hAnsi="Times New Roman" w:cs="Times New Roman"/>
          <w:sz w:val="24"/>
          <w:szCs w:val="24"/>
        </w:rPr>
        <w:t xml:space="preserve"> - нет ответа на поставленные вопросы, не раскрыта тема сочинения</w:t>
      </w:r>
    </w:p>
    <w:p w:rsidR="00EB03FD" w:rsidRPr="00834142" w:rsidRDefault="00EB03FD" w:rsidP="00EB03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3FD" w:rsidRPr="00834142" w:rsidRDefault="00EB03FD" w:rsidP="00EB03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4D6" w:rsidRDefault="00A544D6"/>
    <w:p w:rsidR="00EB03FD" w:rsidRDefault="00EB03FD"/>
    <w:p w:rsidR="00EB03FD" w:rsidRDefault="00EB03FD"/>
    <w:p w:rsidR="00EB03FD" w:rsidRDefault="00EB03FD"/>
    <w:p w:rsidR="00EB03FD" w:rsidRDefault="00EB03FD"/>
    <w:p w:rsidR="00EB03FD" w:rsidRDefault="00EB03FD"/>
    <w:p w:rsidR="00EB03FD" w:rsidRDefault="00EB03FD"/>
    <w:p w:rsidR="00EB03FD" w:rsidRDefault="00EB03FD"/>
    <w:p w:rsidR="00EB03FD" w:rsidRDefault="00EB03FD"/>
    <w:p w:rsidR="00EB03FD" w:rsidRDefault="00EB03FD"/>
    <w:p w:rsidR="00EB03FD" w:rsidRDefault="00EB03FD"/>
    <w:p w:rsidR="00EB03FD" w:rsidRDefault="00EB03FD"/>
    <w:p w:rsidR="00EB03FD" w:rsidRDefault="00EB03FD"/>
    <w:p w:rsidR="00EB03FD" w:rsidRDefault="00EB03FD"/>
    <w:p w:rsidR="00EB03FD" w:rsidRDefault="00EB03FD"/>
    <w:p w:rsidR="00EB03FD" w:rsidRDefault="00EB03FD"/>
    <w:p w:rsidR="00EB03FD" w:rsidRDefault="00EB03FD"/>
    <w:p w:rsidR="00EB03FD" w:rsidRDefault="00EB03FD"/>
    <w:p w:rsidR="008921D4" w:rsidRDefault="008921D4"/>
    <w:p w:rsidR="00EB03FD" w:rsidRPr="00834142" w:rsidRDefault="00EB03FD" w:rsidP="00EB03FD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834142">
        <w:rPr>
          <w:rFonts w:ascii="Times New Roman" w:hAnsi="Times New Roman" w:cs="Times New Roman"/>
          <w:b/>
          <w:sz w:val="24"/>
          <w:szCs w:val="24"/>
        </w:rPr>
        <w:lastRenderedPageBreak/>
        <w:t>2.Учебный план на предмет</w:t>
      </w:r>
    </w:p>
    <w:tbl>
      <w:tblPr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702"/>
        <w:gridCol w:w="1984"/>
        <w:gridCol w:w="992"/>
        <w:gridCol w:w="1418"/>
        <w:gridCol w:w="1559"/>
        <w:gridCol w:w="2033"/>
        <w:gridCol w:w="660"/>
      </w:tblGrid>
      <w:tr w:rsidR="00EB03FD" w:rsidRPr="00834142" w:rsidTr="008D59A9">
        <w:trPr>
          <w:trHeight w:val="541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EB03FD" w:rsidRPr="00834142" w:rsidRDefault="00EB03FD" w:rsidP="005949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EB03FD" w:rsidRPr="00834142" w:rsidRDefault="00EB03FD" w:rsidP="00594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B03FD" w:rsidRPr="00834142" w:rsidRDefault="00EB03FD" w:rsidP="005949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часов </w:t>
            </w:r>
          </w:p>
          <w:p w:rsidR="00EB03FD" w:rsidRPr="00834142" w:rsidRDefault="00EB03FD" w:rsidP="005949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EB03FD" w:rsidRPr="00834142" w:rsidRDefault="00EB03FD" w:rsidP="00594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</w:tcPr>
          <w:p w:rsidR="00EB03FD" w:rsidRPr="00834142" w:rsidRDefault="00EB03FD" w:rsidP="00594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EB03FD" w:rsidRPr="00834142" w:rsidRDefault="00EB03FD" w:rsidP="00594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03FD" w:rsidRPr="00834142" w:rsidRDefault="00EB03FD" w:rsidP="00594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03FD" w:rsidRPr="00834142" w:rsidRDefault="00EB03FD" w:rsidP="00594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3 триместр</w:t>
            </w:r>
          </w:p>
        </w:tc>
        <w:tc>
          <w:tcPr>
            <w:tcW w:w="66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EB03FD" w:rsidRPr="00834142" w:rsidRDefault="00EB03FD" w:rsidP="00594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</w:tr>
      <w:tr w:rsidR="00EB03FD" w:rsidRPr="00834142" w:rsidTr="008D59A9">
        <w:trPr>
          <w:trHeight w:val="571"/>
        </w:trPr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3FD" w:rsidRPr="00834142" w:rsidRDefault="00EB03FD" w:rsidP="005949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03FD" w:rsidRPr="00834142" w:rsidRDefault="00EB03FD" w:rsidP="005949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3FD" w:rsidRPr="00834142" w:rsidRDefault="00EB03FD" w:rsidP="005949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03FD" w:rsidRPr="00834142" w:rsidRDefault="00EB03FD" w:rsidP="00594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1триместр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03FD" w:rsidRPr="00834142" w:rsidRDefault="00EB03FD" w:rsidP="00594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2 триместр</w:t>
            </w:r>
          </w:p>
        </w:tc>
        <w:tc>
          <w:tcPr>
            <w:tcW w:w="203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03FD" w:rsidRPr="00834142" w:rsidRDefault="00EB03FD" w:rsidP="00594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03FD" w:rsidRPr="00834142" w:rsidRDefault="00EB03FD" w:rsidP="00594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03FD" w:rsidRPr="00834142" w:rsidTr="008D59A9">
        <w:trPr>
          <w:trHeight w:val="467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03FD" w:rsidRPr="00834142" w:rsidRDefault="008D59A9" w:rsidP="0059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 на родном языке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03FD" w:rsidRPr="00834142" w:rsidRDefault="005949C6" w:rsidP="00DA3E09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921D4">
              <w:rPr>
                <w:rFonts w:ascii="Times New Roman" w:hAnsi="Times New Roman" w:cs="Times New Roman"/>
                <w:sz w:val="24"/>
                <w:szCs w:val="24"/>
              </w:rPr>
              <w:t xml:space="preserve"> «А»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3FD" w:rsidRPr="00834142" w:rsidRDefault="008D59A9" w:rsidP="005949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EB03FD" w:rsidRPr="00834142" w:rsidRDefault="00E00542" w:rsidP="005949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EB03FD" w:rsidRPr="00834142" w:rsidRDefault="00E00542" w:rsidP="005949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EB03FD" w:rsidRPr="00834142" w:rsidRDefault="00E00542" w:rsidP="005949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EB03FD" w:rsidRPr="00834142" w:rsidRDefault="008D59A9" w:rsidP="005949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EB03FD" w:rsidRPr="00834142" w:rsidRDefault="00EB03FD" w:rsidP="00EB03FD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B03FD" w:rsidRDefault="00EB03FD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3FD" w:rsidRDefault="00EB03FD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Default="005949C6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Default="005949C6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Default="005949C6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Default="005949C6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Default="005949C6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Default="005949C6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Default="005949C6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Default="005949C6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Default="005949C6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Default="005949C6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Default="005949C6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Default="005949C6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Default="005949C6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Default="005949C6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Default="005949C6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Default="005949C6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Default="005949C6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Default="005949C6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Default="005949C6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C09" w:rsidRDefault="005A0C09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C09" w:rsidRDefault="005A0C09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C09" w:rsidRDefault="005A0C09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C09" w:rsidRDefault="005A0C09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C09" w:rsidRDefault="005A0C09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C09" w:rsidRDefault="005A0C09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Default="005949C6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59A9" w:rsidRDefault="008D59A9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Default="005949C6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Pr="008D59A9" w:rsidRDefault="005949C6" w:rsidP="005949C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59A9">
        <w:rPr>
          <w:rFonts w:ascii="Times New Roman" w:hAnsi="Times New Roman" w:cs="Times New Roman"/>
          <w:b/>
          <w:sz w:val="24"/>
          <w:szCs w:val="24"/>
        </w:rPr>
        <w:lastRenderedPageBreak/>
        <w:t>3.Календарно-тематическое планирование</w:t>
      </w:r>
    </w:p>
    <w:p w:rsidR="005949C6" w:rsidRPr="005A0C09" w:rsidRDefault="005949C6" w:rsidP="005949C6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9"/>
        <w:tblW w:w="0" w:type="auto"/>
        <w:tblLook w:val="04A0"/>
      </w:tblPr>
      <w:tblGrid>
        <w:gridCol w:w="541"/>
        <w:gridCol w:w="3812"/>
        <w:gridCol w:w="1417"/>
        <w:gridCol w:w="1900"/>
        <w:gridCol w:w="1901"/>
      </w:tblGrid>
      <w:tr w:rsidR="00625313" w:rsidRPr="00DA3E09" w:rsidTr="00B84E2F">
        <w:tc>
          <w:tcPr>
            <w:tcW w:w="541" w:type="dxa"/>
            <w:vMerge w:val="restart"/>
          </w:tcPr>
          <w:p w:rsidR="00625313" w:rsidRPr="00DA3E09" w:rsidRDefault="00625313" w:rsidP="00B84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812" w:type="dxa"/>
            <w:vMerge w:val="restart"/>
          </w:tcPr>
          <w:p w:rsidR="00625313" w:rsidRPr="00DA3E09" w:rsidRDefault="00625313" w:rsidP="00B84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417" w:type="dxa"/>
            <w:vMerge w:val="restart"/>
          </w:tcPr>
          <w:p w:rsidR="00625313" w:rsidRPr="00DA3E09" w:rsidRDefault="00625313" w:rsidP="00B84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3801" w:type="dxa"/>
            <w:gridSpan w:val="2"/>
          </w:tcPr>
          <w:p w:rsidR="00625313" w:rsidRPr="00DA3E09" w:rsidRDefault="00625313" w:rsidP="00B84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625313" w:rsidRPr="00DA3E09" w:rsidTr="00B84E2F">
        <w:tc>
          <w:tcPr>
            <w:tcW w:w="541" w:type="dxa"/>
            <w:vMerge/>
          </w:tcPr>
          <w:p w:rsidR="00625313" w:rsidRPr="00DA3E09" w:rsidRDefault="00625313" w:rsidP="00B8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12" w:type="dxa"/>
            <w:vMerge/>
          </w:tcPr>
          <w:p w:rsidR="00625313" w:rsidRPr="00DA3E09" w:rsidRDefault="00625313" w:rsidP="00B8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625313" w:rsidRPr="00DA3E09" w:rsidRDefault="00625313" w:rsidP="00B8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0" w:type="dxa"/>
          </w:tcPr>
          <w:p w:rsidR="00625313" w:rsidRPr="00DA3E09" w:rsidRDefault="00625313" w:rsidP="00B84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901" w:type="dxa"/>
          </w:tcPr>
          <w:p w:rsidR="00625313" w:rsidRPr="00DA3E09" w:rsidRDefault="00625313" w:rsidP="00B84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625313" w:rsidRPr="00DA3E09" w:rsidTr="00B84E2F">
        <w:tc>
          <w:tcPr>
            <w:tcW w:w="541" w:type="dxa"/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812" w:type="dxa"/>
          </w:tcPr>
          <w:p w:rsidR="00625313" w:rsidRPr="00DA3E09" w:rsidRDefault="00625313" w:rsidP="00B84E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sz w:val="24"/>
                <w:szCs w:val="24"/>
              </w:rPr>
              <w:t>Фольклор – у.н.т. Загадки. Пословицы и поговорки.(лото пословиц и поговорок)</w:t>
            </w:r>
          </w:p>
        </w:tc>
        <w:tc>
          <w:tcPr>
            <w:tcW w:w="1417" w:type="dxa"/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00" w:type="dxa"/>
          </w:tcPr>
          <w:p w:rsidR="00625313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07.09</w:t>
            </w:r>
          </w:p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14.09</w:t>
            </w:r>
          </w:p>
        </w:tc>
        <w:tc>
          <w:tcPr>
            <w:tcW w:w="1901" w:type="dxa"/>
          </w:tcPr>
          <w:p w:rsidR="00625313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07.09</w:t>
            </w:r>
          </w:p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14.09</w:t>
            </w:r>
          </w:p>
        </w:tc>
      </w:tr>
      <w:tr w:rsidR="00625313" w:rsidRPr="00DA3E09" w:rsidTr="00B84E2F">
        <w:tc>
          <w:tcPr>
            <w:tcW w:w="541" w:type="dxa"/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812" w:type="dxa"/>
          </w:tcPr>
          <w:p w:rsidR="00625313" w:rsidRPr="00DA3E09" w:rsidRDefault="00625313" w:rsidP="00B84E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sz w:val="24"/>
                <w:szCs w:val="24"/>
              </w:rPr>
              <w:t>Классификация сказок. «Перышко Финиста – Ясна сокола»</w:t>
            </w:r>
          </w:p>
        </w:tc>
        <w:tc>
          <w:tcPr>
            <w:tcW w:w="1417" w:type="dxa"/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00" w:type="dxa"/>
          </w:tcPr>
          <w:p w:rsidR="00625313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21.09</w:t>
            </w:r>
          </w:p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28.09</w:t>
            </w:r>
          </w:p>
        </w:tc>
        <w:tc>
          <w:tcPr>
            <w:tcW w:w="1901" w:type="dxa"/>
          </w:tcPr>
          <w:p w:rsidR="00625313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21.09</w:t>
            </w:r>
          </w:p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28.09</w:t>
            </w:r>
          </w:p>
        </w:tc>
      </w:tr>
      <w:tr w:rsidR="00625313" w:rsidRPr="00DA3E09" w:rsidTr="00B84E2F">
        <w:tc>
          <w:tcPr>
            <w:tcW w:w="541" w:type="dxa"/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812" w:type="dxa"/>
          </w:tcPr>
          <w:p w:rsidR="00625313" w:rsidRPr="00DA3E09" w:rsidRDefault="00625313" w:rsidP="00B84E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sz w:val="24"/>
                <w:szCs w:val="24"/>
              </w:rPr>
              <w:t>Элементы волшебства в сказке. Народная мораль в характере и поступках героев. Сказка «Лиса и дрозд»</w:t>
            </w:r>
          </w:p>
        </w:tc>
        <w:tc>
          <w:tcPr>
            <w:tcW w:w="1417" w:type="dxa"/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00" w:type="dxa"/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05.10</w:t>
            </w:r>
          </w:p>
        </w:tc>
        <w:tc>
          <w:tcPr>
            <w:tcW w:w="1901" w:type="dxa"/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05.10</w:t>
            </w:r>
          </w:p>
        </w:tc>
      </w:tr>
      <w:tr w:rsidR="00625313" w:rsidRPr="00DA3E09" w:rsidTr="00B84E2F">
        <w:trPr>
          <w:trHeight w:val="750"/>
        </w:trPr>
        <w:tc>
          <w:tcPr>
            <w:tcW w:w="541" w:type="dxa"/>
            <w:vMerge w:val="restart"/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3812" w:type="dxa"/>
            <w:tcBorders>
              <w:bottom w:val="single" w:sz="4" w:space="0" w:color="auto"/>
            </w:tcBorders>
          </w:tcPr>
          <w:p w:rsidR="00625313" w:rsidRPr="00DA3E09" w:rsidRDefault="00625313" w:rsidP="00B84E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sz w:val="24"/>
                <w:szCs w:val="24"/>
              </w:rPr>
              <w:t>С.Т.Аксаков «Аленький цветочек» Особенности сказки.</w:t>
            </w:r>
          </w:p>
        </w:tc>
        <w:tc>
          <w:tcPr>
            <w:tcW w:w="1417" w:type="dxa"/>
            <w:vMerge w:val="restart"/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00" w:type="dxa"/>
            <w:vMerge w:val="restart"/>
          </w:tcPr>
          <w:p w:rsidR="00625313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19.10</w:t>
            </w:r>
          </w:p>
          <w:p w:rsidR="00625313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22.10</w:t>
            </w:r>
          </w:p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1" w:type="dxa"/>
            <w:vMerge w:val="restart"/>
          </w:tcPr>
          <w:p w:rsidR="00625313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19.10</w:t>
            </w:r>
          </w:p>
          <w:p w:rsidR="00625313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22.10</w:t>
            </w:r>
          </w:p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5313" w:rsidRPr="00DA3E09" w:rsidTr="00B84E2F">
        <w:trPr>
          <w:trHeight w:val="900"/>
        </w:trPr>
        <w:tc>
          <w:tcPr>
            <w:tcW w:w="541" w:type="dxa"/>
            <w:vMerge/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12" w:type="dxa"/>
            <w:tcBorders>
              <w:top w:val="single" w:sz="4" w:space="0" w:color="auto"/>
            </w:tcBorders>
          </w:tcPr>
          <w:p w:rsidR="00625313" w:rsidRPr="00DA3E09" w:rsidRDefault="00625313" w:rsidP="00B84E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sz w:val="24"/>
                <w:szCs w:val="24"/>
              </w:rPr>
              <w:t xml:space="preserve"> Народная мудрость сказки «Аленький цветочек»</w:t>
            </w:r>
          </w:p>
        </w:tc>
        <w:tc>
          <w:tcPr>
            <w:tcW w:w="1417" w:type="dxa"/>
            <w:vMerge/>
          </w:tcPr>
          <w:p w:rsidR="00625313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0" w:type="dxa"/>
            <w:vMerge/>
          </w:tcPr>
          <w:p w:rsidR="00625313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1" w:type="dxa"/>
            <w:vMerge/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5313" w:rsidRPr="00DA3E09" w:rsidTr="00B84E2F">
        <w:trPr>
          <w:trHeight w:val="375"/>
        </w:trPr>
        <w:tc>
          <w:tcPr>
            <w:tcW w:w="541" w:type="dxa"/>
            <w:vMerge w:val="restart"/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3812" w:type="dxa"/>
            <w:tcBorders>
              <w:bottom w:val="single" w:sz="4" w:space="0" w:color="auto"/>
            </w:tcBorders>
          </w:tcPr>
          <w:p w:rsidR="00625313" w:rsidRPr="00DA3E09" w:rsidRDefault="00625313" w:rsidP="00B84E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sz w:val="24"/>
                <w:szCs w:val="24"/>
              </w:rPr>
              <w:t xml:space="preserve">И.А.Крылов «Квартет», </w:t>
            </w:r>
          </w:p>
        </w:tc>
        <w:tc>
          <w:tcPr>
            <w:tcW w:w="1417" w:type="dxa"/>
            <w:vMerge w:val="restart"/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00" w:type="dxa"/>
            <w:vMerge w:val="restart"/>
          </w:tcPr>
          <w:p w:rsidR="00625313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26.10</w:t>
            </w:r>
          </w:p>
          <w:p w:rsidR="00625313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09.11</w:t>
            </w:r>
          </w:p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16.11</w:t>
            </w:r>
          </w:p>
        </w:tc>
        <w:tc>
          <w:tcPr>
            <w:tcW w:w="1901" w:type="dxa"/>
            <w:vMerge w:val="restart"/>
          </w:tcPr>
          <w:p w:rsidR="00625313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26.10</w:t>
            </w:r>
          </w:p>
          <w:p w:rsidR="00625313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09.11</w:t>
            </w:r>
          </w:p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16.11</w:t>
            </w:r>
          </w:p>
        </w:tc>
      </w:tr>
      <w:tr w:rsidR="00625313" w:rsidRPr="00DA3E09" w:rsidTr="00B84E2F">
        <w:trPr>
          <w:trHeight w:val="330"/>
        </w:trPr>
        <w:tc>
          <w:tcPr>
            <w:tcW w:w="541" w:type="dxa"/>
            <w:vMerge/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12" w:type="dxa"/>
            <w:tcBorders>
              <w:top w:val="single" w:sz="4" w:space="0" w:color="auto"/>
              <w:bottom w:val="single" w:sz="4" w:space="0" w:color="auto"/>
            </w:tcBorders>
          </w:tcPr>
          <w:p w:rsidR="00625313" w:rsidRPr="00DA3E09" w:rsidRDefault="00625313" w:rsidP="00B84E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sz w:val="24"/>
                <w:szCs w:val="24"/>
              </w:rPr>
              <w:t xml:space="preserve">«Ларчик»(выучить наизусть), </w:t>
            </w:r>
          </w:p>
        </w:tc>
        <w:tc>
          <w:tcPr>
            <w:tcW w:w="1417" w:type="dxa"/>
            <w:vMerge/>
          </w:tcPr>
          <w:p w:rsidR="00625313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0" w:type="dxa"/>
            <w:vMerge/>
          </w:tcPr>
          <w:p w:rsidR="00625313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1" w:type="dxa"/>
            <w:vMerge/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5313" w:rsidRPr="00DA3E09" w:rsidTr="00B84E2F">
        <w:trPr>
          <w:trHeight w:val="525"/>
        </w:trPr>
        <w:tc>
          <w:tcPr>
            <w:tcW w:w="541" w:type="dxa"/>
            <w:vMerge/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12" w:type="dxa"/>
            <w:tcBorders>
              <w:top w:val="single" w:sz="4" w:space="0" w:color="auto"/>
            </w:tcBorders>
          </w:tcPr>
          <w:p w:rsidR="00625313" w:rsidRPr="00DA3E09" w:rsidRDefault="00625313" w:rsidP="00B84E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sz w:val="24"/>
                <w:szCs w:val="24"/>
              </w:rPr>
              <w:t>«Волк и ягненок».</w:t>
            </w:r>
          </w:p>
        </w:tc>
        <w:tc>
          <w:tcPr>
            <w:tcW w:w="1417" w:type="dxa"/>
            <w:vMerge/>
          </w:tcPr>
          <w:p w:rsidR="00625313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0" w:type="dxa"/>
            <w:vMerge/>
          </w:tcPr>
          <w:p w:rsidR="00625313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1" w:type="dxa"/>
            <w:vMerge/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5313" w:rsidRPr="00DA3E09" w:rsidTr="00B84E2F">
        <w:trPr>
          <w:trHeight w:val="300"/>
        </w:trPr>
        <w:tc>
          <w:tcPr>
            <w:tcW w:w="541" w:type="dxa"/>
            <w:vMerge w:val="restart"/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3812" w:type="dxa"/>
            <w:tcBorders>
              <w:bottom w:val="single" w:sz="4" w:space="0" w:color="auto"/>
            </w:tcBorders>
          </w:tcPr>
          <w:p w:rsidR="00625313" w:rsidRPr="00DA3E09" w:rsidRDefault="00625313" w:rsidP="00B84E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sz w:val="24"/>
                <w:szCs w:val="24"/>
              </w:rPr>
              <w:t xml:space="preserve">В.А.Жуковский «Жаворонок». </w:t>
            </w:r>
          </w:p>
        </w:tc>
        <w:tc>
          <w:tcPr>
            <w:tcW w:w="1417" w:type="dxa"/>
            <w:vMerge w:val="restart"/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00" w:type="dxa"/>
            <w:vMerge w:val="restart"/>
          </w:tcPr>
          <w:p w:rsidR="00625313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23.11</w:t>
            </w:r>
          </w:p>
          <w:p w:rsidR="00625313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30.11</w:t>
            </w:r>
          </w:p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05.12</w:t>
            </w:r>
          </w:p>
        </w:tc>
        <w:tc>
          <w:tcPr>
            <w:tcW w:w="1901" w:type="dxa"/>
            <w:vMerge w:val="restart"/>
          </w:tcPr>
          <w:p w:rsidR="00625313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23.11</w:t>
            </w:r>
          </w:p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30.11</w:t>
            </w:r>
          </w:p>
        </w:tc>
      </w:tr>
      <w:tr w:rsidR="00625313" w:rsidRPr="00DA3E09" w:rsidTr="00B84E2F">
        <w:trPr>
          <w:trHeight w:val="390"/>
        </w:trPr>
        <w:tc>
          <w:tcPr>
            <w:tcW w:w="541" w:type="dxa"/>
            <w:vMerge/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12" w:type="dxa"/>
            <w:tcBorders>
              <w:top w:val="single" w:sz="4" w:space="0" w:color="auto"/>
              <w:bottom w:val="single" w:sz="4" w:space="0" w:color="auto"/>
            </w:tcBorders>
          </w:tcPr>
          <w:p w:rsidR="00625313" w:rsidRPr="00DA3E09" w:rsidRDefault="00625313" w:rsidP="00B84E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sz w:val="24"/>
                <w:szCs w:val="24"/>
              </w:rPr>
              <w:t xml:space="preserve">А.С.Пушкин «Унылая пора», </w:t>
            </w:r>
          </w:p>
        </w:tc>
        <w:tc>
          <w:tcPr>
            <w:tcW w:w="1417" w:type="dxa"/>
            <w:vMerge/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0" w:type="dxa"/>
            <w:vMerge/>
          </w:tcPr>
          <w:p w:rsidR="00625313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1" w:type="dxa"/>
            <w:vMerge/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5313" w:rsidRPr="00DA3E09" w:rsidTr="00B84E2F">
        <w:trPr>
          <w:trHeight w:val="1785"/>
        </w:trPr>
        <w:tc>
          <w:tcPr>
            <w:tcW w:w="541" w:type="dxa"/>
            <w:vMerge/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12" w:type="dxa"/>
            <w:tcBorders>
              <w:top w:val="single" w:sz="4" w:space="0" w:color="auto"/>
            </w:tcBorders>
          </w:tcPr>
          <w:p w:rsidR="00625313" w:rsidRPr="00DA3E09" w:rsidRDefault="00625313" w:rsidP="00B84E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sz w:val="24"/>
                <w:szCs w:val="24"/>
              </w:rPr>
              <w:t>Ф.И.Тютчев «Есть в осени первоначальной», Занимательное литературоведение(по теории литературы).</w:t>
            </w:r>
          </w:p>
        </w:tc>
        <w:tc>
          <w:tcPr>
            <w:tcW w:w="1417" w:type="dxa"/>
            <w:vMerge/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0" w:type="dxa"/>
            <w:vMerge/>
          </w:tcPr>
          <w:p w:rsidR="00625313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1" w:type="dxa"/>
            <w:vMerge/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5313" w:rsidRPr="00DA3E09" w:rsidTr="00B84E2F">
        <w:tc>
          <w:tcPr>
            <w:tcW w:w="541" w:type="dxa"/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3812" w:type="dxa"/>
          </w:tcPr>
          <w:p w:rsidR="00625313" w:rsidRPr="00DA3E09" w:rsidRDefault="00625313" w:rsidP="00B84E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sz w:val="24"/>
                <w:szCs w:val="24"/>
              </w:rPr>
              <w:t xml:space="preserve">А.П.Чехов  «Лошадиная фамилия». </w:t>
            </w:r>
          </w:p>
          <w:p w:rsidR="00625313" w:rsidRPr="00DA3E09" w:rsidRDefault="00625313" w:rsidP="00B84E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sz w:val="24"/>
                <w:szCs w:val="24"/>
              </w:rPr>
              <w:t>О смешном в литературном произведении. Особенности чеховского юмора.</w:t>
            </w:r>
          </w:p>
        </w:tc>
        <w:tc>
          <w:tcPr>
            <w:tcW w:w="1417" w:type="dxa"/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00" w:type="dxa"/>
          </w:tcPr>
          <w:p w:rsidR="00625313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12.12</w:t>
            </w:r>
          </w:p>
          <w:p w:rsidR="00625313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19.12</w:t>
            </w:r>
          </w:p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26.12</w:t>
            </w:r>
          </w:p>
        </w:tc>
        <w:tc>
          <w:tcPr>
            <w:tcW w:w="1901" w:type="dxa"/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5313" w:rsidRPr="00DA3E09" w:rsidTr="00B84E2F">
        <w:tc>
          <w:tcPr>
            <w:tcW w:w="541" w:type="dxa"/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3812" w:type="dxa"/>
          </w:tcPr>
          <w:p w:rsidR="00625313" w:rsidRPr="00DA3E09" w:rsidRDefault="00625313" w:rsidP="00B84E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sz w:val="24"/>
                <w:szCs w:val="24"/>
              </w:rPr>
              <w:t>«Учись у них- у дуба, у березы…» «И.С.Никитин «Утро». А.В.Кольцов «Урожай»</w:t>
            </w:r>
          </w:p>
        </w:tc>
        <w:tc>
          <w:tcPr>
            <w:tcW w:w="1417" w:type="dxa"/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00" w:type="dxa"/>
          </w:tcPr>
          <w:p w:rsidR="00625313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16.01</w:t>
            </w:r>
          </w:p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23.01</w:t>
            </w:r>
          </w:p>
        </w:tc>
        <w:tc>
          <w:tcPr>
            <w:tcW w:w="1901" w:type="dxa"/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5313" w:rsidRPr="00DA3E09" w:rsidTr="00B84E2F">
        <w:tc>
          <w:tcPr>
            <w:tcW w:w="541" w:type="dxa"/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3812" w:type="dxa"/>
          </w:tcPr>
          <w:p w:rsidR="00625313" w:rsidRPr="00DA3E09" w:rsidRDefault="00625313" w:rsidP="00B84E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sz w:val="24"/>
                <w:szCs w:val="24"/>
              </w:rPr>
              <w:t xml:space="preserve">А.И.Куприн Детство и начало литературной деятельности </w:t>
            </w:r>
            <w:r w:rsidRPr="00DA3E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Куприна. «Чудесный доктор». Роль случая в жизни человека. Особенности языка Куприна.</w:t>
            </w:r>
          </w:p>
        </w:tc>
        <w:tc>
          <w:tcPr>
            <w:tcW w:w="1417" w:type="dxa"/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1900" w:type="dxa"/>
          </w:tcPr>
          <w:p w:rsidR="00625313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30.01</w:t>
            </w:r>
          </w:p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06.02</w:t>
            </w:r>
          </w:p>
        </w:tc>
        <w:tc>
          <w:tcPr>
            <w:tcW w:w="1901" w:type="dxa"/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5313" w:rsidRPr="00DA3E09" w:rsidTr="00B84E2F">
        <w:tc>
          <w:tcPr>
            <w:tcW w:w="541" w:type="dxa"/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10.</w:t>
            </w:r>
          </w:p>
        </w:tc>
        <w:tc>
          <w:tcPr>
            <w:tcW w:w="3812" w:type="dxa"/>
          </w:tcPr>
          <w:p w:rsidR="00625313" w:rsidRPr="00DA3E09" w:rsidRDefault="00625313" w:rsidP="00B84E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sz w:val="24"/>
                <w:szCs w:val="24"/>
              </w:rPr>
              <w:t>Л.Н.Андреев. Творчество Л.Н.Андреева «Петька на даче». Жизнь « бедноты» в произведении Андреева.</w:t>
            </w:r>
          </w:p>
        </w:tc>
        <w:tc>
          <w:tcPr>
            <w:tcW w:w="1417" w:type="dxa"/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00" w:type="dxa"/>
          </w:tcPr>
          <w:p w:rsidR="00625313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13.02</w:t>
            </w:r>
          </w:p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20.02</w:t>
            </w:r>
          </w:p>
        </w:tc>
        <w:tc>
          <w:tcPr>
            <w:tcW w:w="1901" w:type="dxa"/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5313" w:rsidRPr="00DA3E09" w:rsidTr="00625313">
        <w:trPr>
          <w:trHeight w:val="420"/>
        </w:trPr>
        <w:tc>
          <w:tcPr>
            <w:tcW w:w="541" w:type="dxa"/>
            <w:tcBorders>
              <w:bottom w:val="single" w:sz="4" w:space="0" w:color="auto"/>
            </w:tcBorders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812" w:type="dxa"/>
            <w:tcBorders>
              <w:bottom w:val="single" w:sz="4" w:space="0" w:color="auto"/>
            </w:tcBorders>
          </w:tcPr>
          <w:p w:rsidR="00625313" w:rsidRPr="00DA3E09" w:rsidRDefault="00625313" w:rsidP="00B84E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 работа за 2 триместр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4" w:space="0" w:color="auto"/>
            </w:tcBorders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27.02</w:t>
            </w:r>
          </w:p>
        </w:tc>
        <w:tc>
          <w:tcPr>
            <w:tcW w:w="1901" w:type="dxa"/>
            <w:tcBorders>
              <w:bottom w:val="single" w:sz="4" w:space="0" w:color="auto"/>
            </w:tcBorders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5313" w:rsidRPr="00DA3E09" w:rsidTr="00625313">
        <w:trPr>
          <w:trHeight w:val="1230"/>
        </w:trPr>
        <w:tc>
          <w:tcPr>
            <w:tcW w:w="541" w:type="dxa"/>
            <w:tcBorders>
              <w:top w:val="single" w:sz="4" w:space="0" w:color="auto"/>
            </w:tcBorders>
          </w:tcPr>
          <w:p w:rsidR="00625313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12" w:type="dxa"/>
            <w:tcBorders>
              <w:top w:val="single" w:sz="4" w:space="0" w:color="auto"/>
            </w:tcBorders>
          </w:tcPr>
          <w:p w:rsidR="00625313" w:rsidRPr="00DA3E09" w:rsidRDefault="00625313" w:rsidP="00B84E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sz w:val="24"/>
                <w:szCs w:val="24"/>
              </w:rPr>
              <w:t>С.Есенин «Береза».</w:t>
            </w:r>
          </w:p>
          <w:p w:rsidR="00625313" w:rsidRDefault="00625313" w:rsidP="00B84E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sz w:val="24"/>
                <w:szCs w:val="24"/>
              </w:rPr>
              <w:t xml:space="preserve"> М.М.Пришвин «Старый гриб».</w:t>
            </w:r>
          </w:p>
          <w:p w:rsidR="00625313" w:rsidRDefault="00625313" w:rsidP="00B84E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00" w:type="dxa"/>
            <w:tcBorders>
              <w:top w:val="single" w:sz="4" w:space="0" w:color="auto"/>
            </w:tcBorders>
          </w:tcPr>
          <w:p w:rsidR="00625313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06.03</w:t>
            </w:r>
          </w:p>
          <w:p w:rsidR="00625313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</w:tcBorders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5313" w:rsidRPr="00DA3E09" w:rsidTr="00B84E2F">
        <w:tc>
          <w:tcPr>
            <w:tcW w:w="541" w:type="dxa"/>
          </w:tcPr>
          <w:p w:rsidR="00625313" w:rsidRPr="00DA3E09" w:rsidRDefault="00E00542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625313" w:rsidRPr="00DA3E0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12" w:type="dxa"/>
          </w:tcPr>
          <w:p w:rsidR="00625313" w:rsidRPr="00DA3E09" w:rsidRDefault="00625313" w:rsidP="00B84E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sz w:val="24"/>
                <w:szCs w:val="24"/>
              </w:rPr>
              <w:t>В.П.Астафьев. Творчество писателя. «Бабушка с малиной» Образ главного героя. Человек и природа в произведении.</w:t>
            </w:r>
          </w:p>
        </w:tc>
        <w:tc>
          <w:tcPr>
            <w:tcW w:w="1417" w:type="dxa"/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00" w:type="dxa"/>
          </w:tcPr>
          <w:p w:rsidR="00625313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13.03</w:t>
            </w:r>
          </w:p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20.03</w:t>
            </w:r>
          </w:p>
        </w:tc>
        <w:tc>
          <w:tcPr>
            <w:tcW w:w="1901" w:type="dxa"/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5313" w:rsidRPr="00DA3E09" w:rsidTr="00B84E2F">
        <w:tc>
          <w:tcPr>
            <w:tcW w:w="541" w:type="dxa"/>
          </w:tcPr>
          <w:p w:rsidR="00625313" w:rsidRPr="00DA3E09" w:rsidRDefault="00E00542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625313" w:rsidRPr="00DA3E0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12" w:type="dxa"/>
          </w:tcPr>
          <w:p w:rsidR="00625313" w:rsidRPr="00DA3E09" w:rsidRDefault="00625313" w:rsidP="00B84E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sz w:val="24"/>
                <w:szCs w:val="24"/>
              </w:rPr>
              <w:t>Творчество Ю.Казакова. «Арктур – гончий пес».</w:t>
            </w:r>
          </w:p>
        </w:tc>
        <w:tc>
          <w:tcPr>
            <w:tcW w:w="1417" w:type="dxa"/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00" w:type="dxa"/>
          </w:tcPr>
          <w:p w:rsidR="00625313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03.04</w:t>
            </w:r>
          </w:p>
          <w:p w:rsidR="00625313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10.04</w:t>
            </w:r>
          </w:p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17.04</w:t>
            </w:r>
          </w:p>
        </w:tc>
        <w:tc>
          <w:tcPr>
            <w:tcW w:w="1901" w:type="dxa"/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5313" w:rsidRPr="00DA3E09" w:rsidTr="00625313">
        <w:trPr>
          <w:trHeight w:val="705"/>
        </w:trPr>
        <w:tc>
          <w:tcPr>
            <w:tcW w:w="541" w:type="dxa"/>
            <w:tcBorders>
              <w:bottom w:val="single" w:sz="4" w:space="0" w:color="auto"/>
            </w:tcBorders>
          </w:tcPr>
          <w:p w:rsidR="00625313" w:rsidRPr="00DA3E09" w:rsidRDefault="00E00542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625313" w:rsidRPr="00DA3E0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12" w:type="dxa"/>
            <w:tcBorders>
              <w:bottom w:val="single" w:sz="4" w:space="0" w:color="auto"/>
            </w:tcBorders>
          </w:tcPr>
          <w:p w:rsidR="00625313" w:rsidRDefault="00625313" w:rsidP="00B84E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sz w:val="24"/>
                <w:szCs w:val="24"/>
              </w:rPr>
              <w:t>Ю Нагибин «Зимний дуб».</w:t>
            </w:r>
          </w:p>
          <w:p w:rsidR="00625313" w:rsidRPr="00DA3E09" w:rsidRDefault="00625313" w:rsidP="00B84E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00" w:type="dxa"/>
            <w:tcBorders>
              <w:bottom w:val="single" w:sz="4" w:space="0" w:color="auto"/>
            </w:tcBorders>
          </w:tcPr>
          <w:p w:rsidR="00625313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24.04</w:t>
            </w:r>
          </w:p>
          <w:p w:rsidR="00625313" w:rsidRDefault="00E00542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8.05</w:t>
            </w:r>
          </w:p>
          <w:p w:rsidR="00E00542" w:rsidRPr="00DA3E09" w:rsidRDefault="00E00542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15.05</w:t>
            </w:r>
          </w:p>
        </w:tc>
        <w:tc>
          <w:tcPr>
            <w:tcW w:w="1901" w:type="dxa"/>
            <w:tcBorders>
              <w:bottom w:val="single" w:sz="4" w:space="0" w:color="auto"/>
            </w:tcBorders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5313" w:rsidRPr="00DA3E09" w:rsidTr="00625313">
        <w:trPr>
          <w:trHeight w:val="525"/>
        </w:trPr>
        <w:tc>
          <w:tcPr>
            <w:tcW w:w="541" w:type="dxa"/>
            <w:tcBorders>
              <w:top w:val="single" w:sz="4" w:space="0" w:color="auto"/>
            </w:tcBorders>
          </w:tcPr>
          <w:p w:rsidR="00625313" w:rsidRPr="00DA3E09" w:rsidRDefault="00E00542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</w:p>
        </w:tc>
        <w:tc>
          <w:tcPr>
            <w:tcW w:w="3812" w:type="dxa"/>
            <w:tcBorders>
              <w:top w:val="single" w:sz="4" w:space="0" w:color="auto"/>
            </w:tcBorders>
          </w:tcPr>
          <w:p w:rsidR="00625313" w:rsidRPr="00DA3E09" w:rsidRDefault="00625313" w:rsidP="00B84E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625313" w:rsidRPr="00DA3E09" w:rsidRDefault="00E00542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00" w:type="dxa"/>
            <w:tcBorders>
              <w:top w:val="single" w:sz="4" w:space="0" w:color="auto"/>
            </w:tcBorders>
          </w:tcPr>
          <w:p w:rsidR="00625313" w:rsidRPr="00DA3E09" w:rsidRDefault="00E00542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22.05</w:t>
            </w:r>
          </w:p>
        </w:tc>
        <w:tc>
          <w:tcPr>
            <w:tcW w:w="1901" w:type="dxa"/>
            <w:tcBorders>
              <w:top w:val="single" w:sz="4" w:space="0" w:color="auto"/>
            </w:tcBorders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5313" w:rsidRPr="00DA3E09" w:rsidTr="00B84E2F">
        <w:tc>
          <w:tcPr>
            <w:tcW w:w="541" w:type="dxa"/>
          </w:tcPr>
          <w:p w:rsidR="00625313" w:rsidRPr="00DA3E09" w:rsidRDefault="00E00542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="00625313" w:rsidRPr="00DA3E0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12" w:type="dxa"/>
          </w:tcPr>
          <w:p w:rsidR="00625313" w:rsidRPr="00DA3E09" w:rsidRDefault="00625313" w:rsidP="00B84E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E09">
              <w:rPr>
                <w:rFonts w:ascii="Times New Roman" w:hAnsi="Times New Roman" w:cs="Times New Roman"/>
                <w:sz w:val="24"/>
                <w:szCs w:val="24"/>
              </w:rPr>
              <w:t>Итогов</w:t>
            </w:r>
            <w:r w:rsidR="00E00542">
              <w:rPr>
                <w:rFonts w:ascii="Times New Roman" w:hAnsi="Times New Roman" w:cs="Times New Roman"/>
                <w:sz w:val="24"/>
                <w:szCs w:val="24"/>
              </w:rPr>
              <w:t>ое повторение</w:t>
            </w:r>
          </w:p>
        </w:tc>
        <w:tc>
          <w:tcPr>
            <w:tcW w:w="1417" w:type="dxa"/>
          </w:tcPr>
          <w:p w:rsidR="00625313" w:rsidRPr="00DA3E09" w:rsidRDefault="00E00542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00" w:type="dxa"/>
          </w:tcPr>
          <w:p w:rsidR="00625313" w:rsidRPr="00DA3E09" w:rsidRDefault="00E00542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29.05</w:t>
            </w:r>
          </w:p>
        </w:tc>
        <w:tc>
          <w:tcPr>
            <w:tcW w:w="1901" w:type="dxa"/>
          </w:tcPr>
          <w:p w:rsidR="00625313" w:rsidRPr="00DA3E09" w:rsidRDefault="00625313" w:rsidP="00B84E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B03FD" w:rsidRPr="00DA3E09" w:rsidRDefault="00EB03FD">
      <w:pPr>
        <w:rPr>
          <w:rFonts w:ascii="Times New Roman" w:hAnsi="Times New Roman" w:cs="Times New Roman"/>
          <w:sz w:val="24"/>
          <w:szCs w:val="24"/>
        </w:rPr>
      </w:pPr>
    </w:p>
    <w:p w:rsidR="005A0C09" w:rsidRPr="00DA3E09" w:rsidRDefault="005A0C09">
      <w:pPr>
        <w:rPr>
          <w:rFonts w:ascii="Times New Roman" w:hAnsi="Times New Roman" w:cs="Times New Roman"/>
          <w:sz w:val="24"/>
          <w:szCs w:val="24"/>
        </w:rPr>
      </w:pPr>
    </w:p>
    <w:p w:rsidR="005A0C09" w:rsidRDefault="005A0C09"/>
    <w:p w:rsidR="005A0C09" w:rsidRDefault="005A0C09"/>
    <w:p w:rsidR="005A0C09" w:rsidRDefault="005A0C09"/>
    <w:p w:rsidR="005A0C09" w:rsidRDefault="005A0C09"/>
    <w:p w:rsidR="005A0C09" w:rsidRDefault="005A0C09"/>
    <w:p w:rsidR="005A0C09" w:rsidRDefault="005A0C09"/>
    <w:p w:rsidR="00DA3E09" w:rsidRDefault="00DA3E09"/>
    <w:p w:rsidR="00E00542" w:rsidRDefault="00E00542"/>
    <w:p w:rsidR="00DA3E09" w:rsidRDefault="00DA3E09"/>
    <w:p w:rsidR="005A0C09" w:rsidRPr="005A0C09" w:rsidRDefault="005A0C09" w:rsidP="005A0C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0C09">
        <w:rPr>
          <w:rFonts w:ascii="Times New Roman" w:hAnsi="Times New Roman" w:cs="Times New Roman"/>
          <w:b/>
          <w:sz w:val="24"/>
          <w:szCs w:val="24"/>
        </w:rPr>
        <w:lastRenderedPageBreak/>
        <w:t>4.Образовательные ресурсы</w:t>
      </w:r>
    </w:p>
    <w:p w:rsidR="005A0C09" w:rsidRPr="005A0C09" w:rsidRDefault="005A0C09" w:rsidP="005A0C09">
      <w:pPr>
        <w:numPr>
          <w:ilvl w:val="0"/>
          <w:numId w:val="6"/>
        </w:numPr>
        <w:suppressAutoHyphens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0C09">
        <w:rPr>
          <w:rFonts w:ascii="Times New Roman" w:hAnsi="Times New Roman" w:cs="Times New Roman"/>
          <w:sz w:val="24"/>
          <w:szCs w:val="24"/>
        </w:rPr>
        <w:t xml:space="preserve">Верескун Н.В.,  Грачева С.С. и др. Нестандартные уроки и внеклассные мероприятия с применением информационных технологий. 5-9 классы. Методическое пособие с электронным приложением /  – М.: Планета, 2011 г. </w:t>
      </w:r>
    </w:p>
    <w:p w:rsidR="005A0C09" w:rsidRPr="005A0C09" w:rsidRDefault="005A0C09" w:rsidP="005A0C09">
      <w:pPr>
        <w:numPr>
          <w:ilvl w:val="0"/>
          <w:numId w:val="6"/>
        </w:numPr>
        <w:suppressAutoHyphens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0C09">
        <w:rPr>
          <w:rFonts w:ascii="Times New Roman" w:hAnsi="Times New Roman" w:cs="Times New Roman"/>
          <w:sz w:val="24"/>
          <w:szCs w:val="24"/>
        </w:rPr>
        <w:t>Коровина В.Я. Литература. 5 класс.</w:t>
      </w:r>
      <w:r w:rsidRPr="005A0C09">
        <w:rPr>
          <w:rFonts w:ascii="Times New Roman" w:eastAsia="HiddenHorzOCR" w:hAnsi="Times New Roman" w:cs="Times New Roman"/>
          <w:color w:val="605C5D"/>
          <w:sz w:val="24"/>
          <w:szCs w:val="24"/>
          <w:lang w:eastAsia="ru-RU"/>
        </w:rPr>
        <w:t xml:space="preserve"> </w:t>
      </w:r>
      <w:r w:rsidRPr="005A0C09"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>Учебник для общеобразовательных. учреждений  в 2-ух частях. – М. Просвещение, 2014 г.</w:t>
      </w:r>
    </w:p>
    <w:p w:rsidR="005A0C09" w:rsidRPr="005A0C09" w:rsidRDefault="005A0C09" w:rsidP="005A0C09">
      <w:pPr>
        <w:numPr>
          <w:ilvl w:val="0"/>
          <w:numId w:val="6"/>
        </w:numPr>
        <w:suppressAutoHyphens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0C09">
        <w:rPr>
          <w:rFonts w:ascii="Times New Roman" w:hAnsi="Times New Roman" w:cs="Times New Roman"/>
          <w:sz w:val="24"/>
          <w:szCs w:val="24"/>
        </w:rPr>
        <w:t>Ляшенко Е.Л. Тесты по литературе: 5 класс: к учебнику В.Я. Коровиной «Литература 5 класс». – М.: Экзамен, 2014 г.</w:t>
      </w:r>
    </w:p>
    <w:p w:rsidR="005A0C09" w:rsidRPr="005A0C09" w:rsidRDefault="005A0C09" w:rsidP="005A0C09">
      <w:pPr>
        <w:numPr>
          <w:ilvl w:val="0"/>
          <w:numId w:val="6"/>
        </w:numPr>
        <w:suppressAutoHyphens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0C09"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 xml:space="preserve">Трунцева Т.Н. Рабочая программа по литературе (к УМК Коровиной В.Я., Журавлева В.П., Коровина В.И.). 5 класс. М.: ВАКО, 2014. </w:t>
      </w:r>
    </w:p>
    <w:p w:rsidR="005A0C09" w:rsidRPr="005A0C09" w:rsidRDefault="005A0C09" w:rsidP="005A0C09">
      <w:pPr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C09">
        <w:rPr>
          <w:rFonts w:ascii="Times New Roman" w:hAnsi="Times New Roman" w:cs="Times New Roman"/>
          <w:i/>
          <w:sz w:val="24"/>
          <w:szCs w:val="24"/>
          <w:u w:val="single"/>
        </w:rPr>
        <w:t>Цифровые образовательные ресурсы:</w:t>
      </w:r>
    </w:p>
    <w:p w:rsidR="005A0C09" w:rsidRPr="005A0C09" w:rsidRDefault="005A0C09" w:rsidP="005A0C09">
      <w:pPr>
        <w:numPr>
          <w:ilvl w:val="0"/>
          <w:numId w:val="7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C09">
        <w:rPr>
          <w:rFonts w:ascii="Times New Roman" w:hAnsi="Times New Roman" w:cs="Times New Roman"/>
          <w:sz w:val="24"/>
          <w:szCs w:val="24"/>
        </w:rPr>
        <w:t>Литература. 5 класс. Рабочая программа (ФГОС). Система уроков по учебнику «Литература 5 класс. 2012г.» В.Я. Коровиной, В.П. Журавлева, В.И. Коровина. Издательство «Учитель», 2013г.</w:t>
      </w:r>
    </w:p>
    <w:p w:rsidR="005A0C09" w:rsidRPr="005A0C09" w:rsidRDefault="005A0C09" w:rsidP="005A0C09">
      <w:pPr>
        <w:numPr>
          <w:ilvl w:val="0"/>
          <w:numId w:val="7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C09">
        <w:rPr>
          <w:rFonts w:ascii="Times New Roman" w:hAnsi="Times New Roman" w:cs="Times New Roman"/>
          <w:sz w:val="24"/>
          <w:szCs w:val="24"/>
        </w:rPr>
        <w:t>Фонохрестоматия к учебнику «Литература 5 класс В.Я. Коровиной и др.». В двух частях.</w:t>
      </w:r>
    </w:p>
    <w:p w:rsidR="005A0C09" w:rsidRPr="005A0C09" w:rsidRDefault="005A0C09" w:rsidP="005A0C09">
      <w:pPr>
        <w:pStyle w:val="TableContents"/>
        <w:spacing w:line="360" w:lineRule="auto"/>
        <w:ind w:left="1071"/>
        <w:rPr>
          <w:rFonts w:cs="Times New Roman"/>
          <w:lang w:val="ru-RU"/>
        </w:rPr>
      </w:pPr>
    </w:p>
    <w:p w:rsidR="005A0C09" w:rsidRPr="005A0C09" w:rsidRDefault="005A0C09" w:rsidP="005A0C09">
      <w:pPr>
        <w:spacing w:line="360" w:lineRule="auto"/>
        <w:ind w:left="1074"/>
        <w:jc w:val="both"/>
        <w:rPr>
          <w:rFonts w:ascii="Times New Roman" w:hAnsi="Times New Roman" w:cs="Times New Roman"/>
          <w:sz w:val="24"/>
          <w:szCs w:val="24"/>
        </w:rPr>
      </w:pPr>
    </w:p>
    <w:p w:rsidR="005A0C09" w:rsidRPr="005A0C09" w:rsidRDefault="005A0C09" w:rsidP="005A0C09">
      <w:pPr>
        <w:spacing w:line="360" w:lineRule="auto"/>
        <w:ind w:left="1074"/>
        <w:jc w:val="both"/>
        <w:rPr>
          <w:rFonts w:ascii="Times New Roman" w:hAnsi="Times New Roman" w:cs="Times New Roman"/>
          <w:sz w:val="24"/>
          <w:szCs w:val="24"/>
        </w:rPr>
      </w:pPr>
    </w:p>
    <w:p w:rsidR="005A0C09" w:rsidRPr="005A0C09" w:rsidRDefault="005A0C09">
      <w:pPr>
        <w:rPr>
          <w:rFonts w:ascii="Times New Roman" w:hAnsi="Times New Roman" w:cs="Times New Roman"/>
          <w:sz w:val="24"/>
          <w:szCs w:val="24"/>
        </w:rPr>
      </w:pPr>
    </w:p>
    <w:sectPr w:rsidR="005A0C09" w:rsidRPr="005A0C09" w:rsidSect="00EB03FD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69B6" w:rsidRDefault="000A69B6" w:rsidP="00EB03FD">
      <w:pPr>
        <w:spacing w:after="0" w:line="240" w:lineRule="auto"/>
      </w:pPr>
      <w:r>
        <w:separator/>
      </w:r>
    </w:p>
  </w:endnote>
  <w:endnote w:type="continuationSeparator" w:id="0">
    <w:p w:rsidR="000A69B6" w:rsidRDefault="000A69B6" w:rsidP="00EB0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69B6" w:rsidRDefault="000A69B6" w:rsidP="00EB03FD">
      <w:pPr>
        <w:spacing w:after="0" w:line="240" w:lineRule="auto"/>
      </w:pPr>
      <w:r>
        <w:separator/>
      </w:r>
    </w:p>
  </w:footnote>
  <w:footnote w:type="continuationSeparator" w:id="0">
    <w:p w:rsidR="000A69B6" w:rsidRDefault="000A69B6" w:rsidP="00EB03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15D4180A"/>
    <w:multiLevelType w:val="hybridMultilevel"/>
    <w:tmpl w:val="B04E402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1B0CEF"/>
    <w:multiLevelType w:val="multilevel"/>
    <w:tmpl w:val="E4366A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FF37677"/>
    <w:multiLevelType w:val="hybridMultilevel"/>
    <w:tmpl w:val="72E65444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abstractNum w:abstractNumId="5">
    <w:nsid w:val="5D792460"/>
    <w:multiLevelType w:val="hybridMultilevel"/>
    <w:tmpl w:val="6394B434"/>
    <w:lvl w:ilvl="0" w:tplc="D28CF172">
      <w:start w:val="1"/>
      <w:numFmt w:val="decimal"/>
      <w:lvlText w:val="%1)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6">
    <w:nsid w:val="6D065CE6"/>
    <w:multiLevelType w:val="hybridMultilevel"/>
    <w:tmpl w:val="F21263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03FD"/>
    <w:rsid w:val="00013EE6"/>
    <w:rsid w:val="00097976"/>
    <w:rsid w:val="000A69B6"/>
    <w:rsid w:val="000B123C"/>
    <w:rsid w:val="000D3996"/>
    <w:rsid w:val="002E73B0"/>
    <w:rsid w:val="005949C6"/>
    <w:rsid w:val="005A0C09"/>
    <w:rsid w:val="00625313"/>
    <w:rsid w:val="006B2212"/>
    <w:rsid w:val="007A00CA"/>
    <w:rsid w:val="008921D4"/>
    <w:rsid w:val="008D59A9"/>
    <w:rsid w:val="009933CF"/>
    <w:rsid w:val="00A544D6"/>
    <w:rsid w:val="00A848B0"/>
    <w:rsid w:val="00C016F3"/>
    <w:rsid w:val="00C801F5"/>
    <w:rsid w:val="00D37CE8"/>
    <w:rsid w:val="00D520A1"/>
    <w:rsid w:val="00DA3E09"/>
    <w:rsid w:val="00E00542"/>
    <w:rsid w:val="00EB03FD"/>
    <w:rsid w:val="00EB5F06"/>
    <w:rsid w:val="00F82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3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03FD"/>
    <w:pPr>
      <w:spacing w:after="0" w:line="240" w:lineRule="auto"/>
    </w:pPr>
  </w:style>
  <w:style w:type="character" w:customStyle="1" w:styleId="2">
    <w:name w:val="Основной текст (2)_"/>
    <w:basedOn w:val="a0"/>
    <w:link w:val="20"/>
    <w:rsid w:val="00EB03F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B03FD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34"/>
    <w:qFormat/>
    <w:rsid w:val="00EB03FD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EB03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e0431044b0447043d044b0439">
    <w:name w:val="dash041e_0431_044b_0447_043d_044b_0439"/>
    <w:basedOn w:val="a"/>
    <w:rsid w:val="00EB03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EB03F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EB03FD"/>
    <w:rPr>
      <w:b/>
      <w:bCs/>
    </w:rPr>
  </w:style>
  <w:style w:type="character" w:customStyle="1" w:styleId="dash041e0431044b0447043d044b0439char1">
    <w:name w:val="dash041e_0431_044b_0447_043d_044b_0439__char1"/>
    <w:rsid w:val="00EB03F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5">
    <w:name w:val="header"/>
    <w:basedOn w:val="a"/>
    <w:link w:val="a6"/>
    <w:uiPriority w:val="99"/>
    <w:semiHidden/>
    <w:unhideWhenUsed/>
    <w:rsid w:val="00EB0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B03FD"/>
  </w:style>
  <w:style w:type="paragraph" w:styleId="a7">
    <w:name w:val="footer"/>
    <w:basedOn w:val="a"/>
    <w:link w:val="a8"/>
    <w:uiPriority w:val="99"/>
    <w:semiHidden/>
    <w:unhideWhenUsed/>
    <w:rsid w:val="00EB0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B03FD"/>
  </w:style>
  <w:style w:type="table" w:styleId="a9">
    <w:name w:val="Table Grid"/>
    <w:basedOn w:val="a1"/>
    <w:uiPriority w:val="59"/>
    <w:rsid w:val="005949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qFormat/>
    <w:rsid w:val="005949C6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TableContents">
    <w:name w:val="Table Contents"/>
    <w:basedOn w:val="a"/>
    <w:rsid w:val="005A0C09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en-US" w:eastAsia="zh-CN" w:bidi="en-US"/>
    </w:rPr>
  </w:style>
  <w:style w:type="paragraph" w:styleId="aa">
    <w:name w:val="Balloon Text"/>
    <w:basedOn w:val="a"/>
    <w:link w:val="ab"/>
    <w:uiPriority w:val="99"/>
    <w:semiHidden/>
    <w:unhideWhenUsed/>
    <w:rsid w:val="00E00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005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1768</Words>
  <Characters>10083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2019-03-09T17:22:00Z</dcterms:created>
  <dcterms:modified xsi:type="dcterms:W3CDTF">2019-03-09T17:22:00Z</dcterms:modified>
</cp:coreProperties>
</file>