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F82" w:rsidRDefault="00EE2F82">
      <w:pPr>
        <w:pStyle w:val="20"/>
        <w:shd w:val="clear" w:color="auto" w:fill="auto"/>
        <w:spacing w:line="360" w:lineRule="auto"/>
        <w:ind w:left="3100"/>
        <w:jc w:val="left"/>
        <w:rPr>
          <w:sz w:val="24"/>
          <w:szCs w:val="24"/>
        </w:rPr>
      </w:pPr>
    </w:p>
    <w:p w:rsidR="00EE2F82" w:rsidRDefault="00EE2F8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E2F82" w:rsidRDefault="005C3AC6">
      <w:pPr>
        <w:rPr>
          <w:rFonts w:ascii="Times New Roman" w:hAnsi="Times New Roman"/>
          <w:sz w:val="24"/>
          <w:szCs w:val="24"/>
        </w:rPr>
      </w:pPr>
      <w:r w:rsidRPr="005C3AC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75827" cy="8774430"/>
            <wp:effectExtent l="0" t="0" r="0" b="0"/>
            <wp:docPr id="5" name="Рисунок 5" descr="C:\Users\User\Desktop\СКАНЫ МАЛАХОВА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МАЛАХОВА\img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4" cy="87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5C3AC6" w:rsidRDefault="005C3AC6" w:rsidP="005C3AC6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</w:p>
    <w:p w:rsidR="005C3AC6" w:rsidRDefault="005C3AC6" w:rsidP="005C3AC6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 программы</w:t>
      </w:r>
    </w:p>
    <w:p w:rsidR="005C3AC6" w:rsidRDefault="005C3AC6" w:rsidP="005C3AC6">
      <w:pPr>
        <w:pStyle w:val="20"/>
        <w:shd w:val="clear" w:color="auto" w:fill="auto"/>
        <w:tabs>
          <w:tab w:val="left" w:pos="749"/>
        </w:tabs>
        <w:ind w:left="720"/>
        <w:rPr>
          <w:sz w:val="24"/>
          <w:szCs w:val="24"/>
        </w:rPr>
      </w:pPr>
    </w:p>
    <w:p w:rsidR="005C3AC6" w:rsidRDefault="005C3AC6" w:rsidP="005C3AC6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  <w:r>
        <w:rPr>
          <w:sz w:val="24"/>
          <w:szCs w:val="24"/>
        </w:rPr>
        <w:t xml:space="preserve"> ________________________________________________3      </w:t>
      </w:r>
    </w:p>
    <w:p w:rsidR="005C3AC6" w:rsidRDefault="005C3AC6" w:rsidP="005C3AC6">
      <w:pPr>
        <w:pStyle w:val="20"/>
        <w:numPr>
          <w:ilvl w:val="1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Возможные результаты _________________________________________________</w:t>
      </w:r>
      <w:r>
        <w:rPr>
          <w:sz w:val="24"/>
          <w:szCs w:val="24"/>
          <w:lang w:val="en-US"/>
        </w:rPr>
        <w:t>4</w:t>
      </w:r>
    </w:p>
    <w:p w:rsidR="005C3AC6" w:rsidRDefault="005C3AC6" w:rsidP="005C3AC6">
      <w:pPr>
        <w:pStyle w:val="20"/>
        <w:numPr>
          <w:ilvl w:val="1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Критерии </w:t>
      </w:r>
      <w:proofErr w:type="gramStart"/>
      <w:r>
        <w:rPr>
          <w:sz w:val="24"/>
          <w:szCs w:val="24"/>
        </w:rPr>
        <w:t>оценки  _</w:t>
      </w:r>
      <w:proofErr w:type="gramEnd"/>
      <w:r>
        <w:rPr>
          <w:sz w:val="24"/>
          <w:szCs w:val="24"/>
        </w:rPr>
        <w:t>_____________________________________________________</w:t>
      </w:r>
      <w:r>
        <w:rPr>
          <w:sz w:val="24"/>
          <w:szCs w:val="24"/>
          <w:lang w:val="en-US"/>
        </w:rPr>
        <w:t>7</w:t>
      </w:r>
    </w:p>
    <w:p w:rsidR="005C3AC6" w:rsidRDefault="005C3AC6" w:rsidP="005C3AC6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Учебный план </w:t>
      </w:r>
      <w:proofErr w:type="gramStart"/>
      <w:r>
        <w:rPr>
          <w:b/>
          <w:sz w:val="24"/>
          <w:szCs w:val="24"/>
        </w:rPr>
        <w:t>по  предмету</w:t>
      </w:r>
      <w:proofErr w:type="gramEnd"/>
      <w:r>
        <w:rPr>
          <w:b/>
          <w:sz w:val="24"/>
          <w:szCs w:val="24"/>
        </w:rPr>
        <w:t>_______________</w:t>
      </w:r>
      <w:r>
        <w:rPr>
          <w:sz w:val="24"/>
          <w:szCs w:val="24"/>
        </w:rPr>
        <w:t>_____________________________</w:t>
      </w:r>
      <w:r>
        <w:rPr>
          <w:sz w:val="24"/>
          <w:szCs w:val="24"/>
          <w:lang w:val="en-US"/>
        </w:rPr>
        <w:t>10</w:t>
      </w:r>
    </w:p>
    <w:p w:rsidR="005C3AC6" w:rsidRDefault="005C3AC6" w:rsidP="005C3AC6">
      <w:pPr>
        <w:pStyle w:val="ae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Календарно-тематический план____________________________________________</w:t>
      </w:r>
      <w:r>
        <w:rPr>
          <w:rFonts w:ascii="Times New Roman" w:hAnsi="Times New Roman"/>
          <w:sz w:val="24"/>
          <w:szCs w:val="24"/>
          <w:lang w:val="en-US" w:eastAsia="ru-RU"/>
        </w:rPr>
        <w:t>11</w:t>
      </w:r>
    </w:p>
    <w:p w:rsidR="005C3AC6" w:rsidRDefault="005C3AC6" w:rsidP="005C3AC6">
      <w:pPr>
        <w:pStyle w:val="ae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 ресурсы_________________________________________________1</w:t>
      </w:r>
      <w:r>
        <w:rPr>
          <w:rFonts w:ascii="Times New Roman" w:hAnsi="Times New Roman"/>
          <w:sz w:val="24"/>
          <w:szCs w:val="24"/>
          <w:lang w:val="en-US"/>
        </w:rPr>
        <w:t>4</w:t>
      </w: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020410" w:rsidRDefault="00020410">
      <w:pPr>
        <w:rPr>
          <w:rFonts w:ascii="Times New Roman" w:hAnsi="Times New Roman"/>
          <w:sz w:val="24"/>
          <w:szCs w:val="24"/>
        </w:rPr>
      </w:pPr>
    </w:p>
    <w:p w:rsidR="00020410" w:rsidRDefault="00020410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EE2F82">
      <w:pPr>
        <w:rPr>
          <w:rFonts w:ascii="Times New Roman" w:hAnsi="Times New Roman"/>
          <w:sz w:val="24"/>
          <w:szCs w:val="24"/>
          <w:lang w:val="en-US"/>
        </w:rPr>
      </w:pPr>
    </w:p>
    <w:p w:rsidR="00EE2F82" w:rsidRDefault="00EE2F82">
      <w:pPr>
        <w:rPr>
          <w:rFonts w:ascii="Times New Roman" w:hAnsi="Times New Roman"/>
          <w:sz w:val="24"/>
          <w:szCs w:val="24"/>
        </w:rPr>
      </w:pPr>
    </w:p>
    <w:p w:rsidR="00EE2F82" w:rsidRDefault="00931333">
      <w:pPr>
        <w:pStyle w:val="af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Настоящая программа по литературе для специальных</w:t>
      </w:r>
      <w:r>
        <w:rPr>
          <w:rStyle w:val="apple-converted-space"/>
        </w:rPr>
        <w:t> </w:t>
      </w:r>
      <w:r>
        <w:t>V</w:t>
      </w:r>
      <w:r>
        <w:rPr>
          <w:rStyle w:val="apple-converted-space"/>
        </w:rPr>
        <w:t> </w:t>
      </w:r>
      <w:r>
        <w:t>-</w:t>
      </w:r>
      <w:r>
        <w:rPr>
          <w:rStyle w:val="apple-converted-space"/>
        </w:rPr>
        <w:t> </w:t>
      </w:r>
      <w:r>
        <w:t>IX</w:t>
      </w:r>
      <w:r>
        <w:rPr>
          <w:rStyle w:val="apple-converted-space"/>
        </w:rPr>
        <w:t> </w:t>
      </w:r>
      <w:r>
        <w:t>классов (Базовый уровень), обучающихся по программе</w:t>
      </w:r>
      <w:r>
        <w:rPr>
          <w:rStyle w:val="apple-converted-space"/>
        </w:rPr>
        <w:t> </w:t>
      </w:r>
      <w:r>
        <w:t>VII</w:t>
      </w:r>
      <w:r>
        <w:rPr>
          <w:rStyle w:val="apple-converted-space"/>
        </w:rPr>
        <w:t> </w:t>
      </w:r>
      <w:r>
        <w:t>вида.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Программа детализирует и раскрывает содержание стандарта, определяет общую стратегию обучения, воспитания и развития, учащихся средствами учебного предмета в соответствии с целями изучения литературы, которые определены стандартом.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Программа определяет базовый уровень подготовки по литературе учащихся основной общеобразовательной школы в соответствии со стандартом основного общего образования по русскому языку.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Программа рассчитана на учащихся, имеющих смешанное специфическое расстройство психического, психологического развития, задержку психического развития и обучающихся в специальных коррекционных классах</w:t>
      </w:r>
      <w:r>
        <w:rPr>
          <w:rStyle w:val="apple-converted-space"/>
        </w:rPr>
        <w:t> </w:t>
      </w:r>
      <w:r>
        <w:t>VII</w:t>
      </w:r>
      <w:r>
        <w:rPr>
          <w:rStyle w:val="apple-converted-space"/>
        </w:rPr>
        <w:t> </w:t>
      </w:r>
      <w:r>
        <w:t>вида. Учитывая следующие психические особенности детей: неустойчивое внимание, малый объём памяти, неточность и затруднение при воспроизведении материала, несформированность мыслительных операций анализа; синтеза, сравнения, обобщения, нарушения речи – количество учебных часов в неделю увеличено за счёт школьного компонента в 5 классе: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Задачи преподавания литературы детям с задержкой психического развития максимально приближены к задачам, поставленным перед общеобразовательной школой, и учитывают специфические особенности учеников.</w:t>
      </w:r>
      <w:r>
        <w:rPr>
          <w:rStyle w:val="apple-converted-space"/>
        </w:rPr>
        <w:t> </w:t>
      </w:r>
      <w:r>
        <w:t>Курс литературы направлен на достижение следующих</w:t>
      </w:r>
      <w:r>
        <w:rPr>
          <w:rStyle w:val="apple-converted-space"/>
        </w:rPr>
        <w:t> </w:t>
      </w:r>
      <w:r>
        <w:rPr>
          <w:rStyle w:val="a3"/>
          <w:b w:val="0"/>
        </w:rPr>
        <w:t>целей</w:t>
      </w:r>
      <w:r>
        <w:rPr>
          <w:b/>
        </w:rPr>
        <w:t>,</w:t>
      </w:r>
      <w:r>
        <w:t xml:space="preserve"> обеспечивающих реализацию личностно-ориентированного, когнитивно-коммуникативного, деятельностного подходов к обучению литературы: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–</w:t>
      </w:r>
      <w:r>
        <w:rPr>
          <w:rStyle w:val="apple-converted-space"/>
        </w:rPr>
        <w:t> </w:t>
      </w:r>
      <w:r>
        <w:t>осмысление литературы как особой формы культурной традиции;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–</w:t>
      </w:r>
      <w:r>
        <w:rPr>
          <w:rStyle w:val="apple-converted-space"/>
        </w:rPr>
        <w:t> </w:t>
      </w:r>
      <w:r>
        <w:t>формирование эстетического вкуса как ориентира самостоятельной читательской деятельности;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–</w:t>
      </w:r>
      <w:r>
        <w:rPr>
          <w:rStyle w:val="apple-converted-space"/>
        </w:rPr>
        <w:t> </w:t>
      </w:r>
      <w:r>
        <w:t>формирование и развитие умений грамотного и свободного владения устной и письменной речью;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–</w:t>
      </w:r>
      <w:r>
        <w:rPr>
          <w:rStyle w:val="apple-converted-space"/>
        </w:rPr>
        <w:t> </w:t>
      </w:r>
      <w:r>
        <w:t>формирование эстетических и теоретико-литературных понятий как условие полноценного восприятия, анализа и оценки литературно-художественных произведений.</w:t>
      </w: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931333">
      <w:pPr>
        <w:pStyle w:val="af"/>
        <w:ind w:left="328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1.1   Возможные результаты</w:t>
      </w:r>
    </w:p>
    <w:p w:rsidR="00EE2F82" w:rsidRDefault="0093133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изучения литературы учащиеся должны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Учащиеся должны знать: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авторов и содержание изученных художественных произведений;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теоретико-литературные понятия: фольклор; устное народное творчество; жанры фольклора; сказка, виды сказок; постоянные эпитеты, гипербола, сравнение; летопись (начальные представления); роды литературы: эпос, лирика, драма; жанры литературы (начальные представления); басня, аллегория, понятие об эзоповском языке; баллада (начальные представления); литературная сказка; стихотворная и прозаическая речь; ритм, рифма, способы рифмовки; «бродячие сюжеты» </w:t>
      </w:r>
      <w:proofErr w:type="spellStart"/>
      <w:r>
        <w:rPr>
          <w:rFonts w:ascii="Times New Roman" w:hAnsi="Times New Roman"/>
          <w:sz w:val="24"/>
          <w:szCs w:val="24"/>
        </w:rPr>
        <w:t>сказок;метафора</w:t>
      </w:r>
      <w:proofErr w:type="spellEnd"/>
      <w:r>
        <w:rPr>
          <w:rFonts w:ascii="Times New Roman" w:hAnsi="Times New Roman"/>
          <w:sz w:val="24"/>
          <w:szCs w:val="24"/>
        </w:rPr>
        <w:t>, звукопись и аллитерация; фантастика в литературном произведении; юмор, портрет, пейзаж, литературный герой; сюжет, композиция литературного произведения; драма как род литературы (начальные представления), пьеса-сказка; автобиографичность литературного произведения (литературные представления).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Учащиеся должны уметь: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воспроизводить сюжет изученного произведения и объяснять внутренние связи его элементов;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отличать стихотворение от прозы, используя сведения о стихосложении (ритм, рифма, строфа);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видеть связь между различными видами искусства и использовать их сопоставление (например, при обращении к иллюстрации или конкретному произведению);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основную нравственную проблематику произведения;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главные эпизоды в эпическом произведении, устанавливать причинно-следственные связи между ними;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прослеживать  изменение настроения (интонации) в стихотворении;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многозначность слов в художественном тексте, определять их роль в произведении, выявлять в изобразительно-выразительных средствах проявление авторского отношения к изображаемому;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особенности построения и языка произведений простейших жанров (народная и литературная сказка, загадка, басня, рассказ);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ориентироваться в </w:t>
      </w:r>
      <w:proofErr w:type="gramStart"/>
      <w:r>
        <w:rPr>
          <w:rFonts w:ascii="Times New Roman" w:hAnsi="Times New Roman"/>
          <w:sz w:val="24"/>
          <w:szCs w:val="24"/>
        </w:rPr>
        <w:t>незнакомой  книге</w:t>
      </w:r>
      <w:proofErr w:type="gramEnd"/>
      <w:r>
        <w:rPr>
          <w:rFonts w:ascii="Times New Roman" w:hAnsi="Times New Roman"/>
          <w:sz w:val="24"/>
          <w:szCs w:val="24"/>
        </w:rPr>
        <w:t>(автор произведения, аннотация, оглавление, предисловие, послесловие и др.);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выразительно читать текст-описание, текст-повествование, монологи, диалоги, учитывая жанровое своеобразие произведения 9сказка, загадка, басня, рассказ);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(устно и письменно) краткий, сжатый, выборочный и подробный пересказы;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словесно воспроизводить картины, созданные писателем (пейзаж, портрет);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аргументировать своё отношение к героям произведения, объяснять мотивы поведения героев, сопоставлять и оценивать их поступки, переживания, портреты, речь, находить прямые авторские оценки;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видеть общность и различия писателей в пределах тематически близких произведений;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написать творческое сочинение типа описания и повествования на материале жизненных и литературных впечатлений;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сочинять небольшие произведения фольклорного жанра – сказки, загадки, басни и т.д.;</w:t>
      </w:r>
    </w:p>
    <w:p w:rsidR="00EE2F82" w:rsidRDefault="00931333">
      <w:pPr>
        <w:pStyle w:val="af"/>
        <w:widowControl w:val="0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сочинения – миниатюры по картине.</w:t>
      </w:r>
    </w:p>
    <w:p w:rsidR="00EE2F82" w:rsidRDefault="00931333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рассчитан на 68 часов  (2 часа в неделю).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овладение способами правильного, беглого и выразительного чтения вслух художественных и учебных текстов, в том числе и чтению наизусть;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устного пересказа (подробному, выборочному, сжатому, от другого лица, художественному) – небольшого отрывка, главы, повести, рассказа, сказки; свободному владению монологической и диалогической речью в объеме изучаемых произведений;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научиться развернутому ответу на вопрос, рассказу о литературном герое, характеристике героя;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отзыву на самостоятельно прочитанное произведение; способами свободного владения письменной речью;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t>–</w:t>
      </w:r>
      <w:r>
        <w:rPr>
          <w:rStyle w:val="apple-converted-space"/>
        </w:rPr>
        <w:t> </w:t>
      </w:r>
      <w:r>
        <w:t>освоение лингвистической, культурологической, коммуникативной компетенций.</w:t>
      </w:r>
    </w:p>
    <w:p w:rsidR="00EE2F82" w:rsidRDefault="00931333">
      <w:pPr>
        <w:pStyle w:val="af0"/>
        <w:shd w:val="clear" w:color="auto" w:fill="FFFFFF"/>
        <w:spacing w:before="278" w:beforeAutospacing="0" w:after="278" w:afterAutospacing="0" w:line="360" w:lineRule="auto"/>
        <w:ind w:firstLine="363"/>
        <w:jc w:val="both"/>
      </w:pPr>
      <w:r>
        <w:lastRenderedPageBreak/>
        <w:t>Главным при изучении предмета остается работа с художественным текстом, что закономерно является важнейшим приоритетом в преподавании литературы.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jc w:val="both"/>
      </w:pPr>
      <w:r>
        <w:t>Содержание стандарта может быть реализовано следующими видами усложняющейся учебной деятельности: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567"/>
        <w:jc w:val="both"/>
      </w:pPr>
      <w:r>
        <w:t>–</w:t>
      </w:r>
      <w:r>
        <w:rPr>
          <w:rStyle w:val="apple-converted-space"/>
        </w:rPr>
        <w:t> </w:t>
      </w:r>
      <w:r>
        <w:t>рецептивная деятельность: чтение и полноценное восприятие художественного текста, заучивание наизусть (важна на всех этапах изучения литературы);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567"/>
        <w:jc w:val="both"/>
      </w:pPr>
      <w:r>
        <w:t>–</w:t>
      </w:r>
      <w:r>
        <w:rPr>
          <w:rStyle w:val="apple-converted-space"/>
        </w:rPr>
        <w:t> </w:t>
      </w:r>
      <w:r>
        <w:t>репродуктивная деятельность: осмысление сюжета произведения, изображенных в нем событий, характеров, реалий (осуществляется в виде разного типа пересказов (близких к тексту, кратких, выборочных, с соответствующими лексико-стилистическими заданиями и изменением лица рассказчика); ответов на вопросы репродуктивного характера);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567"/>
        <w:jc w:val="both"/>
      </w:pPr>
      <w:r>
        <w:t>–</w:t>
      </w:r>
      <w:r>
        <w:rPr>
          <w:rStyle w:val="apple-converted-space"/>
        </w:rPr>
        <w:t> </w:t>
      </w:r>
      <w:r>
        <w:t xml:space="preserve">продуктивная творческая деятельность: сочинение разных жанров, выразительное чтение художественных текстов, устное словесное рисование, </w:t>
      </w:r>
      <w:proofErr w:type="spellStart"/>
      <w:r>
        <w:t>инсценирование</w:t>
      </w:r>
      <w:proofErr w:type="spellEnd"/>
      <w:r>
        <w:t xml:space="preserve"> произведения, составление киносценария;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–</w:t>
      </w:r>
      <w:r>
        <w:rPr>
          <w:rStyle w:val="apple-converted-space"/>
        </w:rPr>
        <w:t> </w:t>
      </w:r>
      <w:r>
        <w:t>поисковая деятельность: самостоятельный поиск ответа на проблемные вопросы, комментирование художественного произведения, установление ассоциативных связей с произведениями других видов искусства;</w:t>
      </w:r>
    </w:p>
    <w:p w:rsidR="00EE2F82" w:rsidRDefault="00931333">
      <w:pPr>
        <w:pStyle w:val="af0"/>
        <w:shd w:val="clear" w:color="auto" w:fill="FFFFFF"/>
        <w:spacing w:beforeAutospacing="0" w:after="0" w:afterAutospacing="0" w:line="360" w:lineRule="auto"/>
        <w:ind w:firstLine="709"/>
        <w:jc w:val="both"/>
      </w:pPr>
      <w:r>
        <w:t>–</w:t>
      </w:r>
      <w:r>
        <w:rPr>
          <w:rStyle w:val="apple-converted-space"/>
        </w:rPr>
        <w:t> </w:t>
      </w:r>
      <w:r>
        <w:t>исследовательская деятельность: анализ текста, сопоставление произведений художественной литературы и выявление в них общих и своеобразных черт.</w:t>
      </w: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rPr>
          <w:rFonts w:ascii="Times New Roman" w:hAnsi="Times New Roman"/>
          <w:b/>
          <w:sz w:val="24"/>
          <w:szCs w:val="24"/>
        </w:rPr>
      </w:pPr>
    </w:p>
    <w:p w:rsidR="00EE2F82" w:rsidRDefault="00931333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1.2    Критерии оценки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rStyle w:val="a4"/>
          <w:bCs/>
          <w:i w:val="0"/>
          <w:color w:val="00000A"/>
          <w:sz w:val="24"/>
          <w:szCs w:val="24"/>
        </w:rPr>
        <w:t xml:space="preserve">Нормы отметок по русскому языку в классах 7 </w:t>
      </w:r>
      <w:proofErr w:type="gramStart"/>
      <w:r>
        <w:rPr>
          <w:rStyle w:val="a4"/>
          <w:bCs/>
          <w:i w:val="0"/>
          <w:color w:val="00000A"/>
          <w:sz w:val="24"/>
          <w:szCs w:val="24"/>
        </w:rPr>
        <w:t xml:space="preserve">вида </w:t>
      </w:r>
      <w:r>
        <w:rPr>
          <w:color w:val="00000A"/>
          <w:sz w:val="24"/>
          <w:szCs w:val="24"/>
        </w:rPr>
        <w:t>.</w:t>
      </w:r>
      <w:proofErr w:type="gramEnd"/>
      <w:r>
        <w:rPr>
          <w:color w:val="00000A"/>
          <w:sz w:val="24"/>
          <w:szCs w:val="24"/>
        </w:rPr>
        <w:t xml:space="preserve">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Объём диктанта соответствует количеству слов по чтению</w:t>
      </w:r>
      <w:r>
        <w:rPr>
          <w:rStyle w:val="a3"/>
          <w:b w:val="0"/>
          <w:color w:val="00000A"/>
          <w:sz w:val="24"/>
          <w:szCs w:val="24"/>
        </w:rPr>
        <w:t xml:space="preserve">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Ошибкой в диктанте следует считать: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Нарушение правил орфографии при написании слов;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Отсутствие знаков препинания в пределах программы данного класса;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Неправильное написание слов, которые не проверяются правилом (словарные слова даны в программе каждого класса)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Ошибки на те правила орфографии и пунктуации, которые ни в данном классе, ни в предшествующих классах не изучались, если учитель оговорил их с учащимися перед письменной работой и выписал их на доску.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rStyle w:val="a3"/>
          <w:b w:val="0"/>
          <w:color w:val="00000A"/>
          <w:sz w:val="24"/>
          <w:szCs w:val="24"/>
        </w:rPr>
        <w:t xml:space="preserve">Ошибкой в диктанте не считаются: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Единичный пропуск точки в конце предложения, если первое слово следующего предложения написано с большой буквы;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Логопедические ошибки. (приложение)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Единичный случай замены одного слова без искажения смысла.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rStyle w:val="a3"/>
          <w:b w:val="0"/>
          <w:color w:val="00000A"/>
          <w:sz w:val="24"/>
          <w:szCs w:val="24"/>
        </w:rPr>
        <w:t xml:space="preserve">За одну ошибку в диктанте считаются: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Два исправления;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Две пунктуационные ошибки;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Повторение ошибок в одном и том же слове, например, в слове «ножи» дважды написано в конце «ы». Если же подобная ошибка встречается в другом слове, то она считается за ошибку.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rStyle w:val="a3"/>
          <w:b w:val="0"/>
          <w:color w:val="00000A"/>
          <w:sz w:val="24"/>
          <w:szCs w:val="24"/>
        </w:rPr>
        <w:t xml:space="preserve">Негрубыми ошибками считаются: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lastRenderedPageBreak/>
        <w:t xml:space="preserve">•  Перенос слова, одна часть которого написана на строке, а другая опущена;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•  Исключения из правил; </w:t>
      </w:r>
    </w:p>
    <w:p w:rsidR="00EE2F82" w:rsidRDefault="00931333">
      <w:pPr>
        <w:pStyle w:val="style9"/>
        <w:spacing w:line="360" w:lineRule="auto"/>
        <w:jc w:val="both"/>
        <w:rPr>
          <w:sz w:val="24"/>
          <w:szCs w:val="24"/>
        </w:rPr>
      </w:pPr>
      <w:r>
        <w:rPr>
          <w:rStyle w:val="a4"/>
          <w:bCs/>
          <w:i w:val="0"/>
          <w:sz w:val="24"/>
          <w:szCs w:val="24"/>
        </w:rPr>
        <w:t xml:space="preserve">Выставление отметок за контрольный диктант.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«5» - если в диктанте нет ошибок, но допускаются 1-2 исправления или одна негрубая ошибка.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«4» - 1-2 орфографических ошибки, 2 пунктуационные </w:t>
      </w:r>
      <w:proofErr w:type="gramStart"/>
      <w:r>
        <w:rPr>
          <w:color w:val="00000A"/>
          <w:sz w:val="24"/>
          <w:szCs w:val="24"/>
        </w:rPr>
        <w:t>( 1</w:t>
      </w:r>
      <w:proofErr w:type="gramEnd"/>
      <w:r>
        <w:rPr>
          <w:color w:val="00000A"/>
          <w:sz w:val="24"/>
          <w:szCs w:val="24"/>
        </w:rPr>
        <w:t xml:space="preserve"> орфографическая и 3 пунктуационные) и 1-2 исправления.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«3» -3-4 орфографические ошибки, 3 пунктуационных и 1-2 исправления.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«2» -6-8 орфографических ошибок. </w:t>
      </w:r>
    </w:p>
    <w:p w:rsidR="00EE2F82" w:rsidRDefault="00931333">
      <w:pPr>
        <w:pStyle w:val="style9"/>
        <w:spacing w:line="360" w:lineRule="auto"/>
        <w:jc w:val="both"/>
        <w:rPr>
          <w:sz w:val="24"/>
          <w:szCs w:val="24"/>
        </w:rPr>
      </w:pPr>
      <w:r>
        <w:rPr>
          <w:rStyle w:val="a4"/>
          <w:bCs/>
          <w:i w:val="0"/>
          <w:sz w:val="24"/>
          <w:szCs w:val="24"/>
        </w:rPr>
        <w:t xml:space="preserve">Выставление отметок за грамматическое задание.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«5» - всё верно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«4» - верно не </w:t>
      </w:r>
      <w:proofErr w:type="gramStart"/>
      <w:r>
        <w:rPr>
          <w:color w:val="00000A"/>
          <w:sz w:val="24"/>
          <w:szCs w:val="24"/>
        </w:rPr>
        <w:t>менее ?</w:t>
      </w:r>
      <w:proofErr w:type="gramEnd"/>
      <w:r>
        <w:rPr>
          <w:color w:val="00000A"/>
          <w:sz w:val="24"/>
          <w:szCs w:val="24"/>
        </w:rPr>
        <w:t xml:space="preserve"> работы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«3» - верно 1\2 работы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«2» - верно менее 1\2 работы </w:t>
      </w:r>
    </w:p>
    <w:p w:rsidR="00EE2F82" w:rsidRDefault="00931333">
      <w:pPr>
        <w:pStyle w:val="style9"/>
        <w:spacing w:line="360" w:lineRule="auto"/>
        <w:jc w:val="both"/>
        <w:rPr>
          <w:sz w:val="24"/>
          <w:szCs w:val="24"/>
        </w:rPr>
      </w:pPr>
      <w:r>
        <w:rPr>
          <w:rStyle w:val="a4"/>
          <w:bCs/>
          <w:i w:val="0"/>
          <w:sz w:val="24"/>
          <w:szCs w:val="24"/>
        </w:rPr>
        <w:t xml:space="preserve">Выставление отметок за словарный диктант.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«5» - нет ошибок (одно исправление)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«4» - 1-2 ошибки (одно исправление)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«3» - верно более 1\2 работы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«2» - верно менее 1\2 работы </w:t>
      </w:r>
    </w:p>
    <w:p w:rsidR="00EE2F82" w:rsidRDefault="00931333">
      <w:pPr>
        <w:pStyle w:val="style7style9"/>
        <w:spacing w:line="360" w:lineRule="auto"/>
        <w:jc w:val="both"/>
      </w:pPr>
      <w:r>
        <w:t>Количество слов в словарном диктанте: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2 класс – 11-13 слов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lastRenderedPageBreak/>
        <w:t xml:space="preserve">3 класс - 13-15 слов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4 класс – до 21 слова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Количество слов должно быть нечётным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rStyle w:val="a4"/>
          <w:bCs/>
          <w:i w:val="0"/>
          <w:color w:val="00000A"/>
          <w:sz w:val="24"/>
          <w:szCs w:val="24"/>
        </w:rPr>
        <w:t xml:space="preserve">Выставление отметок за контрольное списывание.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«5» - нет ошибок (1 исправление)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«4» 1-2 ошибки и 3 исправления – 2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1-2 ошибки и 2 исправления – 3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1-2 ошибки и 1 исправление – 4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«3» 3-4 ошибки и 3 исправления – 2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3-4 ошибки и 2 исправления – 3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3-4 ошибки и 1 исправление – 4 класс </w:t>
      </w:r>
    </w:p>
    <w:p w:rsidR="00EE2F82" w:rsidRDefault="00931333">
      <w:pPr>
        <w:pStyle w:val="style15"/>
        <w:spacing w:line="36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«2»- 5 и более ошибок</w:t>
      </w:r>
      <w:r>
        <w:rPr>
          <w:rStyle w:val="a3"/>
          <w:b w:val="0"/>
          <w:color w:val="00000A"/>
          <w:sz w:val="24"/>
          <w:szCs w:val="24"/>
        </w:rPr>
        <w:t xml:space="preserve">  </w:t>
      </w: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931333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Default="00931333">
      <w:pPr>
        <w:pStyle w:val="af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  Учебный план по  предмету</w:t>
      </w: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</w:tblBorders>
        <w:tblCellMar>
          <w:left w:w="0" w:type="dxa"/>
          <w:right w:w="10" w:type="dxa"/>
        </w:tblCellMar>
        <w:tblLook w:val="00A0" w:firstRow="1" w:lastRow="0" w:firstColumn="1" w:lastColumn="0" w:noHBand="0" w:noVBand="0"/>
      </w:tblPr>
      <w:tblGrid>
        <w:gridCol w:w="3999"/>
        <w:gridCol w:w="620"/>
        <w:gridCol w:w="1359"/>
        <w:gridCol w:w="985"/>
        <w:gridCol w:w="1028"/>
        <w:gridCol w:w="965"/>
        <w:gridCol w:w="413"/>
      </w:tblGrid>
      <w:tr w:rsidR="00EE2F82">
        <w:trPr>
          <w:trHeight w:hRule="exact" w:val="1123"/>
        </w:trPr>
        <w:tc>
          <w:tcPr>
            <w:tcW w:w="3993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37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часов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триместр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 триместр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18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  <w:p w:rsidR="00EE2F82" w:rsidRDefault="00931333">
            <w:pPr>
              <w:widowControl w:val="0"/>
              <w:spacing w:after="18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41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E2F82">
        <w:trPr>
          <w:trHeight w:hRule="exact" w:val="1872"/>
        </w:trPr>
        <w:tc>
          <w:tcPr>
            <w:tcW w:w="3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pStyle w:val="20"/>
              <w:shd w:val="clear" w:color="auto" w:fill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5б 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80" w:lineRule="exact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0" w:type="dxa"/>
            </w:tcMar>
          </w:tcPr>
          <w:p w:rsidR="00EE2F82" w:rsidRDefault="0093133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</w:tr>
    </w:tbl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3285"/>
        <w:jc w:val="both"/>
        <w:rPr>
          <w:rFonts w:ascii="Times New Roman" w:hAnsi="Times New Roman"/>
          <w:sz w:val="24"/>
          <w:szCs w:val="24"/>
        </w:rPr>
      </w:pPr>
    </w:p>
    <w:p w:rsidR="00EE2F82" w:rsidRDefault="00931333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 Календарно-тематический план</w:t>
      </w:r>
    </w:p>
    <w:tbl>
      <w:tblPr>
        <w:tblW w:w="5000" w:type="pct"/>
        <w:tblInd w:w="99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CellMar>
          <w:top w:w="15" w:type="dxa"/>
          <w:left w:w="88" w:type="dxa"/>
        </w:tblCellMar>
        <w:tblLook w:val="00A0" w:firstRow="1" w:lastRow="0" w:firstColumn="1" w:lastColumn="0" w:noHBand="0" w:noVBand="0"/>
      </w:tblPr>
      <w:tblGrid>
        <w:gridCol w:w="982"/>
        <w:gridCol w:w="131"/>
        <w:gridCol w:w="4625"/>
        <w:gridCol w:w="1496"/>
        <w:gridCol w:w="1097"/>
        <w:gridCol w:w="1121"/>
      </w:tblGrid>
      <w:tr w:rsidR="00EE2F82" w:rsidTr="00983EB6">
        <w:trPr>
          <w:trHeight w:val="795"/>
        </w:trPr>
        <w:tc>
          <w:tcPr>
            <w:tcW w:w="1113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урока по порядку</w:t>
            </w:r>
          </w:p>
        </w:tc>
        <w:tc>
          <w:tcPr>
            <w:tcW w:w="462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EE2F8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E2F82" w:rsidRDefault="00EE2F8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E2F82" w:rsidRDefault="00EE2F8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E2F82" w:rsidRDefault="0093133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49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часов, отводимых на изучение темы</w:t>
            </w:r>
          </w:p>
        </w:tc>
        <w:tc>
          <w:tcPr>
            <w:tcW w:w="2218" w:type="dxa"/>
            <w:gridSpan w:val="2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E2F8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  <w:p w:rsidR="00EE2F82" w:rsidRDefault="00EE2F8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2F82" w:rsidTr="00983EB6">
        <w:trPr>
          <w:trHeight w:val="1890"/>
        </w:trPr>
        <w:tc>
          <w:tcPr>
            <w:tcW w:w="1113" w:type="dxa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EE2F82" w:rsidRDefault="00EE2F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2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EE2F82" w:rsidRDefault="00EE2F8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EE2F82" w:rsidRDefault="00EE2F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EE2F82" w:rsidTr="00983EB6">
        <w:trPr>
          <w:trHeight w:val="1484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Введение 1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F2C73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Роль книги в жизни человека.</w:t>
            </w:r>
          </w:p>
          <w:p w:rsidR="00EE2F82" w:rsidRDefault="00EE2F82">
            <w:pPr>
              <w:pStyle w:val="af0"/>
              <w:shd w:val="clear" w:color="auto" w:fill="FFFFFF"/>
              <w:spacing w:beforeAutospacing="0" w:after="0" w:afterAutospacing="0" w:line="351" w:lineRule="atLeast"/>
              <w:jc w:val="both"/>
            </w:pP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E657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Устное народное творчество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Устное народное творчество. Понятие о фольклоре.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6-9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Русские народные сказки как вид народной прозы. 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</w:t>
            </w:r>
          </w:p>
          <w:p w:rsidR="009328B1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Карта сказочной России.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  <w:p w:rsidR="009328B1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  <w:p w:rsidR="009328B1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3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Древнерусская литература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Древнерусская литература. Возникновение древнерусской литературы. Жанр летописи. «Повесть временных лет» как литературный памятник. Значение летописных источников для современного человека.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9328B1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  <w:p w:rsidR="009328B1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  <w:r w:rsidR="009328B1">
              <w:rPr>
                <w:rFonts w:ascii="Times New Roman" w:hAnsi="Times New Roman"/>
                <w:sz w:val="24"/>
                <w:szCs w:val="24"/>
              </w:rPr>
              <w:t>09.</w:t>
            </w:r>
          </w:p>
          <w:p w:rsidR="009328B1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9328B1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«Подвиг отрока – киевлянина и хитрость воеводы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Претича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». Герои старинных «Повестей…» и их подвиги во имя мира на родной земле.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 w:rsidP="00303C5B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  <w:p w:rsidR="00303C5B" w:rsidRDefault="00303C5B" w:rsidP="00303C5B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  <w:p w:rsidR="00303C5B" w:rsidRDefault="00303C5B" w:rsidP="00303C5B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  <w:p w:rsidR="00303C5B" w:rsidRDefault="00303C5B" w:rsidP="00303C5B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328B1" w:rsidRDefault="009328B1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6.10.</w:t>
            </w: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 Русская литература 18 века.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0"/>
              <w:shd w:val="clear" w:color="auto" w:fill="FFFFFF"/>
              <w:spacing w:beforeAutospacing="0" w:after="0" w:afterAutospacing="0" w:line="351" w:lineRule="atLeast"/>
              <w:jc w:val="both"/>
              <w:rPr>
                <w:shd w:val="clear" w:color="auto" w:fill="FFFFFF"/>
              </w:rPr>
            </w:pPr>
            <w:r>
              <w:rPr>
                <w:lang w:eastAsia="en-US"/>
              </w:rPr>
              <w:t>М. В. Ломоносов.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</w:t>
            </w: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 Русская литература 19 века.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3F2C73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19-21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Истоки жанра. И.А.Крылов.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A6AAE" w:rsidP="00DA6AA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22-25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В.А.Жуковский.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A6AAE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</w:t>
            </w:r>
          </w:p>
          <w:p w:rsidR="00303C5B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03C5B">
              <w:rPr>
                <w:rFonts w:ascii="Times New Roman" w:hAnsi="Times New Roman"/>
                <w:sz w:val="24"/>
                <w:szCs w:val="24"/>
              </w:rPr>
              <w:t>.10.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27.10</w:t>
            </w:r>
          </w:p>
          <w:p w:rsidR="00303C5B" w:rsidRDefault="00303C5B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20.10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27.10.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A6AA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зарубежной литературы: Р. Стивенсон «Вересковый мёд».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A6AAE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7.11.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7.11.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28-35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А.С.Пушкин. 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зарубежной литературы: Х.-К. Андерсен. «Сказка моей жизни». «Снежная королева»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E682A" w:rsidRDefault="009E682A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М.Ю. Лермонтов.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2E7939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40-42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Н.В. Гоголь.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13.12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13.12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43-44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Некрасов.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45-50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И.С. Тургенев.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51-54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Л.Н. Толстой.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55-57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А.П. Чехов.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58-61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Русские поэты о Родине и родной природе.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6.02.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  <w:p w:rsidR="00F44AB2" w:rsidRDefault="00F44AB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Раздел 6 Русская литература 20 века.</w:t>
            </w:r>
          </w:p>
          <w:p w:rsidR="00EE2F82" w:rsidRDefault="00EE2F82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62-64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И.А. Бунин.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  <w:p w:rsidR="003B037C" w:rsidRDefault="003B037C" w:rsidP="003B037C">
            <w:pPr>
              <w:spacing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</w:t>
            </w:r>
            <w:r w:rsidR="009C6C4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В.Г.Короленко.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8D3484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15D18" w:rsidP="00D15D18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72-74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Поэтическое изображение природы. С. Есенин «Я покинул родимый дом».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15D1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15D18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75-77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П.П. Бажов.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D15D18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78-81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К.Г.  Паустовский.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22.03.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3.04.</w:t>
            </w:r>
          </w:p>
          <w:p w:rsidR="003B037C" w:rsidRDefault="00AF3C4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</w:p>
          <w:p w:rsidR="003B037C" w:rsidRDefault="003B037C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E2F8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82-85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С.Я. Маршак.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AF3C4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5.04.</w:t>
            </w:r>
          </w:p>
          <w:p w:rsidR="00AF3C4E" w:rsidRDefault="00AF3C4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10.054</w:t>
            </w:r>
          </w:p>
          <w:p w:rsidR="00AF3C4E" w:rsidRDefault="00AF3C4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  <w:p w:rsidR="00AF3C4E" w:rsidRDefault="00AF3C4E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9D102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5.04.</w:t>
            </w:r>
          </w:p>
          <w:p w:rsidR="009D1022" w:rsidRDefault="009D102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</w:t>
            </w:r>
          </w:p>
          <w:p w:rsidR="009D1022" w:rsidRDefault="009D102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</w:t>
            </w:r>
          </w:p>
          <w:p w:rsidR="009D1022" w:rsidRDefault="009D1022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86-89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А.П. Платонов.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90-93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В.П. Астафьев.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26.-4.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8.05.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94-97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«Война и дети». Стихотворения о войне К.Симонова, А.Т.Твардовского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</w:tr>
      <w:tr w:rsidR="00EE2F82" w:rsidTr="00983EB6">
        <w:trPr>
          <w:trHeight w:val="742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98-100</w:t>
            </w:r>
          </w:p>
        </w:tc>
        <w:tc>
          <w:tcPr>
            <w:tcW w:w="47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pStyle w:val="af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Стихотворения о родной природе С.Есенина, А.Блока, Н.Рубцова.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24.05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  <w:p w:rsidR="00E70E94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24.05</w:t>
            </w:r>
          </w:p>
        </w:tc>
      </w:tr>
      <w:tr w:rsidR="00EE2F82" w:rsidTr="00983EB6">
        <w:trPr>
          <w:trHeight w:val="742"/>
        </w:trPr>
        <w:tc>
          <w:tcPr>
            <w:tcW w:w="9452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Раздел 7. Зарубежная литература.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Д.Дефо.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</w:tr>
      <w:tr w:rsidR="00EE2F82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9313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«Жажда жизни» в произведениях зарубежных писателей (М. Твен «Приключения Тома Сойера», Дж. Лондон «Сказание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»).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EE2F82" w:rsidRDefault="00A32E7D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EE2F82" w:rsidRDefault="00E70E94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</w:tr>
      <w:tr w:rsidR="000D73EF" w:rsidTr="00983EB6">
        <w:trPr>
          <w:trHeight w:val="742"/>
        </w:trPr>
        <w:tc>
          <w:tcPr>
            <w:tcW w:w="111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0D73EF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0D73EF" w:rsidRPr="00A32E7D" w:rsidRDefault="00A32E7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2E7D">
              <w:rPr>
                <w:rFonts w:ascii="Times New Roman" w:hAnsi="Times New Roman"/>
                <w:b/>
                <w:sz w:val="24"/>
                <w:szCs w:val="24"/>
              </w:rPr>
              <w:t xml:space="preserve">Итого: 102 часа. </w:t>
            </w:r>
          </w:p>
        </w:tc>
        <w:tc>
          <w:tcPr>
            <w:tcW w:w="1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0D73EF" w:rsidRDefault="000D73EF">
            <w:pPr>
              <w:spacing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0D73EF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88" w:type="dxa"/>
              <w:right w:w="0" w:type="dxa"/>
            </w:tcMar>
          </w:tcPr>
          <w:p w:rsidR="000D73EF" w:rsidRDefault="000D73EF">
            <w:pPr>
              <w:spacing w:line="36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2F82" w:rsidRDefault="00EE2F8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Pr="00A32E7D" w:rsidRDefault="00EE2F82">
      <w:pPr>
        <w:pStyle w:val="af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31333" w:rsidRDefault="00931333">
      <w:pPr>
        <w:pStyle w:val="af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31333" w:rsidRPr="00931333" w:rsidRDefault="00931333">
      <w:pPr>
        <w:pStyle w:val="af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E2F82" w:rsidRPr="00A32E7D" w:rsidRDefault="00EE2F82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E2F82" w:rsidRDefault="00931333">
      <w:pPr>
        <w:pStyle w:val="af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Образовательные ресурсы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заучивания наизусть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И.А. Крылов. Басня — на выбор.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А.С. Пушкин.</w:t>
      </w:r>
      <w:r>
        <w:rPr>
          <w:rFonts w:ascii="Times New Roman" w:hAnsi="Times New Roman"/>
          <w:i/>
          <w:sz w:val="24"/>
          <w:szCs w:val="24"/>
        </w:rPr>
        <w:t xml:space="preserve"> «Руслан и Людмила » </w:t>
      </w:r>
      <w:r>
        <w:rPr>
          <w:rFonts w:ascii="Times New Roman" w:hAnsi="Times New Roman"/>
          <w:sz w:val="24"/>
          <w:szCs w:val="24"/>
        </w:rPr>
        <w:t>(отры</w:t>
      </w:r>
      <w:r>
        <w:rPr>
          <w:rFonts w:ascii="Times New Roman" w:hAnsi="Times New Roman"/>
          <w:sz w:val="24"/>
          <w:szCs w:val="24"/>
        </w:rPr>
        <w:softHyphen/>
        <w:t>вок).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М.Ю. Лермонтов. </w:t>
      </w:r>
      <w:r>
        <w:rPr>
          <w:rFonts w:ascii="Times New Roman" w:hAnsi="Times New Roman"/>
          <w:i/>
          <w:sz w:val="24"/>
          <w:szCs w:val="24"/>
        </w:rPr>
        <w:t xml:space="preserve">«Бородино» </w:t>
      </w:r>
      <w:r>
        <w:rPr>
          <w:rFonts w:ascii="Times New Roman" w:hAnsi="Times New Roman"/>
          <w:sz w:val="24"/>
          <w:szCs w:val="24"/>
        </w:rPr>
        <w:t>(отрывок).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Н.А. Некрасов. Отрывок из стихотворения «На Волге».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из стихотворений о русской природе поэтов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из стихотворений о русской природе поэтов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Программы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Сборник нормативных</w:t>
      </w:r>
      <w:r>
        <w:rPr>
          <w:rFonts w:ascii="Times New Roman" w:hAnsi="Times New Roman"/>
          <w:sz w:val="24"/>
          <w:szCs w:val="24"/>
        </w:rPr>
        <w:t xml:space="preserve"> документов. Литература / сост. Э.Д.Днепров, А.Г.Аркадьев. – 3-е изд., стереотип. – М.: Дрофа, 2010.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Литература. Программы</w:t>
      </w:r>
      <w:r>
        <w:rPr>
          <w:rFonts w:ascii="Times New Roman" w:hAnsi="Times New Roman"/>
          <w:sz w:val="24"/>
          <w:szCs w:val="24"/>
        </w:rPr>
        <w:t xml:space="preserve"> общеобразовательных учреждений. 5-11 классы (Базовый уровень). 10-11 классы (Профильный уровень). /Под ред. В.Я.Коровиной. - М.: Просвещение, 2009.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Программы</w:t>
      </w:r>
      <w:r>
        <w:rPr>
          <w:rFonts w:ascii="Times New Roman" w:hAnsi="Times New Roman"/>
          <w:sz w:val="24"/>
          <w:szCs w:val="24"/>
        </w:rPr>
        <w:t xml:space="preserve"> общеобразовательных учреждений. Литература. 5-11 классы (базовый уровень) / под ред. В.Я.Коровиной. М.: Просвещение,2010.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Беломестных О.Б., Корнеева М.С., Золотарева И.В.</w:t>
      </w:r>
      <w:r>
        <w:rPr>
          <w:rFonts w:ascii="Times New Roman" w:hAnsi="Times New Roman"/>
          <w:sz w:val="24"/>
          <w:szCs w:val="24"/>
        </w:rPr>
        <w:t xml:space="preserve"> Поурочное планирование по литературе 5 класс.- М.: ВАКО, 2002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Беляева Н.В.</w:t>
      </w:r>
      <w:r>
        <w:rPr>
          <w:rFonts w:ascii="Times New Roman" w:hAnsi="Times New Roman"/>
          <w:sz w:val="24"/>
          <w:szCs w:val="24"/>
        </w:rPr>
        <w:t xml:space="preserve"> Уроки изучения лирики в школе: Теория и практика дифференцированного подхода к учащимся: Книга для учителя литературы/ Н.В.Беляева.- М.: </w:t>
      </w:r>
      <w:proofErr w:type="spellStart"/>
      <w:r>
        <w:rPr>
          <w:rFonts w:ascii="Times New Roman" w:hAnsi="Times New Roman"/>
          <w:sz w:val="24"/>
          <w:szCs w:val="24"/>
        </w:rPr>
        <w:t>Вербум</w:t>
      </w:r>
      <w:proofErr w:type="spellEnd"/>
      <w:r>
        <w:rPr>
          <w:rFonts w:ascii="Times New Roman" w:hAnsi="Times New Roman"/>
          <w:sz w:val="24"/>
          <w:szCs w:val="24"/>
        </w:rPr>
        <w:t>-М., 2004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Демиденко Е.Л.</w:t>
      </w:r>
      <w:r>
        <w:rPr>
          <w:rFonts w:ascii="Times New Roman" w:hAnsi="Times New Roman"/>
          <w:sz w:val="24"/>
          <w:szCs w:val="24"/>
        </w:rPr>
        <w:t xml:space="preserve"> Новые контрольные и проверочные работы по литературы 5-9 классы.- М.: Дрофа, 2006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Егораева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Н.В.</w:t>
      </w:r>
      <w:r>
        <w:rPr>
          <w:rFonts w:ascii="Times New Roman" w:hAnsi="Times New Roman"/>
          <w:sz w:val="24"/>
          <w:szCs w:val="24"/>
        </w:rPr>
        <w:t xml:space="preserve"> Универсальные поурочные разработки по литературе: 5 класс. – М.: ВАКО, 2011.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Еремина О.А.</w:t>
      </w:r>
      <w:r>
        <w:rPr>
          <w:rFonts w:ascii="Times New Roman" w:hAnsi="Times New Roman"/>
          <w:sz w:val="24"/>
          <w:szCs w:val="24"/>
        </w:rPr>
        <w:t xml:space="preserve"> Поурочное планирование по литературе: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Методическое пособие к учебнику-хрестоматии Коровиной В.Я. и др. «Литература.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.»/ </w:t>
      </w:r>
      <w:proofErr w:type="spellStart"/>
      <w:r>
        <w:rPr>
          <w:rFonts w:ascii="Times New Roman" w:hAnsi="Times New Roman"/>
          <w:sz w:val="24"/>
          <w:szCs w:val="24"/>
        </w:rPr>
        <w:t>О.А.Еременко</w:t>
      </w:r>
      <w:proofErr w:type="spellEnd"/>
      <w:r>
        <w:rPr>
          <w:rFonts w:ascii="Times New Roman" w:hAnsi="Times New Roman"/>
          <w:sz w:val="24"/>
          <w:szCs w:val="24"/>
        </w:rPr>
        <w:t>.- М.: Изд-во «Экзамен», 2006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Еремина О.А.</w:t>
      </w:r>
      <w:r>
        <w:rPr>
          <w:rFonts w:ascii="Times New Roman" w:hAnsi="Times New Roman"/>
          <w:sz w:val="24"/>
          <w:szCs w:val="24"/>
        </w:rPr>
        <w:t xml:space="preserve"> Уроки литературы в 5 классе. - М.: Просвещение, 2008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Коровина В.Я.,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Забарский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И.С.</w:t>
      </w:r>
      <w:r>
        <w:rPr>
          <w:rFonts w:ascii="Times New Roman" w:hAnsi="Times New Roman"/>
          <w:sz w:val="24"/>
          <w:szCs w:val="24"/>
        </w:rPr>
        <w:t xml:space="preserve"> Литература: Методические советы.: 5 класс- М.: </w:t>
      </w:r>
      <w:proofErr w:type="gramStart"/>
      <w:r>
        <w:rPr>
          <w:rFonts w:ascii="Times New Roman" w:hAnsi="Times New Roman"/>
          <w:sz w:val="24"/>
          <w:szCs w:val="24"/>
        </w:rPr>
        <w:t>Просвещение,  2008</w:t>
      </w:r>
      <w:proofErr w:type="gramEnd"/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Литература: 5 класс</w:t>
      </w:r>
      <w:r>
        <w:rPr>
          <w:rFonts w:ascii="Times New Roman" w:hAnsi="Times New Roman"/>
          <w:sz w:val="24"/>
          <w:szCs w:val="24"/>
        </w:rPr>
        <w:t xml:space="preserve">: Фонохрестоматия: Электронное учебное пособие на СД- </w:t>
      </w:r>
      <w:r>
        <w:rPr>
          <w:rFonts w:ascii="Times New Roman" w:hAnsi="Times New Roman"/>
          <w:sz w:val="24"/>
          <w:szCs w:val="24"/>
          <w:lang w:val="en-US"/>
        </w:rPr>
        <w:t>ROM</w:t>
      </w:r>
      <w:r>
        <w:rPr>
          <w:rFonts w:ascii="Times New Roman" w:hAnsi="Times New Roman"/>
          <w:sz w:val="24"/>
          <w:szCs w:val="24"/>
        </w:rPr>
        <w:t xml:space="preserve"> / Сост.Коровина В.Я., В.П.Журавлев, </w:t>
      </w:r>
      <w:proofErr w:type="gramStart"/>
      <w:r>
        <w:rPr>
          <w:rFonts w:ascii="Times New Roman" w:hAnsi="Times New Roman"/>
          <w:sz w:val="24"/>
          <w:szCs w:val="24"/>
        </w:rPr>
        <w:t>В.И.Коровин.-</w:t>
      </w:r>
      <w:proofErr w:type="gramEnd"/>
      <w:r>
        <w:rPr>
          <w:rFonts w:ascii="Times New Roman" w:hAnsi="Times New Roman"/>
          <w:sz w:val="24"/>
          <w:szCs w:val="24"/>
        </w:rPr>
        <w:t xml:space="preserve"> М.: Просвещение, 2008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Литература. 5 - 11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классы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проектная деятельность учащихся\ авт.-сост. Г.В.Цветкова.- Волгоград: Учитель, 2011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Миронова Н.А.</w:t>
      </w:r>
      <w:r>
        <w:rPr>
          <w:rFonts w:ascii="Times New Roman" w:hAnsi="Times New Roman"/>
          <w:sz w:val="24"/>
          <w:szCs w:val="24"/>
        </w:rPr>
        <w:t xml:space="preserve"> Тесты по литературе: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к учебнику-хрестоматии Коровиной В.Я. и др. «Литература.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».- М.: Изд-во «Экзамен», 2006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Русский язык. Литература</w:t>
      </w:r>
      <w:r>
        <w:rPr>
          <w:rFonts w:ascii="Times New Roman" w:hAnsi="Times New Roman"/>
          <w:sz w:val="24"/>
          <w:szCs w:val="24"/>
        </w:rPr>
        <w:t>. 5-11 классы: уроки – путешествия, ролевые игры, тематические викторины/</w:t>
      </w:r>
      <w:proofErr w:type="spellStart"/>
      <w:r>
        <w:rPr>
          <w:rFonts w:ascii="Times New Roman" w:hAnsi="Times New Roman"/>
          <w:sz w:val="24"/>
          <w:szCs w:val="24"/>
        </w:rPr>
        <w:t>авт</w:t>
      </w:r>
      <w:proofErr w:type="spellEnd"/>
      <w:r>
        <w:rPr>
          <w:rFonts w:ascii="Times New Roman" w:hAnsi="Times New Roman"/>
          <w:sz w:val="24"/>
          <w:szCs w:val="24"/>
        </w:rPr>
        <w:t xml:space="preserve">-сост.  Е.М. </w:t>
      </w:r>
      <w:proofErr w:type="spellStart"/>
      <w:r>
        <w:rPr>
          <w:rFonts w:ascii="Times New Roman" w:hAnsi="Times New Roman"/>
          <w:sz w:val="24"/>
          <w:szCs w:val="24"/>
        </w:rPr>
        <w:t>Мордас</w:t>
      </w:r>
      <w:proofErr w:type="spellEnd"/>
      <w:r>
        <w:rPr>
          <w:rFonts w:ascii="Times New Roman" w:hAnsi="Times New Roman"/>
          <w:sz w:val="24"/>
          <w:szCs w:val="24"/>
        </w:rPr>
        <w:t>. – Волгоград: Учитель, 2011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Учебники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Литература. 5 класс.</w:t>
      </w:r>
      <w:r>
        <w:rPr>
          <w:rFonts w:ascii="Times New Roman" w:hAnsi="Times New Roman"/>
          <w:sz w:val="24"/>
          <w:szCs w:val="24"/>
        </w:rPr>
        <w:t xml:space="preserve"> Учеб.-хрестоматия для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Учреждений. В 2ч. Ч. 1 / авт.-сост. В.Я.Коровина и др. – 7-е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/>
          <w:sz w:val="24"/>
          <w:szCs w:val="24"/>
        </w:rPr>
        <w:t>, 2006.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Литература. 5 класс.</w:t>
      </w:r>
      <w:r>
        <w:rPr>
          <w:rFonts w:ascii="Times New Roman" w:hAnsi="Times New Roman"/>
          <w:sz w:val="24"/>
          <w:szCs w:val="24"/>
        </w:rPr>
        <w:t xml:space="preserve"> Учеб.-хрестоматия для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Учреждений. В 2ч. Ч. 2 / авт.-сост. В.Я.Коровина и др. – 7-е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/>
          <w:sz w:val="24"/>
          <w:szCs w:val="24"/>
        </w:rPr>
        <w:t>, 2006.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Коровина В.Я.  и др.</w:t>
      </w:r>
      <w:r>
        <w:rPr>
          <w:rFonts w:ascii="Times New Roman" w:hAnsi="Times New Roman"/>
          <w:sz w:val="24"/>
          <w:szCs w:val="24"/>
        </w:rPr>
        <w:t xml:space="preserve"> Читаем, думаем, </w:t>
      </w:r>
      <w:proofErr w:type="gramStart"/>
      <w:r>
        <w:rPr>
          <w:rFonts w:ascii="Times New Roman" w:hAnsi="Times New Roman"/>
          <w:sz w:val="24"/>
          <w:szCs w:val="24"/>
        </w:rPr>
        <w:t>спорим..</w:t>
      </w:r>
      <w:proofErr w:type="gramEnd"/>
      <w:r>
        <w:rPr>
          <w:rFonts w:ascii="Times New Roman" w:hAnsi="Times New Roman"/>
          <w:sz w:val="24"/>
          <w:szCs w:val="24"/>
        </w:rPr>
        <w:t>: Дидактический материал по литературе. 5 класс. – М.: Просвещение, 2006.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 – ресурсы</w:t>
      </w:r>
    </w:p>
    <w:p w:rsidR="00EE2F82" w:rsidRDefault="009313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http</w:t>
      </w:r>
      <w:r>
        <w:rPr>
          <w:rFonts w:ascii="Times New Roman" w:hAnsi="Times New Roman"/>
          <w:sz w:val="24"/>
          <w:szCs w:val="24"/>
        </w:rPr>
        <w:t xml:space="preserve">://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katalog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iot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>–каталог образовательных ресурсов сети Интернет.</w:t>
      </w:r>
    </w:p>
    <w:p w:rsidR="00EE2F82" w:rsidRDefault="00020410">
      <w:pPr>
        <w:spacing w:line="360" w:lineRule="auto"/>
        <w:jc w:val="both"/>
      </w:pPr>
      <w:hyperlink r:id="rId8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www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lexed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ru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standart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/01/01/02.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html</w:t>
        </w:r>
      </w:hyperlink>
      <w:r w:rsidR="00931333">
        <w:rPr>
          <w:rFonts w:ascii="Times New Roman" w:hAnsi="Times New Roman"/>
          <w:sz w:val="24"/>
          <w:szCs w:val="24"/>
        </w:rPr>
        <w:t xml:space="preserve"> - Федеральный центр - </w:t>
      </w:r>
    </w:p>
    <w:p w:rsidR="00EE2F82" w:rsidRDefault="00020410">
      <w:pPr>
        <w:spacing w:line="360" w:lineRule="auto"/>
        <w:jc w:val="both"/>
      </w:pPr>
      <w:hyperlink r:id="rId9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school</w:t>
        </w:r>
      </w:hyperlink>
      <w:r w:rsidR="00931333">
        <w:rPr>
          <w:rFonts w:ascii="Times New Roman" w:hAnsi="Times New Roman"/>
          <w:sz w:val="24"/>
          <w:szCs w:val="24"/>
        </w:rPr>
        <w:t xml:space="preserve"> – </w:t>
      </w:r>
      <w:r w:rsidR="00931333">
        <w:rPr>
          <w:rFonts w:ascii="Times New Roman" w:hAnsi="Times New Roman"/>
          <w:sz w:val="24"/>
          <w:szCs w:val="24"/>
          <w:lang w:val="en-US"/>
        </w:rPr>
        <w:t>collection</w:t>
      </w:r>
      <w:r w:rsidR="00931333">
        <w:rPr>
          <w:rFonts w:ascii="Times New Roman" w:hAnsi="Times New Roman"/>
          <w:sz w:val="24"/>
          <w:szCs w:val="24"/>
        </w:rPr>
        <w:t>.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="00931333">
        <w:rPr>
          <w:rFonts w:ascii="Times New Roman" w:hAnsi="Times New Roman"/>
          <w:sz w:val="24"/>
          <w:szCs w:val="24"/>
        </w:rPr>
        <w:t>.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931333">
        <w:rPr>
          <w:rFonts w:ascii="Times New Roman" w:hAnsi="Times New Roman"/>
          <w:sz w:val="24"/>
          <w:szCs w:val="24"/>
        </w:rPr>
        <w:t xml:space="preserve"> – единая коллекция цифровых образовательных </w:t>
      </w:r>
      <w:proofErr w:type="spellStart"/>
      <w:r w:rsidR="00931333">
        <w:rPr>
          <w:rFonts w:ascii="Times New Roman" w:hAnsi="Times New Roman"/>
          <w:sz w:val="24"/>
          <w:szCs w:val="24"/>
        </w:rPr>
        <w:t>образовательных</w:t>
      </w:r>
      <w:proofErr w:type="spellEnd"/>
      <w:r w:rsidR="00931333">
        <w:rPr>
          <w:rFonts w:ascii="Times New Roman" w:hAnsi="Times New Roman"/>
          <w:sz w:val="24"/>
          <w:szCs w:val="24"/>
        </w:rPr>
        <w:t xml:space="preserve"> ресурсов.</w:t>
      </w:r>
    </w:p>
    <w:p w:rsidR="00EE2F82" w:rsidRDefault="00020410">
      <w:pPr>
        <w:spacing w:line="360" w:lineRule="auto"/>
        <w:jc w:val="both"/>
      </w:pPr>
      <w:hyperlink r:id="rId10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www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rusedu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ru</w:t>
        </w:r>
        <w:proofErr w:type="spellEnd"/>
      </w:hyperlink>
      <w:r w:rsidR="00931333">
        <w:rPr>
          <w:rFonts w:ascii="Times New Roman" w:hAnsi="Times New Roman"/>
          <w:sz w:val="24"/>
          <w:szCs w:val="24"/>
        </w:rPr>
        <w:t xml:space="preserve"> - архив </w:t>
      </w:r>
      <w:proofErr w:type="spellStart"/>
      <w:r w:rsidR="00931333">
        <w:rPr>
          <w:rFonts w:ascii="Times New Roman" w:hAnsi="Times New Roman"/>
          <w:sz w:val="24"/>
          <w:szCs w:val="24"/>
        </w:rPr>
        <w:t>медиафайлов</w:t>
      </w:r>
      <w:proofErr w:type="spellEnd"/>
      <w:r w:rsidR="00931333">
        <w:rPr>
          <w:rFonts w:ascii="Times New Roman" w:hAnsi="Times New Roman"/>
          <w:sz w:val="24"/>
          <w:szCs w:val="24"/>
        </w:rPr>
        <w:t xml:space="preserve"> (уроки и презентации).</w:t>
      </w:r>
    </w:p>
    <w:p w:rsidR="00EE2F82" w:rsidRDefault="00020410">
      <w:pPr>
        <w:spacing w:line="360" w:lineRule="auto"/>
        <w:jc w:val="both"/>
      </w:pPr>
      <w:hyperlink r:id="rId11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www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mapryal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org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/</w:t>
        </w:r>
      </w:hyperlink>
      <w:r w:rsidR="00931333">
        <w:rPr>
          <w:rFonts w:ascii="Times New Roman" w:hAnsi="Times New Roman"/>
          <w:sz w:val="24"/>
          <w:szCs w:val="24"/>
        </w:rPr>
        <w:t xml:space="preserve"> - МАПРЯЛ (сайт Международной ассоциации преподавателей русского языка и литературы)</w:t>
      </w:r>
    </w:p>
    <w:p w:rsidR="00EE2F82" w:rsidRDefault="00020410">
      <w:pPr>
        <w:spacing w:line="360" w:lineRule="auto"/>
        <w:jc w:val="both"/>
      </w:pPr>
      <w:hyperlink r:id="rId12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lit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.1</w:t>
        </w:r>
      </w:hyperlink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september</w:t>
      </w:r>
      <w:proofErr w:type="spellEnd"/>
      <w:r w:rsidR="00931333">
        <w:rPr>
          <w:rFonts w:ascii="Times New Roman" w:hAnsi="Times New Roman"/>
          <w:sz w:val="24"/>
          <w:szCs w:val="24"/>
        </w:rPr>
        <w:t>.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931333">
        <w:rPr>
          <w:rFonts w:ascii="Times New Roman" w:hAnsi="Times New Roman"/>
          <w:sz w:val="24"/>
          <w:szCs w:val="24"/>
        </w:rPr>
        <w:t>и</w:t>
      </w:r>
      <w:hyperlink r:id="rId13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http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://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rus</w:t>
        </w:r>
        <w:proofErr w:type="spellEnd"/>
      </w:hyperlink>
      <w:r w:rsidR="00931333">
        <w:rPr>
          <w:rFonts w:ascii="Times New Roman" w:hAnsi="Times New Roman"/>
          <w:sz w:val="24"/>
          <w:szCs w:val="24"/>
        </w:rPr>
        <w:t xml:space="preserve">. 1 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september</w:t>
      </w:r>
      <w:proofErr w:type="spellEnd"/>
      <w:r w:rsidR="00931333">
        <w:rPr>
          <w:rFonts w:ascii="Times New Roman" w:hAnsi="Times New Roman"/>
          <w:sz w:val="24"/>
          <w:szCs w:val="24"/>
        </w:rPr>
        <w:t>.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931333">
        <w:rPr>
          <w:rFonts w:ascii="Times New Roman" w:hAnsi="Times New Roman"/>
          <w:sz w:val="24"/>
          <w:szCs w:val="24"/>
        </w:rPr>
        <w:t>-электронная версия газеты «Первое сентября. Литература» и «Русский язык»</w:t>
      </w:r>
    </w:p>
    <w:p w:rsidR="00EE2F82" w:rsidRDefault="00020410">
      <w:pPr>
        <w:spacing w:line="360" w:lineRule="auto"/>
        <w:jc w:val="both"/>
      </w:pPr>
      <w:hyperlink r:id="rId14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http://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festival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.1</w:t>
        </w:r>
      </w:hyperlink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september</w:t>
      </w:r>
      <w:proofErr w:type="spellEnd"/>
      <w:r w:rsidR="00931333">
        <w:rPr>
          <w:rFonts w:ascii="Times New Roman" w:hAnsi="Times New Roman"/>
          <w:sz w:val="24"/>
          <w:szCs w:val="24"/>
        </w:rPr>
        <w:t>.</w:t>
      </w:r>
      <w:proofErr w:type="spellStart"/>
      <w:r w:rsidR="0093133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931333">
        <w:rPr>
          <w:rFonts w:ascii="Times New Roman" w:hAnsi="Times New Roman"/>
          <w:sz w:val="24"/>
          <w:szCs w:val="24"/>
        </w:rPr>
        <w:t xml:space="preserve"> – Фестиваль педагогических идей «Открытый урок»</w:t>
      </w:r>
    </w:p>
    <w:p w:rsidR="00EE2F82" w:rsidRDefault="00020410">
      <w:pPr>
        <w:spacing w:line="360" w:lineRule="auto"/>
        <w:jc w:val="both"/>
      </w:pPr>
      <w:hyperlink r:id="rId15"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http://</w:t>
        </w:r>
        <w:proofErr w:type="spellStart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pedsovet</w:t>
        </w:r>
        <w:proofErr w:type="spellEnd"/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</w:rPr>
          <w:t>.</w:t>
        </w:r>
        <w:r w:rsidR="00931333">
          <w:rPr>
            <w:rStyle w:val="-"/>
            <w:rFonts w:ascii="Times New Roman" w:hAnsi="Times New Roman"/>
            <w:color w:val="00000A"/>
            <w:sz w:val="24"/>
            <w:szCs w:val="24"/>
            <w:u w:val="none"/>
            <w:lang w:val="en-US"/>
          </w:rPr>
          <w:t>org</w:t>
        </w:r>
      </w:hyperlink>
      <w:r w:rsidR="00931333">
        <w:rPr>
          <w:rFonts w:ascii="Times New Roman" w:hAnsi="Times New Roman"/>
          <w:sz w:val="24"/>
          <w:szCs w:val="24"/>
        </w:rPr>
        <w:t xml:space="preserve"> – Всероссийский Интернет-педсовет</w:t>
      </w:r>
    </w:p>
    <w:p w:rsidR="00EE2F82" w:rsidRDefault="00931333">
      <w:pPr>
        <w:spacing w:line="360" w:lineRule="auto"/>
        <w:jc w:val="both"/>
      </w:pPr>
      <w:r>
        <w:rPr>
          <w:rStyle w:val="a9"/>
          <w:rFonts w:ascii="Times New Roman" w:hAnsi="Times New Roman"/>
          <w:color w:val="00000A"/>
          <w:sz w:val="24"/>
          <w:szCs w:val="24"/>
          <w:u w:val="none"/>
        </w:rPr>
        <w:t>http://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  <w:lang w:val="en-US"/>
        </w:rPr>
        <w:t>www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</w:rPr>
        <w:t>.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  <w:lang w:val="en-US"/>
        </w:rPr>
        <w:t>it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</w:rPr>
        <w:t>-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  <w:lang w:val="en-US"/>
        </w:rPr>
        <w:t>n</w:t>
      </w:r>
      <w:r>
        <w:rPr>
          <w:rStyle w:val="a9"/>
          <w:rFonts w:ascii="Times New Roman" w:hAnsi="Times New Roman"/>
          <w:color w:val="00000A"/>
          <w:sz w:val="24"/>
          <w:szCs w:val="24"/>
          <w:u w:val="none"/>
        </w:rPr>
        <w:t>.</w:t>
      </w:r>
      <w:proofErr w:type="spellStart"/>
      <w:r>
        <w:rPr>
          <w:rStyle w:val="a9"/>
          <w:rFonts w:ascii="Times New Roman" w:hAnsi="Times New Roman"/>
          <w:color w:val="00000A"/>
          <w:sz w:val="24"/>
          <w:szCs w:val="24"/>
          <w:u w:val="none"/>
          <w:lang w:val="en-US"/>
        </w:rPr>
        <w:t>ru</w:t>
      </w:r>
      <w:proofErr w:type="spellEnd"/>
      <w:r>
        <w:rPr>
          <w:rStyle w:val="a9"/>
          <w:rFonts w:ascii="Times New Roman" w:hAnsi="Times New Roman"/>
          <w:color w:val="00000A"/>
          <w:sz w:val="24"/>
          <w:szCs w:val="24"/>
          <w:u w:val="none"/>
        </w:rPr>
        <w:t>-</w:t>
      </w:r>
      <w:r>
        <w:rPr>
          <w:rFonts w:ascii="Times New Roman" w:hAnsi="Times New Roman"/>
          <w:sz w:val="24"/>
          <w:szCs w:val="24"/>
        </w:rPr>
        <w:t>сеть творческих учителей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Список литературы для домашнего чтения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1.Античные мифы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Ночь, Луна, Заря и </w:t>
      </w:r>
      <w:proofErr w:type="spellStart"/>
      <w:r>
        <w:rPr>
          <w:rFonts w:ascii="Times New Roman" w:hAnsi="Times New Roman"/>
          <w:i/>
          <w:sz w:val="24"/>
          <w:szCs w:val="24"/>
        </w:rPr>
        <w:t>Солнце.Нарцисс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2.Сказания русского народа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Устроение мира. Первая битва Правды и Кривды. Рождение </w:t>
      </w:r>
      <w:proofErr w:type="spellStart"/>
      <w:r>
        <w:rPr>
          <w:rFonts w:ascii="Times New Roman" w:hAnsi="Times New Roman"/>
          <w:i/>
          <w:sz w:val="24"/>
          <w:szCs w:val="24"/>
        </w:rPr>
        <w:t>Семаргла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Стрибога. Битва </w:t>
      </w:r>
      <w:proofErr w:type="spellStart"/>
      <w:r>
        <w:rPr>
          <w:rFonts w:ascii="Times New Roman" w:hAnsi="Times New Roman"/>
          <w:i/>
          <w:sz w:val="24"/>
          <w:szCs w:val="24"/>
        </w:rPr>
        <w:t>Семаргла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Черного Змея.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3.Детская Библия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4.Русское народное творчество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Сказки: </w:t>
      </w:r>
      <w:r>
        <w:rPr>
          <w:rFonts w:ascii="Times New Roman" w:hAnsi="Times New Roman"/>
          <w:i/>
          <w:sz w:val="24"/>
          <w:szCs w:val="24"/>
        </w:rPr>
        <w:t xml:space="preserve">«Лиса и журавль», «Ворона и рак», «Иван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i/>
          <w:sz w:val="24"/>
          <w:szCs w:val="24"/>
        </w:rPr>
        <w:t xml:space="preserve">крестьянский сын и чудо-юдо», «Поди туда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i/>
          <w:sz w:val="24"/>
          <w:szCs w:val="24"/>
        </w:rPr>
        <w:t xml:space="preserve">не знаю куда, принеси то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i/>
          <w:sz w:val="24"/>
          <w:szCs w:val="24"/>
        </w:rPr>
        <w:t>не знаю что».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Загадки, частушки, пословицы, поговорки.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5.Литературные сказки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А.С.Пушкин «Сказка о мертвой царевне и о семи богатырях».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В.Ф. Одоевский, Л.Н. Толстой, А.Н. Толстой (1—2 по выбору).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Сказки братьев Гримм, Ш.Перро, Х.К.Андерсена (1— 2 по выбору).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6.Из древнерусской литературы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Домострой. Как детям почитать и беречь отца и мать, и повиноваться им, и утешать их во всем.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i/>
          <w:sz w:val="24"/>
          <w:szCs w:val="24"/>
        </w:rPr>
        <w:t xml:space="preserve">«Хождения за три моря» </w:t>
      </w:r>
      <w:r>
        <w:rPr>
          <w:rFonts w:ascii="Times New Roman" w:hAnsi="Times New Roman"/>
          <w:sz w:val="24"/>
          <w:szCs w:val="24"/>
        </w:rPr>
        <w:t>Афанасия Никитина.</w:t>
      </w:r>
    </w:p>
    <w:p w:rsidR="00EE2F82" w:rsidRDefault="00931333">
      <w:pPr>
        <w:tabs>
          <w:tab w:val="left" w:pos="138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7.Из литературы </w:t>
      </w:r>
      <w:r>
        <w:rPr>
          <w:rFonts w:ascii="Times New Roman" w:hAnsi="Times New Roman"/>
          <w:b/>
          <w:sz w:val="24"/>
          <w:szCs w:val="24"/>
          <w:lang w:val="en-US"/>
        </w:rPr>
        <w:t>XVIII</w:t>
      </w:r>
      <w:r>
        <w:rPr>
          <w:rFonts w:ascii="Times New Roman" w:hAnsi="Times New Roman"/>
          <w:b/>
          <w:sz w:val="24"/>
          <w:szCs w:val="24"/>
        </w:rPr>
        <w:t xml:space="preserve"> века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М.В. Ломоносов. </w:t>
      </w:r>
      <w:r>
        <w:rPr>
          <w:rFonts w:ascii="Times New Roman" w:hAnsi="Times New Roman"/>
          <w:i/>
          <w:sz w:val="24"/>
          <w:szCs w:val="24"/>
        </w:rPr>
        <w:t xml:space="preserve">«Лишь только </w:t>
      </w:r>
      <w:proofErr w:type="spellStart"/>
      <w:r>
        <w:rPr>
          <w:rFonts w:ascii="Times New Roman" w:hAnsi="Times New Roman"/>
          <w:i/>
          <w:sz w:val="24"/>
          <w:szCs w:val="24"/>
        </w:rPr>
        <w:t>дневный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шум умолк...»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8.Из литературы </w:t>
      </w:r>
      <w:r>
        <w:rPr>
          <w:rFonts w:ascii="Times New Roman" w:hAnsi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/>
          <w:b/>
          <w:sz w:val="24"/>
          <w:szCs w:val="24"/>
        </w:rPr>
        <w:t xml:space="preserve"> века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И.А.Крылов. </w:t>
      </w:r>
      <w:r>
        <w:rPr>
          <w:rFonts w:ascii="Times New Roman" w:hAnsi="Times New Roman"/>
          <w:i/>
          <w:sz w:val="24"/>
          <w:szCs w:val="24"/>
        </w:rPr>
        <w:t>«Ларчик», «Обоз».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К.Ф.Рылеев. </w:t>
      </w:r>
      <w:r>
        <w:rPr>
          <w:rFonts w:ascii="Times New Roman" w:hAnsi="Times New Roman"/>
          <w:i/>
          <w:sz w:val="24"/>
          <w:szCs w:val="24"/>
        </w:rPr>
        <w:t xml:space="preserve">«Иван Сусанин». 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Е.А.Баратынский. </w:t>
      </w:r>
      <w:r>
        <w:rPr>
          <w:rFonts w:ascii="Times New Roman" w:hAnsi="Times New Roman"/>
          <w:i/>
          <w:sz w:val="24"/>
          <w:szCs w:val="24"/>
        </w:rPr>
        <w:t>«Водопад».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А.С.Пушкин. </w:t>
      </w:r>
      <w:r>
        <w:rPr>
          <w:rFonts w:ascii="Times New Roman" w:hAnsi="Times New Roman"/>
          <w:i/>
          <w:sz w:val="24"/>
          <w:szCs w:val="24"/>
        </w:rPr>
        <w:t>«Зимняя дорога», «Няне», «Кавказ», «Выстрел».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М.Ю.Лермонтов. </w:t>
      </w:r>
      <w:r>
        <w:rPr>
          <w:rFonts w:ascii="Times New Roman" w:hAnsi="Times New Roman"/>
          <w:i/>
          <w:sz w:val="24"/>
          <w:szCs w:val="24"/>
        </w:rPr>
        <w:t>«Ветка Палестины», «Пленный рыцарь», «Утес».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А.В.Кольцов. </w:t>
      </w:r>
      <w:r>
        <w:rPr>
          <w:rFonts w:ascii="Times New Roman" w:hAnsi="Times New Roman"/>
          <w:i/>
          <w:sz w:val="24"/>
          <w:szCs w:val="24"/>
        </w:rPr>
        <w:t>«Осень», «Урожай».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Н.В.Гоголь. </w:t>
      </w:r>
      <w:r>
        <w:rPr>
          <w:rFonts w:ascii="Times New Roman" w:hAnsi="Times New Roman"/>
          <w:i/>
          <w:sz w:val="24"/>
          <w:szCs w:val="24"/>
        </w:rPr>
        <w:t>«Заколдованное место».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Н.А.Некрасов.</w:t>
      </w:r>
      <w:r>
        <w:rPr>
          <w:rFonts w:ascii="Times New Roman" w:hAnsi="Times New Roman"/>
          <w:i/>
          <w:sz w:val="24"/>
          <w:szCs w:val="24"/>
        </w:rPr>
        <w:t>«</w:t>
      </w:r>
      <w:proofErr w:type="gramEnd"/>
      <w:r>
        <w:rPr>
          <w:rFonts w:ascii="Times New Roman" w:hAnsi="Times New Roman"/>
          <w:i/>
          <w:sz w:val="24"/>
          <w:szCs w:val="24"/>
        </w:rPr>
        <w:t>Накануне светлого праздника».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Д.В.Григорович. </w:t>
      </w:r>
      <w:r>
        <w:rPr>
          <w:rFonts w:ascii="Times New Roman" w:hAnsi="Times New Roman"/>
          <w:i/>
          <w:sz w:val="24"/>
          <w:szCs w:val="24"/>
        </w:rPr>
        <w:t>«Гуттаперчевый мальчик».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И.С.Тургенев. </w:t>
      </w:r>
      <w:r>
        <w:rPr>
          <w:rFonts w:ascii="Times New Roman" w:hAnsi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/>
          <w:i/>
          <w:sz w:val="24"/>
          <w:szCs w:val="24"/>
        </w:rPr>
        <w:t>Бежин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луг»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из«</w:t>
      </w:r>
      <w:proofErr w:type="gramEnd"/>
      <w:r>
        <w:rPr>
          <w:rFonts w:ascii="Times New Roman" w:hAnsi="Times New Roman"/>
          <w:i/>
          <w:sz w:val="24"/>
          <w:szCs w:val="24"/>
        </w:rPr>
        <w:t>Записок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охотника».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А.А.Фет. </w:t>
      </w:r>
      <w:r>
        <w:rPr>
          <w:rFonts w:ascii="Times New Roman" w:hAnsi="Times New Roman"/>
          <w:i/>
          <w:sz w:val="24"/>
          <w:szCs w:val="24"/>
        </w:rPr>
        <w:t>«Облаком волнистым...», «</w:t>
      </w:r>
      <w:proofErr w:type="spellStart"/>
      <w:r>
        <w:rPr>
          <w:rFonts w:ascii="Times New Roman" w:hAnsi="Times New Roman"/>
          <w:i/>
          <w:sz w:val="24"/>
          <w:szCs w:val="24"/>
        </w:rPr>
        <w:t>Печальнаябереза</w:t>
      </w:r>
      <w:proofErr w:type="spellEnd"/>
      <w:r>
        <w:rPr>
          <w:rFonts w:ascii="Times New Roman" w:hAnsi="Times New Roman"/>
          <w:i/>
          <w:sz w:val="24"/>
          <w:szCs w:val="24"/>
        </w:rPr>
        <w:t>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И.С.Никитин. </w:t>
      </w:r>
      <w:r>
        <w:rPr>
          <w:rFonts w:ascii="Times New Roman" w:hAnsi="Times New Roman"/>
          <w:i/>
          <w:sz w:val="24"/>
          <w:szCs w:val="24"/>
        </w:rPr>
        <w:t>«Утро», «Пахарь».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Я.П.Полонский. </w:t>
      </w:r>
      <w:r>
        <w:rPr>
          <w:rFonts w:ascii="Times New Roman" w:hAnsi="Times New Roman"/>
          <w:i/>
          <w:sz w:val="24"/>
          <w:szCs w:val="24"/>
        </w:rPr>
        <w:t>«Утро».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А.Н.Майков. </w:t>
      </w:r>
      <w:r>
        <w:rPr>
          <w:rFonts w:ascii="Times New Roman" w:hAnsi="Times New Roman"/>
          <w:i/>
          <w:sz w:val="24"/>
          <w:szCs w:val="24"/>
        </w:rPr>
        <w:t>«Весна», «Осенние листья по ветру кружат...».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Ф.И.Тютчев. </w:t>
      </w:r>
      <w:r>
        <w:rPr>
          <w:rFonts w:ascii="Times New Roman" w:hAnsi="Times New Roman"/>
          <w:i/>
          <w:sz w:val="24"/>
          <w:szCs w:val="24"/>
        </w:rPr>
        <w:t>«Утро в горах».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Н.С.Лесков. </w:t>
      </w:r>
      <w:r>
        <w:rPr>
          <w:rFonts w:ascii="Times New Roman" w:hAnsi="Times New Roman"/>
          <w:i/>
          <w:sz w:val="24"/>
          <w:szCs w:val="24"/>
        </w:rPr>
        <w:t xml:space="preserve">«Привидение в Инженерном замке. Из кадетских воспоминаний». 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9.Из литературы </w:t>
      </w:r>
      <w:r>
        <w:rPr>
          <w:rFonts w:ascii="Times New Roman" w:hAnsi="Times New Roman"/>
          <w:b/>
          <w:sz w:val="24"/>
          <w:szCs w:val="24"/>
          <w:lang w:val="en-US"/>
        </w:rPr>
        <w:t>XX</w:t>
      </w:r>
      <w:r>
        <w:rPr>
          <w:rFonts w:ascii="Times New Roman" w:hAnsi="Times New Roman"/>
          <w:b/>
          <w:sz w:val="24"/>
          <w:szCs w:val="24"/>
        </w:rPr>
        <w:t xml:space="preserve"> века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 Горький. </w:t>
      </w:r>
      <w:r>
        <w:rPr>
          <w:rFonts w:ascii="Times New Roman" w:hAnsi="Times New Roman"/>
          <w:i/>
          <w:sz w:val="24"/>
          <w:szCs w:val="24"/>
        </w:rPr>
        <w:t xml:space="preserve">«Дети Пармы», </w:t>
      </w:r>
      <w:r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i/>
          <w:sz w:val="24"/>
          <w:szCs w:val="24"/>
        </w:rPr>
        <w:t>«Сказок об Италии».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А.И. Куприн. </w:t>
      </w:r>
      <w:r>
        <w:rPr>
          <w:rFonts w:ascii="Times New Roman" w:hAnsi="Times New Roman"/>
          <w:i/>
          <w:sz w:val="24"/>
          <w:szCs w:val="24"/>
        </w:rPr>
        <w:t>«Чудесный доктор».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И.А. Бунин. </w:t>
      </w:r>
      <w:r>
        <w:rPr>
          <w:rFonts w:ascii="Times New Roman" w:hAnsi="Times New Roman"/>
          <w:i/>
          <w:sz w:val="24"/>
          <w:szCs w:val="24"/>
        </w:rPr>
        <w:t>«Шире, грудь, распахнись...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»,   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«Деревенский нищий», «Затишье», «Высоко полный месяц стоит...», «Помню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i/>
          <w:sz w:val="24"/>
          <w:szCs w:val="24"/>
        </w:rPr>
        <w:t>долгий зимний вечер...».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И.С.Соколов</w:t>
      </w:r>
      <w:proofErr w:type="spellEnd"/>
      <w:r>
        <w:rPr>
          <w:rFonts w:ascii="Times New Roman" w:hAnsi="Times New Roman"/>
          <w:sz w:val="24"/>
          <w:szCs w:val="24"/>
        </w:rPr>
        <w:t xml:space="preserve">-Микитов. </w:t>
      </w:r>
      <w:r>
        <w:rPr>
          <w:rFonts w:ascii="Times New Roman" w:hAnsi="Times New Roman"/>
          <w:i/>
          <w:sz w:val="24"/>
          <w:szCs w:val="24"/>
        </w:rPr>
        <w:t>«Петька», «Зима».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М.М.Пришвин. </w:t>
      </w:r>
      <w:r>
        <w:rPr>
          <w:rFonts w:ascii="Times New Roman" w:hAnsi="Times New Roman"/>
          <w:i/>
          <w:sz w:val="24"/>
          <w:szCs w:val="24"/>
        </w:rPr>
        <w:t xml:space="preserve">«Моя родина». 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А.Т.Твардовский. </w:t>
      </w:r>
      <w:r>
        <w:rPr>
          <w:rFonts w:ascii="Times New Roman" w:hAnsi="Times New Roman"/>
          <w:i/>
          <w:sz w:val="24"/>
          <w:szCs w:val="24"/>
        </w:rPr>
        <w:t xml:space="preserve">«Лес осенью» 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К.М.Симонов. </w:t>
      </w:r>
      <w:r>
        <w:rPr>
          <w:rFonts w:ascii="Times New Roman" w:hAnsi="Times New Roman"/>
          <w:i/>
          <w:sz w:val="24"/>
          <w:szCs w:val="24"/>
        </w:rPr>
        <w:t>«Майор привез мальчишку на лафете...»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Е.И.Носов. </w:t>
      </w:r>
      <w:r>
        <w:rPr>
          <w:rFonts w:ascii="Times New Roman" w:hAnsi="Times New Roman"/>
          <w:i/>
          <w:sz w:val="24"/>
          <w:szCs w:val="24"/>
        </w:rPr>
        <w:t>«Варька».</w:t>
      </w:r>
    </w:p>
    <w:p w:rsidR="00EE2F82" w:rsidRDefault="00931333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В.П.Астафьев. </w:t>
      </w:r>
      <w:r>
        <w:rPr>
          <w:rFonts w:ascii="Times New Roman" w:hAnsi="Times New Roman"/>
          <w:i/>
          <w:sz w:val="24"/>
          <w:szCs w:val="24"/>
        </w:rPr>
        <w:t>«Зачем я убил коростеля?», «</w:t>
      </w:r>
      <w:proofErr w:type="spellStart"/>
      <w:r>
        <w:rPr>
          <w:rFonts w:ascii="Times New Roman" w:hAnsi="Times New Roman"/>
          <w:i/>
          <w:sz w:val="24"/>
          <w:szCs w:val="24"/>
        </w:rPr>
        <w:t>Белогрудка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— по выбору.</w:t>
      </w:r>
    </w:p>
    <w:p w:rsidR="00EE2F82" w:rsidRDefault="00EE2F82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E2F82" w:rsidRDefault="00EE2F8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2F82" w:rsidRDefault="00EE2F82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</w:p>
    <w:p w:rsidR="00747F74" w:rsidRDefault="00747F74">
      <w:pPr>
        <w:pStyle w:val="af"/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-144145</wp:posOffset>
            </wp:positionV>
            <wp:extent cx="7088505" cy="9643745"/>
            <wp:effectExtent l="19050" t="0" r="0" b="0"/>
            <wp:wrapThrough wrapText="bothSides">
              <wp:wrapPolygon edited="0">
                <wp:start x="-58" y="0"/>
                <wp:lineTo x="-58" y="21547"/>
                <wp:lineTo x="21594" y="21547"/>
                <wp:lineTo x="21594" y="0"/>
                <wp:lineTo x="-58" y="0"/>
              </wp:wrapPolygon>
            </wp:wrapThrough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964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F74" w:rsidRDefault="00747F74">
      <w:pPr>
        <w:pStyle w:val="af"/>
        <w:spacing w:line="360" w:lineRule="auto"/>
        <w:jc w:val="both"/>
      </w:pPr>
    </w:p>
    <w:sectPr w:rsidR="00747F74" w:rsidSect="00EE2F82">
      <w:footerReference w:type="default" r:id="rId17"/>
      <w:pgSz w:w="11906" w:h="16838"/>
      <w:pgMar w:top="851" w:right="851" w:bottom="851" w:left="170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37C" w:rsidRDefault="003B037C" w:rsidP="00EE2F82">
      <w:pPr>
        <w:spacing w:after="0" w:line="240" w:lineRule="auto"/>
      </w:pPr>
      <w:r>
        <w:separator/>
      </w:r>
    </w:p>
  </w:endnote>
  <w:endnote w:type="continuationSeparator" w:id="0">
    <w:p w:rsidR="003B037C" w:rsidRDefault="003B037C" w:rsidP="00EE2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37C" w:rsidRDefault="003B037C">
    <w:pPr>
      <w:pStyle w:val="af2"/>
      <w:jc w:val="right"/>
    </w:pPr>
    <w:r>
      <w:fldChar w:fldCharType="begin"/>
    </w:r>
    <w:r>
      <w:instrText>PAGE</w:instrText>
    </w:r>
    <w:r>
      <w:fldChar w:fldCharType="separate"/>
    </w:r>
    <w:r w:rsidR="00316D59">
      <w:rPr>
        <w:noProof/>
      </w:rPr>
      <w:t>21</w:t>
    </w:r>
    <w:r>
      <w:fldChar w:fldCharType="end"/>
    </w:r>
  </w:p>
  <w:p w:rsidR="003B037C" w:rsidRDefault="003B037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37C" w:rsidRDefault="003B037C" w:rsidP="00EE2F82">
      <w:pPr>
        <w:spacing w:after="0" w:line="240" w:lineRule="auto"/>
      </w:pPr>
      <w:r>
        <w:separator/>
      </w:r>
    </w:p>
  </w:footnote>
  <w:footnote w:type="continuationSeparator" w:id="0">
    <w:p w:rsidR="003B037C" w:rsidRDefault="003B037C" w:rsidP="00EE2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343AA"/>
    <w:multiLevelType w:val="multilevel"/>
    <w:tmpl w:val="C51C7086"/>
    <w:lvl w:ilvl="0">
      <w:start w:val="1"/>
      <w:numFmt w:val="decimal"/>
      <w:lvlText w:val="%1."/>
      <w:lvlJc w:val="left"/>
      <w:pPr>
        <w:ind w:left="450" w:hanging="45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sz w:val="24"/>
      </w:rPr>
    </w:lvl>
  </w:abstractNum>
  <w:abstractNum w:abstractNumId="1" w15:restartNumberingAfterBreak="0">
    <w:nsid w:val="339F10DF"/>
    <w:multiLevelType w:val="multilevel"/>
    <w:tmpl w:val="DE2CDEE6"/>
    <w:lvl w:ilvl="0">
      <w:start w:val="1"/>
      <w:numFmt w:val="decimal"/>
      <w:lvlText w:val="%1"/>
      <w:lvlJc w:val="left"/>
      <w:pPr>
        <w:ind w:left="3285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4005" w:hanging="360"/>
      </w:pPr>
      <w:rPr>
        <w:b/>
        <w:sz w:val="24"/>
      </w:rPr>
    </w:lvl>
    <w:lvl w:ilvl="2">
      <w:start w:val="1"/>
      <w:numFmt w:val="lowerRoman"/>
      <w:lvlText w:val="%3."/>
      <w:lvlJc w:val="right"/>
      <w:pPr>
        <w:ind w:left="4725" w:hanging="180"/>
      </w:pPr>
      <w:rPr>
        <w:b/>
        <w:sz w:val="24"/>
      </w:rPr>
    </w:lvl>
    <w:lvl w:ilvl="3">
      <w:start w:val="1"/>
      <w:numFmt w:val="decimal"/>
      <w:lvlText w:val="%4."/>
      <w:lvlJc w:val="left"/>
      <w:pPr>
        <w:ind w:left="5445" w:hanging="360"/>
      </w:pPr>
      <w:rPr>
        <w:b/>
        <w:sz w:val="24"/>
      </w:rPr>
    </w:lvl>
    <w:lvl w:ilvl="4">
      <w:start w:val="1"/>
      <w:numFmt w:val="lowerLetter"/>
      <w:lvlText w:val="%5."/>
      <w:lvlJc w:val="left"/>
      <w:pPr>
        <w:ind w:left="6165" w:hanging="360"/>
      </w:pPr>
      <w:rPr>
        <w:b/>
        <w:sz w:val="24"/>
      </w:rPr>
    </w:lvl>
    <w:lvl w:ilvl="5">
      <w:start w:val="1"/>
      <w:numFmt w:val="lowerRoman"/>
      <w:lvlText w:val="%6."/>
      <w:lvlJc w:val="right"/>
      <w:pPr>
        <w:ind w:left="6885" w:hanging="180"/>
      </w:pPr>
      <w:rPr>
        <w:b/>
        <w:sz w:val="24"/>
      </w:rPr>
    </w:lvl>
    <w:lvl w:ilvl="6">
      <w:start w:val="1"/>
      <w:numFmt w:val="decimal"/>
      <w:lvlText w:val="%7."/>
      <w:lvlJc w:val="left"/>
      <w:pPr>
        <w:ind w:left="7605" w:hanging="360"/>
      </w:pPr>
      <w:rPr>
        <w:b/>
        <w:sz w:val="24"/>
      </w:rPr>
    </w:lvl>
    <w:lvl w:ilvl="7">
      <w:start w:val="1"/>
      <w:numFmt w:val="lowerLetter"/>
      <w:lvlText w:val="%8."/>
      <w:lvlJc w:val="left"/>
      <w:pPr>
        <w:ind w:left="8325" w:hanging="360"/>
      </w:pPr>
      <w:rPr>
        <w:b/>
        <w:sz w:val="24"/>
      </w:rPr>
    </w:lvl>
    <w:lvl w:ilvl="8">
      <w:start w:val="1"/>
      <w:numFmt w:val="lowerRoman"/>
      <w:lvlText w:val="%9."/>
      <w:lvlJc w:val="right"/>
      <w:pPr>
        <w:ind w:left="9045" w:hanging="180"/>
      </w:pPr>
      <w:rPr>
        <w:b/>
        <w:sz w:val="24"/>
      </w:rPr>
    </w:lvl>
  </w:abstractNum>
  <w:abstractNum w:abstractNumId="2" w15:restartNumberingAfterBreak="0">
    <w:nsid w:val="62C01C27"/>
    <w:multiLevelType w:val="multilevel"/>
    <w:tmpl w:val="5DCCF97C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  <w:b/>
        <w:sz w:val="24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  <w:b/>
        <w:sz w:val="24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  <w:b/>
        <w:sz w:val="24"/>
      </w:rPr>
    </w:lvl>
  </w:abstractNum>
  <w:abstractNum w:abstractNumId="3" w15:restartNumberingAfterBreak="0">
    <w:nsid w:val="63144A6B"/>
    <w:multiLevelType w:val="multilevel"/>
    <w:tmpl w:val="78DC176A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2F82"/>
    <w:rsid w:val="00020410"/>
    <w:rsid w:val="000D73EF"/>
    <w:rsid w:val="002E7939"/>
    <w:rsid w:val="00303C5B"/>
    <w:rsid w:val="00316D59"/>
    <w:rsid w:val="003B037C"/>
    <w:rsid w:val="003F2C73"/>
    <w:rsid w:val="005906A3"/>
    <w:rsid w:val="005A4695"/>
    <w:rsid w:val="005C3AC6"/>
    <w:rsid w:val="005D5C8D"/>
    <w:rsid w:val="005F4311"/>
    <w:rsid w:val="00747F74"/>
    <w:rsid w:val="00825D2A"/>
    <w:rsid w:val="008D3484"/>
    <w:rsid w:val="009108DD"/>
    <w:rsid w:val="00931333"/>
    <w:rsid w:val="009328B1"/>
    <w:rsid w:val="00956454"/>
    <w:rsid w:val="00983EB6"/>
    <w:rsid w:val="009935ED"/>
    <w:rsid w:val="009C6C47"/>
    <w:rsid w:val="009D1022"/>
    <w:rsid w:val="009E682A"/>
    <w:rsid w:val="00A32E7D"/>
    <w:rsid w:val="00A94331"/>
    <w:rsid w:val="00AC36B0"/>
    <w:rsid w:val="00AF3C4E"/>
    <w:rsid w:val="00CD3CE3"/>
    <w:rsid w:val="00D15D18"/>
    <w:rsid w:val="00D757FA"/>
    <w:rsid w:val="00DA6AAE"/>
    <w:rsid w:val="00E70E94"/>
    <w:rsid w:val="00EE2F82"/>
    <w:rsid w:val="00EE657E"/>
    <w:rsid w:val="00F44AB2"/>
    <w:rsid w:val="00F923EE"/>
    <w:rsid w:val="00FB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5D08B"/>
  <w15:docId w15:val="{31FC69B4-F5F7-49F0-971E-4BA29303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4DB4"/>
    <w:pPr>
      <w:suppressAutoHyphens/>
      <w:spacing w:after="200" w:line="276" w:lineRule="auto"/>
    </w:pPr>
    <w:rPr>
      <w:rFonts w:eastAsia="Times New Roman"/>
      <w:color w:val="00000A"/>
      <w:sz w:val="22"/>
      <w:szCs w:val="22"/>
    </w:rPr>
  </w:style>
  <w:style w:type="paragraph" w:styleId="3">
    <w:name w:val="heading 3"/>
    <w:basedOn w:val="a"/>
    <w:link w:val="30"/>
    <w:uiPriority w:val="99"/>
    <w:qFormat/>
    <w:locked/>
    <w:rsid w:val="008D2125"/>
    <w:pPr>
      <w:keepNext/>
      <w:widowControl w:val="0"/>
      <w:spacing w:before="240" w:after="60" w:line="300" w:lineRule="auto"/>
      <w:ind w:left="80" w:firstLine="500"/>
      <w:jc w:val="both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qFormat/>
    <w:locked/>
    <w:rsid w:val="008D212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">
    <w:name w:val="Основной текст (2)_"/>
    <w:basedOn w:val="a0"/>
    <w:link w:val="20"/>
    <w:uiPriority w:val="99"/>
    <w:qFormat/>
    <w:locked/>
    <w:rsid w:val="00734DB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styleId="a3">
    <w:name w:val="Strong"/>
    <w:basedOn w:val="a0"/>
    <w:uiPriority w:val="99"/>
    <w:qFormat/>
    <w:locked/>
    <w:rsid w:val="00C6600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C66009"/>
    <w:rPr>
      <w:rFonts w:cs="Times New Roman"/>
    </w:rPr>
  </w:style>
  <w:style w:type="character" w:styleId="a4">
    <w:name w:val="Emphasis"/>
    <w:basedOn w:val="a0"/>
    <w:uiPriority w:val="99"/>
    <w:qFormat/>
    <w:locked/>
    <w:rsid w:val="00624E1F"/>
    <w:rPr>
      <w:rFonts w:cs="Times New Roman"/>
      <w:i/>
      <w:iCs/>
    </w:rPr>
  </w:style>
  <w:style w:type="character" w:customStyle="1" w:styleId="a5">
    <w:name w:val="Название Знак"/>
    <w:basedOn w:val="a0"/>
    <w:uiPriority w:val="99"/>
    <w:qFormat/>
    <w:locked/>
    <w:rsid w:val="00100723"/>
    <w:rPr>
      <w:rFonts w:eastAsia="Times New Roman" w:cs="Times New Roman"/>
      <w:sz w:val="28"/>
      <w:lang w:val="ru-RU" w:eastAsia="ru-RU" w:bidi="ar-SA"/>
    </w:rPr>
  </w:style>
  <w:style w:type="character" w:customStyle="1" w:styleId="-">
    <w:name w:val="Интернет-ссылка"/>
    <w:basedOn w:val="a0"/>
    <w:uiPriority w:val="99"/>
    <w:rsid w:val="008D2125"/>
    <w:rPr>
      <w:rFonts w:cs="Times New Roman"/>
      <w:color w:val="0000FF"/>
      <w:u w:val="single"/>
    </w:rPr>
  </w:style>
  <w:style w:type="character" w:customStyle="1" w:styleId="a6">
    <w:name w:val="Нижний колонтитул Знак"/>
    <w:basedOn w:val="a0"/>
    <w:uiPriority w:val="99"/>
    <w:qFormat/>
    <w:rsid w:val="00AF35E0"/>
    <w:rPr>
      <w:rFonts w:eastAsia="Times New Roman"/>
    </w:rPr>
  </w:style>
  <w:style w:type="character" w:styleId="a7">
    <w:name w:val="page number"/>
    <w:basedOn w:val="a0"/>
    <w:uiPriority w:val="99"/>
    <w:qFormat/>
    <w:rsid w:val="00636382"/>
    <w:rPr>
      <w:rFonts w:cs="Times New Roman"/>
    </w:rPr>
  </w:style>
  <w:style w:type="character" w:customStyle="1" w:styleId="a8">
    <w:name w:val="Верхний колонтитул Знак"/>
    <w:basedOn w:val="a0"/>
    <w:uiPriority w:val="99"/>
    <w:semiHidden/>
    <w:qFormat/>
    <w:rsid w:val="00116178"/>
    <w:rPr>
      <w:rFonts w:eastAsia="Times New Roman"/>
    </w:rPr>
  </w:style>
  <w:style w:type="character" w:customStyle="1" w:styleId="ListLabel1">
    <w:name w:val="ListLabel 1"/>
    <w:qFormat/>
    <w:rsid w:val="00EE2F8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ListLabel2">
    <w:name w:val="ListLabel 2"/>
    <w:qFormat/>
    <w:rsid w:val="00EE2F82"/>
    <w:rPr>
      <w:rFonts w:cs="Times New Roman"/>
      <w:color w:val="000000"/>
      <w:sz w:val="24"/>
    </w:rPr>
  </w:style>
  <w:style w:type="character" w:customStyle="1" w:styleId="ListLabel3">
    <w:name w:val="ListLabel 3"/>
    <w:qFormat/>
    <w:rsid w:val="00EE2F82"/>
    <w:rPr>
      <w:rFonts w:ascii="Times New Roman" w:hAnsi="Times New Roman" w:cs="Times New Roman"/>
      <w:b/>
      <w:sz w:val="24"/>
    </w:rPr>
  </w:style>
  <w:style w:type="character" w:customStyle="1" w:styleId="a9">
    <w:name w:val="Посещённая гиперссылка"/>
    <w:rsid w:val="00EE2F82"/>
    <w:rPr>
      <w:color w:val="800000"/>
      <w:u w:val="single"/>
    </w:rPr>
  </w:style>
  <w:style w:type="character" w:customStyle="1" w:styleId="ListLabel4">
    <w:name w:val="ListLabel 4"/>
    <w:qFormat/>
    <w:rsid w:val="00EE2F82"/>
    <w:rPr>
      <w:rFonts w:ascii="Times New Roman" w:hAnsi="Times New Roman"/>
      <w:b/>
      <w:sz w:val="24"/>
    </w:rPr>
  </w:style>
  <w:style w:type="character" w:customStyle="1" w:styleId="ListLabel5">
    <w:name w:val="ListLabel 5"/>
    <w:qFormat/>
    <w:rsid w:val="00EE2F82"/>
    <w:rPr>
      <w:sz w:val="24"/>
    </w:rPr>
  </w:style>
  <w:style w:type="character" w:customStyle="1" w:styleId="ListLabel6">
    <w:name w:val="ListLabel 6"/>
    <w:qFormat/>
    <w:rsid w:val="00EE2F82"/>
    <w:rPr>
      <w:rFonts w:ascii="Times New Roman" w:hAnsi="Times New Roman" w:cs="Wingdings"/>
      <w:b/>
      <w:sz w:val="24"/>
    </w:rPr>
  </w:style>
  <w:style w:type="character" w:customStyle="1" w:styleId="ListLabel7">
    <w:name w:val="ListLabel 7"/>
    <w:qFormat/>
    <w:rsid w:val="00EE2F82"/>
    <w:rPr>
      <w:rFonts w:cs="Courier New"/>
    </w:rPr>
  </w:style>
  <w:style w:type="character" w:customStyle="1" w:styleId="ListLabel8">
    <w:name w:val="ListLabel 8"/>
    <w:qFormat/>
    <w:rsid w:val="00EE2F82"/>
    <w:rPr>
      <w:rFonts w:cs="Symbol"/>
    </w:rPr>
  </w:style>
  <w:style w:type="paragraph" w:customStyle="1" w:styleId="1">
    <w:name w:val="Заголовок1"/>
    <w:basedOn w:val="a"/>
    <w:next w:val="aa"/>
    <w:qFormat/>
    <w:rsid w:val="00EE2F8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EE2F82"/>
    <w:pPr>
      <w:spacing w:after="140" w:line="288" w:lineRule="auto"/>
    </w:pPr>
  </w:style>
  <w:style w:type="paragraph" w:styleId="ab">
    <w:name w:val="List"/>
    <w:basedOn w:val="aa"/>
    <w:rsid w:val="00EE2F82"/>
    <w:rPr>
      <w:rFonts w:cs="Mangal"/>
    </w:rPr>
  </w:style>
  <w:style w:type="paragraph" w:styleId="ac">
    <w:name w:val="Title"/>
    <w:basedOn w:val="a"/>
    <w:rsid w:val="00EE2F8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rsid w:val="00EE2F82"/>
    <w:pPr>
      <w:suppressLineNumbers/>
    </w:pPr>
    <w:rPr>
      <w:rFonts w:cs="Mangal"/>
    </w:rPr>
  </w:style>
  <w:style w:type="paragraph" w:customStyle="1" w:styleId="20">
    <w:name w:val="Основной текст (2)"/>
    <w:basedOn w:val="a"/>
    <w:link w:val="2"/>
    <w:uiPriority w:val="99"/>
    <w:qFormat/>
    <w:rsid w:val="00734DB4"/>
    <w:pPr>
      <w:widowControl w:val="0"/>
      <w:shd w:val="clear" w:color="auto" w:fill="FFFFFF"/>
      <w:spacing w:after="0" w:line="370" w:lineRule="exact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styleId="ae">
    <w:name w:val="No Spacing"/>
    <w:uiPriority w:val="99"/>
    <w:qFormat/>
    <w:rsid w:val="007F5CCA"/>
    <w:pPr>
      <w:suppressAutoHyphens/>
    </w:pPr>
    <w:rPr>
      <w:rFonts w:eastAsia="Times New Roman"/>
      <w:color w:val="00000A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652F6B"/>
    <w:pPr>
      <w:ind w:left="720"/>
      <w:contextualSpacing/>
    </w:pPr>
  </w:style>
  <w:style w:type="paragraph" w:styleId="af0">
    <w:name w:val="Normal (Web)"/>
    <w:basedOn w:val="a"/>
    <w:uiPriority w:val="99"/>
    <w:qFormat/>
    <w:rsid w:val="00C66009"/>
    <w:pPr>
      <w:spacing w:beforeAutospacing="1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9">
    <w:name w:val="style9"/>
    <w:basedOn w:val="a"/>
    <w:uiPriority w:val="99"/>
    <w:qFormat/>
    <w:rsid w:val="002742D5"/>
    <w:pPr>
      <w:spacing w:beforeAutospacing="1" w:afterAutospacing="1" w:line="240" w:lineRule="auto"/>
    </w:pPr>
    <w:rPr>
      <w:rFonts w:ascii="Times New Roman" w:eastAsia="Calibri" w:hAnsi="Times New Roman"/>
      <w:sz w:val="19"/>
      <w:szCs w:val="19"/>
    </w:rPr>
  </w:style>
  <w:style w:type="paragraph" w:customStyle="1" w:styleId="style15">
    <w:name w:val="style15"/>
    <w:basedOn w:val="a"/>
    <w:uiPriority w:val="99"/>
    <w:qFormat/>
    <w:rsid w:val="002742D5"/>
    <w:pPr>
      <w:spacing w:beforeAutospacing="1" w:afterAutospacing="1" w:line="240" w:lineRule="auto"/>
    </w:pPr>
    <w:rPr>
      <w:rFonts w:ascii="Times New Roman" w:eastAsia="Calibri" w:hAnsi="Times New Roman"/>
      <w:color w:val="334D55"/>
      <w:sz w:val="19"/>
      <w:szCs w:val="19"/>
    </w:rPr>
  </w:style>
  <w:style w:type="paragraph" w:customStyle="1" w:styleId="style7style9">
    <w:name w:val="style7 style9"/>
    <w:basedOn w:val="a"/>
    <w:uiPriority w:val="99"/>
    <w:qFormat/>
    <w:rsid w:val="002742D5"/>
    <w:pPr>
      <w:spacing w:beforeAutospacing="1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1">
    <w:name w:val="Заглавие"/>
    <w:basedOn w:val="a"/>
    <w:uiPriority w:val="99"/>
    <w:qFormat/>
    <w:locked/>
    <w:rsid w:val="0010072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paragraph" w:styleId="af2">
    <w:name w:val="footer"/>
    <w:basedOn w:val="a"/>
    <w:uiPriority w:val="99"/>
    <w:rsid w:val="00636382"/>
    <w:pPr>
      <w:tabs>
        <w:tab w:val="center" w:pos="4677"/>
        <w:tab w:val="right" w:pos="9355"/>
      </w:tabs>
    </w:pPr>
  </w:style>
  <w:style w:type="paragraph" w:styleId="af3">
    <w:name w:val="header"/>
    <w:basedOn w:val="a"/>
    <w:uiPriority w:val="99"/>
    <w:semiHidden/>
    <w:unhideWhenUsed/>
    <w:rsid w:val="00116178"/>
    <w:pPr>
      <w:tabs>
        <w:tab w:val="center" w:pos="4677"/>
        <w:tab w:val="right" w:pos="9355"/>
      </w:tabs>
    </w:pPr>
  </w:style>
  <w:style w:type="paragraph" w:styleId="af4">
    <w:name w:val="Balloon Text"/>
    <w:basedOn w:val="a"/>
    <w:link w:val="af5"/>
    <w:uiPriority w:val="99"/>
    <w:semiHidden/>
    <w:unhideWhenUsed/>
    <w:rsid w:val="0091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108DD"/>
    <w:rPr>
      <w:rFonts w:ascii="Tahoma" w:eastAsia="Times New Roman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xed.ru/standart/01/01/02.html" TargetMode="External"/><Relationship Id="rId13" Type="http://schemas.openxmlformats.org/officeDocument/2006/relationships/hyperlink" Target="http://ru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it.1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/mapryal/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edsovet.org/" TargetMode="External"/><Relationship Id="rId10" Type="http://schemas.openxmlformats.org/officeDocument/2006/relationships/hyperlink" Target="http://www/rusedu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/" TargetMode="External"/><Relationship Id="rId14" Type="http://schemas.openxmlformats.org/officeDocument/2006/relationships/hyperlink" Target="http://festival.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2807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User</cp:lastModifiedBy>
  <cp:revision>3</cp:revision>
  <cp:lastPrinted>2016-09-21T09:09:00Z</cp:lastPrinted>
  <dcterms:created xsi:type="dcterms:W3CDTF">2019-03-20T11:06:00Z</dcterms:created>
  <dcterms:modified xsi:type="dcterms:W3CDTF">2019-03-20T11:07:00Z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