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F" w:rsidRDefault="00294DAF" w:rsidP="00D06509">
      <w:pPr>
        <w:widowControl w:val="0"/>
        <w:spacing w:after="0" w:line="37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94DAF">
        <w:rPr>
          <w:rFonts w:ascii="Times New Roman" w:eastAsia="Times New Roman" w:hAnsi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58240" behindDoc="0" locked="0" layoutInCell="1" allowOverlap="1" wp14:anchorId="2EA2A3B8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08875" cy="10325100"/>
            <wp:effectExtent l="0" t="0" r="0" b="0"/>
            <wp:wrapTopAndBottom/>
            <wp:docPr id="1" name="Рисунок 1" descr="C:\Users\User\Desktop\2018-2019\5б ис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\5б истор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DAF" w:rsidRDefault="00294DAF" w:rsidP="00D06509">
      <w:pPr>
        <w:widowControl w:val="0"/>
        <w:spacing w:after="0" w:line="37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6509" w:rsidRPr="00294DAF" w:rsidRDefault="00D06509" w:rsidP="00294DA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94DA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Содержание программы:</w:t>
      </w:r>
    </w:p>
    <w:p w:rsidR="00D06509" w:rsidRPr="00294DAF" w:rsidRDefault="00D06509" w:rsidP="00294DAF">
      <w:pPr>
        <w:widowControl w:val="0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Пояснительная записка________</w:t>
      </w:r>
      <w:r w:rsidRPr="00294DAF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_________________3</w:t>
      </w:r>
    </w:p>
    <w:p w:rsidR="00D06509" w:rsidRPr="00294DAF" w:rsidRDefault="00D06509" w:rsidP="00294DAF">
      <w:pPr>
        <w:widowControl w:val="0"/>
        <w:numPr>
          <w:ilvl w:val="1"/>
          <w:numId w:val="17"/>
        </w:numPr>
        <w:tabs>
          <w:tab w:val="left" w:pos="284"/>
          <w:tab w:val="left" w:pos="426"/>
        </w:tabs>
        <w:spacing w:after="0" w:line="360" w:lineRule="auto"/>
        <w:ind w:left="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Планируемые знания и умения_____________4</w:t>
      </w:r>
    </w:p>
    <w:p w:rsidR="00D06509" w:rsidRPr="00294DAF" w:rsidRDefault="00D06509" w:rsidP="00294DAF">
      <w:pPr>
        <w:widowControl w:val="0"/>
        <w:numPr>
          <w:ilvl w:val="1"/>
          <w:numId w:val="17"/>
        </w:numPr>
        <w:tabs>
          <w:tab w:val="left" w:pos="284"/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Требования к результатам обучения и освоения содержания </w:t>
      </w:r>
      <w:proofErr w:type="gramStart"/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курса.</w:t>
      </w:r>
      <w:r w:rsid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</w:t>
      </w:r>
      <w:proofErr w:type="gramEnd"/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________________________________________5</w:t>
      </w:r>
    </w:p>
    <w:p w:rsidR="00D06509" w:rsidRPr="00294DAF" w:rsidRDefault="00D06509" w:rsidP="00294DAF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Учебный пла</w:t>
      </w:r>
      <w:r w:rsid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</w:t>
      </w: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</w:t>
      </w:r>
      <w:r w:rsid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</w:t>
      </w: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</w:t>
      </w:r>
      <w:r w:rsidR="00294D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</w:t>
      </w:r>
    </w:p>
    <w:p w:rsidR="00D06509" w:rsidRPr="00294DAF" w:rsidRDefault="00D06509" w:rsidP="00294DAF">
      <w:pPr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284" w:hanging="14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DAF">
        <w:rPr>
          <w:rFonts w:ascii="Times New Roman" w:eastAsiaTheme="minorEastAsia" w:hAnsi="Times New Roman"/>
          <w:sz w:val="28"/>
          <w:szCs w:val="28"/>
          <w:lang w:eastAsia="ru-RU" w:bidi="ru-RU"/>
        </w:rPr>
        <w:t xml:space="preserve">      Календарно-тематический план_________________</w:t>
      </w:r>
      <w:r w:rsidR="00294DAF">
        <w:rPr>
          <w:rFonts w:ascii="Times New Roman" w:eastAsiaTheme="minorEastAsia" w:hAnsi="Times New Roman"/>
          <w:sz w:val="28"/>
          <w:szCs w:val="28"/>
          <w:lang w:eastAsia="ru-RU" w:bidi="ru-RU"/>
        </w:rPr>
        <w:t>15</w:t>
      </w:r>
    </w:p>
    <w:p w:rsidR="00D06509" w:rsidRPr="00294DAF" w:rsidRDefault="00D06509" w:rsidP="00294DAF">
      <w:pPr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284" w:hanging="14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DAF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Образовательные ресурс</w:t>
      </w:r>
      <w:r w:rsidR="00294DAF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294DAF">
        <w:rPr>
          <w:rFonts w:ascii="Times New Roman" w:eastAsiaTheme="minorEastAsia" w:hAnsi="Times New Roman"/>
          <w:sz w:val="28"/>
          <w:szCs w:val="28"/>
          <w:lang w:eastAsia="ru-RU"/>
        </w:rPr>
        <w:t>________________________1</w:t>
      </w:r>
      <w:r w:rsidR="00294DAF">
        <w:rPr>
          <w:rFonts w:ascii="Times New Roman" w:eastAsiaTheme="minorEastAsia" w:hAnsi="Times New Roman"/>
          <w:sz w:val="28"/>
          <w:szCs w:val="28"/>
          <w:lang w:eastAsia="ru-RU"/>
        </w:rPr>
        <w:t>7</w:t>
      </w: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12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120"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</w:p>
    <w:p w:rsidR="00D06509" w:rsidRPr="00294DAF" w:rsidRDefault="00D06509" w:rsidP="00294DAF">
      <w:pPr>
        <w:suppressAutoHyphens/>
        <w:spacing w:after="120"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120"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</w:p>
    <w:p w:rsidR="00D06509" w:rsidRPr="00294DAF" w:rsidRDefault="00D06509" w:rsidP="00294DAF">
      <w:pPr>
        <w:suppressAutoHyphens/>
        <w:spacing w:after="120" w:line="360" w:lineRule="auto"/>
        <w:ind w:left="2832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                                            </w:t>
      </w:r>
    </w:p>
    <w:p w:rsidR="00D06509" w:rsidRPr="00294DAF" w:rsidRDefault="00D06509" w:rsidP="00294DAF">
      <w:pPr>
        <w:suppressAutoHyphens/>
        <w:spacing w:after="0" w:line="36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509" w:rsidRPr="00294DAF" w:rsidRDefault="00D06509" w:rsidP="00294DAF">
      <w:pPr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рабочей программе по истории древнего мира (5 класс)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06509" w:rsidRPr="00294DAF" w:rsidRDefault="00D06509" w:rsidP="00294DAF">
      <w:pPr>
        <w:shd w:val="clear" w:color="auto" w:fill="FFFFFF"/>
        <w:suppressAutoHyphens/>
        <w:spacing w:after="15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Данная рабочая программа учебной дисциплины «История Древнего мира»  составлена в соответствии с требованиями Федеральных государственных образовательных стандартов второго поколения </w:t>
      </w:r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в соответствии с учебным  рабочим  планом МБОУ ООШ №3 г. Советска на 2017 - 2018 учебный год</w:t>
      </w:r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  основе  федеральной государственной образовательной программы по всеобщей  истории  5 класса. Издательство «Просвещение» М.: 2014 год.</w:t>
      </w:r>
    </w:p>
    <w:p w:rsidR="00D06509" w:rsidRPr="00294DAF" w:rsidRDefault="00D06509" w:rsidP="00294DAF">
      <w:pPr>
        <w:shd w:val="clear" w:color="auto" w:fill="FFFFFF"/>
        <w:suppressAutoHyphens/>
        <w:spacing w:after="15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Программа предполагает проведение 1 часа истории в неделю (</w:t>
      </w:r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всего 34 </w:t>
      </w:r>
      <w:proofErr w:type="gramStart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часов</w:t>
      </w:r>
      <w:proofErr w:type="gramEnd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в год</w:t>
      </w:r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).</w:t>
      </w:r>
    </w:p>
    <w:p w:rsidR="00D06509" w:rsidRPr="00294DAF" w:rsidRDefault="00D06509" w:rsidP="00294DAF">
      <w:pPr>
        <w:shd w:val="clear" w:color="auto" w:fill="FFFFFF"/>
        <w:suppressAutoHyphens/>
        <w:spacing w:after="15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proofErr w:type="gramStart"/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Рабочая  программа</w:t>
      </w:r>
      <w:proofErr w:type="gramEnd"/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 ориентирована  на  использование  учебно-методического комплекта:</w:t>
      </w:r>
    </w:p>
    <w:p w:rsidR="00D06509" w:rsidRPr="00294DAF" w:rsidRDefault="00D06509" w:rsidP="00294DAF">
      <w:pPr>
        <w:numPr>
          <w:ilvl w:val="0"/>
          <w:numId w:val="15"/>
        </w:numPr>
        <w:shd w:val="clear" w:color="auto" w:fill="FFFFFF"/>
        <w:suppressAutoHyphens/>
        <w:spacing w:before="28" w:after="28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«История Древнего мира. 5 класс»: учебник для общеобразовательных учреждений. </w:t>
      </w:r>
      <w:proofErr w:type="spellStart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А.А.Вигасин</w:t>
      </w:r>
      <w:proofErr w:type="spellEnd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Г.И.Годер</w:t>
      </w:r>
      <w:proofErr w:type="spellEnd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И.С.Свенцицкая</w:t>
      </w:r>
      <w:proofErr w:type="spellEnd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; под ред. </w:t>
      </w:r>
      <w:proofErr w:type="spellStart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А.А.Искендерова</w:t>
      </w:r>
      <w:proofErr w:type="spellEnd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– М.: Просвещение, 2014.</w:t>
      </w:r>
    </w:p>
    <w:p w:rsidR="00D06509" w:rsidRPr="00294DAF" w:rsidRDefault="00D06509" w:rsidP="00294DAF">
      <w:pPr>
        <w:numPr>
          <w:ilvl w:val="0"/>
          <w:numId w:val="15"/>
        </w:numPr>
        <w:shd w:val="clear" w:color="auto" w:fill="FFFFFF"/>
        <w:suppressAutoHyphens/>
        <w:spacing w:before="28" w:after="28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тетрадь. 5 класс: пособие для общеобразовательных учреждений. Г.И. </w:t>
      </w:r>
      <w:proofErr w:type="spellStart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Годер</w:t>
      </w:r>
      <w:proofErr w:type="spellEnd"/>
      <w:r w:rsidRPr="00294D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М. Просвещение, 2010.</w:t>
      </w:r>
    </w:p>
    <w:p w:rsidR="00D06509" w:rsidRPr="00294DAF" w:rsidRDefault="00D06509" w:rsidP="00294DAF">
      <w:pPr>
        <w:numPr>
          <w:ilvl w:val="0"/>
          <w:numId w:val="15"/>
        </w:numPr>
        <w:shd w:val="clear" w:color="auto" w:fill="FFFFFF"/>
        <w:suppressAutoHyphens/>
        <w:spacing w:before="28" w:after="28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Атлас и контурные карты по истории Древнего мира. 5 класс.</w:t>
      </w:r>
      <w:r w:rsidRPr="00294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D06509" w:rsidRPr="00294DAF" w:rsidRDefault="00D06509" w:rsidP="00294DAF">
      <w:pPr>
        <w:shd w:val="clear" w:color="auto" w:fill="FFFFFF"/>
        <w:suppressAutoHyphens/>
        <w:spacing w:after="150" w:line="360" w:lineRule="auto"/>
        <w:ind w:left="-567"/>
        <w:jc w:val="both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КТП составлено на основе рабочей программы, с перенесением отдельной </w:t>
      </w:r>
      <w:proofErr w:type="gramStart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темы  «</w:t>
      </w:r>
      <w:proofErr w:type="gramEnd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Счет  лет  в  истории»  в  начало  курса.  </w:t>
      </w:r>
      <w:proofErr w:type="gramStart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Цель:  создать</w:t>
      </w:r>
      <w:proofErr w:type="gramEnd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  хронологию и последовательность  в изучении предмета  «История».  В разделе «</w:t>
      </w:r>
      <w:proofErr w:type="gramStart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Введение»  программы</w:t>
      </w:r>
      <w:proofErr w:type="gramEnd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авторов </w:t>
      </w:r>
      <w:proofErr w:type="spellStart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Вигасина</w:t>
      </w:r>
      <w:proofErr w:type="spellEnd"/>
      <w:r w:rsidRPr="00294DAF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 А.А и других указано: «Счет лет в истории».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53" w:firstLine="341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Курс ставит своей целью дать школьникам знания о далеком про</w:t>
      </w: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шлом, которые послужат одной из основ их общей образованности.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43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 данной программе при отборе фактов и явлений основным критерием явилась их значимость в историческом процессе, в раз</w:t>
      </w:r>
      <w:r w:rsidRPr="00294D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витии мировой культуры. Исходя из задачи курса — формировать </w:t>
      </w:r>
      <w:r w:rsidRPr="00294D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историческое мышление — </w:t>
      </w:r>
      <w:r w:rsidRPr="00294D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lastRenderedPageBreak/>
        <w:t>дается представление об общем и осо</w:t>
      </w: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бенном при характеристике древних обществ, а также представле</w:t>
      </w:r>
      <w:r w:rsidRPr="00294DAF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ние о том, чем отличается Древний мир от мира современного. </w:t>
      </w:r>
      <w:r w:rsidRPr="00294D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соответствии с давней историографической и дидактической тра</w:t>
      </w:r>
      <w:r w:rsidRPr="00294D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дицией программа предусматривает знакомство с образцами свобо</w:t>
      </w:r>
      <w:r w:rsidRPr="00294D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долюбия, патриотизма, мужества, благородства, мудрости.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85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iCs/>
          <w:color w:val="000000"/>
          <w:spacing w:val="10"/>
          <w:sz w:val="28"/>
          <w:szCs w:val="28"/>
          <w:lang w:eastAsia="ru-RU"/>
        </w:rPr>
        <w:t xml:space="preserve">    В цели курса входит: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- осветить взаимодействие человека с окружающей природной средой, экономическое развитие древних обществ, различные фор</w:t>
      </w:r>
      <w:r w:rsidRPr="00294D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мы социального и политического строя;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16"/>
          <w:sz w:val="28"/>
          <w:szCs w:val="28"/>
          <w:lang w:eastAsia="ru-RU"/>
        </w:rPr>
        <w:t xml:space="preserve">- показать наиболее яркие личности Древнего мира и их роль </w:t>
      </w: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в истории и культуре;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- охарактеризовать становление идей и институтов, понимание </w:t>
      </w:r>
      <w:r w:rsidRPr="00294D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которых необходимо современному человеку и гражданину (деспо</w:t>
      </w: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тическая форма правления, законы, демократия, республика, мо</w:t>
      </w:r>
      <w:r w:rsidRPr="00294D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ральные нормы, религиозные верования, в частности особенности </w:t>
      </w: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мировых религий — буддизма и христианства);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- раскрыть на конкретном материале положение о том, что каж</w:t>
      </w:r>
      <w:r w:rsidRPr="00294DA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дый из народов древности оставил позитивный след в истории че</w:t>
      </w:r>
      <w:r w:rsidRPr="00294D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ловечества. Последнее дает возможность формировать у учащихся </w:t>
      </w: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терпимость, широту мировоззрения, гуманизм.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82" w:hanging="42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iCs/>
          <w:color w:val="000000"/>
          <w:spacing w:val="11"/>
          <w:sz w:val="28"/>
          <w:szCs w:val="28"/>
          <w:lang w:eastAsia="ru-RU"/>
        </w:rPr>
        <w:t xml:space="preserve">      Курс дает возможность вести работу по формированию </w:t>
      </w:r>
      <w:r w:rsidRPr="00294DAF">
        <w:rPr>
          <w:rFonts w:ascii="Times New Roman" w:eastAsia="Times New Roman" w:hAnsi="Times New Roman"/>
          <w:iCs/>
          <w:color w:val="000000"/>
          <w:spacing w:val="7"/>
          <w:sz w:val="28"/>
          <w:szCs w:val="28"/>
          <w:lang w:eastAsia="ru-RU"/>
        </w:rPr>
        <w:t>у учащихся: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умения в связной монологической форме пересказать текст </w:t>
      </w:r>
      <w:r w:rsidRPr="00294DA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учебника, воспроизвести информацию, содержавшуюся в устном </w:t>
      </w:r>
      <w:r w:rsidRPr="00294D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изложении учителя, раскрыть содержание иллюстрации;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- умения сравнивать исторические явления в различных странах, </w:t>
      </w: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выделяя сходство и различие;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- умения давать самостоятельную оценку историческим явлениям, </w:t>
      </w:r>
      <w:r w:rsidRPr="00294DAF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событиям и личностям, высказывая при этом собственные сужде</w:t>
      </w: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  <w:t>- умения спорить и отстаивать свои взгляды;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- умения анализировать исторический источник;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- умения оперировать историческими датами, в том числе отно</w:t>
      </w:r>
      <w:r w:rsidRPr="00294DAF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сящимися к периоду до Рождества Христова, выявлять синхронность событий и явлений;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7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- умения читать историческую карту, определять местоположение </w:t>
      </w:r>
      <w:r w:rsidRPr="00294DA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историко-географических объектов.</w:t>
      </w:r>
    </w:p>
    <w:p w:rsidR="00D06509" w:rsidRPr="00294DAF" w:rsidRDefault="00D06509" w:rsidP="00294DA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1.1 Планируемые знания и умения</w:t>
      </w: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результате изучения истории ученик должен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знать/понимать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:</w:t>
      </w:r>
    </w:p>
    <w:p w:rsidR="00D06509" w:rsidRPr="00294DAF" w:rsidRDefault="00D06509" w:rsidP="00294DAF">
      <w:pPr>
        <w:numPr>
          <w:ilvl w:val="0"/>
          <w:numId w:val="13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основные этапы и ключевые события истории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Древнего  мира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; выдающихся деятелей этого периода;</w:t>
      </w:r>
    </w:p>
    <w:p w:rsidR="00D06509" w:rsidRPr="00294DAF" w:rsidRDefault="00D06509" w:rsidP="00294DAF">
      <w:pPr>
        <w:numPr>
          <w:ilvl w:val="0"/>
          <w:numId w:val="13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выдающихся деятелей отечественной и всеобщей истории;</w:t>
      </w:r>
    </w:p>
    <w:p w:rsidR="00D06509" w:rsidRPr="00294DAF" w:rsidRDefault="00D06509" w:rsidP="00294DAF">
      <w:pPr>
        <w:numPr>
          <w:ilvl w:val="0"/>
          <w:numId w:val="13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D06509" w:rsidRPr="00294DAF" w:rsidRDefault="00D06509" w:rsidP="00294DAF">
      <w:pPr>
        <w:numPr>
          <w:ilvl w:val="0"/>
          <w:numId w:val="13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изученные виды исторических источников;</w:t>
      </w: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уметь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высказывания собственных суждений об историческом наследии народов России и мира;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объяснения исторически сложившихся норм социального поведения;</w:t>
      </w:r>
    </w:p>
    <w:p w:rsidR="00D06509" w:rsidRPr="00294DAF" w:rsidRDefault="00D06509" w:rsidP="00294DAF">
      <w:pPr>
        <w:numPr>
          <w:ilvl w:val="0"/>
          <w:numId w:val="14"/>
        </w:num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цели курса: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  выработки у школьников представлений об основных источниках знаний о прошлом;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 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 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1.2 </w:t>
      </w:r>
      <w:bookmarkStart w:id="0" w:name="_Hlk5605040"/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Требования к результатам обучения и освоения содержания курса.</w:t>
      </w:r>
      <w:bookmarkEnd w:id="0"/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Результатом изучения истории является развитие у учащихся широкого круга компетентностей - социально-адаптивной (гражданственной), когнитивной (познавательной), информационно-технологической, коммуникативной.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 важнейшим личностным результатам изучения истории относятся следующие убеждения и качества:</w:t>
      </w:r>
    </w:p>
    <w:p w:rsidR="00D06509" w:rsidRPr="00294DAF" w:rsidRDefault="00D06509" w:rsidP="00294DAF">
      <w:pPr>
        <w:numPr>
          <w:ilvl w:val="0"/>
          <w:numId w:val="1"/>
        </w:numPr>
        <w:tabs>
          <w:tab w:val="clear" w:pos="1429"/>
          <w:tab w:val="left" w:pos="1440"/>
        </w:tabs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06509" w:rsidRPr="00294DAF" w:rsidRDefault="00D06509" w:rsidP="00294DAF">
      <w:pPr>
        <w:numPr>
          <w:ilvl w:val="0"/>
          <w:numId w:val="1"/>
        </w:numPr>
        <w:tabs>
          <w:tab w:val="clear" w:pos="1429"/>
          <w:tab w:val="left" w:pos="1440"/>
        </w:tabs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D06509" w:rsidRPr="00294DAF" w:rsidRDefault="00D06509" w:rsidP="00294DAF">
      <w:pPr>
        <w:numPr>
          <w:ilvl w:val="0"/>
          <w:numId w:val="1"/>
        </w:numPr>
        <w:tabs>
          <w:tab w:val="clear" w:pos="1429"/>
          <w:tab w:val="left" w:pos="1440"/>
        </w:tabs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06509" w:rsidRPr="00294DAF" w:rsidRDefault="00D06509" w:rsidP="00294DAF">
      <w:pPr>
        <w:numPr>
          <w:ilvl w:val="0"/>
          <w:numId w:val="1"/>
        </w:numPr>
        <w:tabs>
          <w:tab w:val="clear" w:pos="1429"/>
          <w:tab w:val="left" w:pos="1440"/>
        </w:tabs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Метапредметные результаты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изучения истории выражаются в следующих качествах:</w:t>
      </w:r>
    </w:p>
    <w:p w:rsidR="00D06509" w:rsidRPr="00294DAF" w:rsidRDefault="00D06509" w:rsidP="00294DAF">
      <w:pPr>
        <w:numPr>
          <w:ilvl w:val="0"/>
          <w:numId w:val="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способность сознательно организовывать и регулировать свою деятельность – учебную, общественную др.;</w:t>
      </w:r>
    </w:p>
    <w:p w:rsidR="00D06509" w:rsidRPr="00294DAF" w:rsidRDefault="00D06509" w:rsidP="00294DAF">
      <w:pPr>
        <w:numPr>
          <w:ilvl w:val="0"/>
          <w:numId w:val="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т.д.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), использовать современные источники информации, в том числе материалы на электронных носителях;</w:t>
      </w:r>
    </w:p>
    <w:p w:rsidR="00D06509" w:rsidRPr="00294DAF" w:rsidRDefault="00D06509" w:rsidP="00294DAF">
      <w:pPr>
        <w:numPr>
          <w:ilvl w:val="0"/>
          <w:numId w:val="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D06509" w:rsidRPr="00294DAF" w:rsidRDefault="00D06509" w:rsidP="00294DAF">
      <w:pPr>
        <w:numPr>
          <w:ilvl w:val="0"/>
          <w:numId w:val="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Предметные результаты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изучения истории включают:</w:t>
      </w:r>
    </w:p>
    <w:p w:rsidR="00D06509" w:rsidRPr="00294DAF" w:rsidRDefault="00D06509" w:rsidP="00294DAF">
      <w:pPr>
        <w:numPr>
          <w:ilvl w:val="0"/>
          <w:numId w:val="3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06509" w:rsidRPr="00294DAF" w:rsidRDefault="00D06509" w:rsidP="00294DAF">
      <w:pPr>
        <w:numPr>
          <w:ilvl w:val="0"/>
          <w:numId w:val="3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значения событий и явлений прошлого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 современности;</w:t>
      </w:r>
    </w:p>
    <w:p w:rsidR="00D06509" w:rsidRPr="00294DAF" w:rsidRDefault="00D06509" w:rsidP="00294DAF">
      <w:pPr>
        <w:numPr>
          <w:ilvl w:val="0"/>
          <w:numId w:val="3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06509" w:rsidRPr="00294DAF" w:rsidRDefault="00D06509" w:rsidP="00294DAF">
      <w:pPr>
        <w:numPr>
          <w:ilvl w:val="0"/>
          <w:numId w:val="3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06509" w:rsidRPr="00294DAF" w:rsidRDefault="00D06509" w:rsidP="00294DAF">
      <w:pPr>
        <w:numPr>
          <w:ilvl w:val="0"/>
          <w:numId w:val="3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D06509" w:rsidRPr="00294DAF" w:rsidRDefault="00D06509" w:rsidP="00294DAF">
      <w:pPr>
        <w:numPr>
          <w:ilvl w:val="0"/>
          <w:numId w:val="4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Знание хронологии, работа с хронологией:</w:t>
      </w:r>
    </w:p>
    <w:p w:rsidR="00D06509" w:rsidRPr="00294DAF" w:rsidRDefault="00D06509" w:rsidP="00294DAF">
      <w:pPr>
        <w:numPr>
          <w:ilvl w:val="0"/>
          <w:numId w:val="5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06509" w:rsidRPr="00294DAF" w:rsidRDefault="00D06509" w:rsidP="00294DAF">
      <w:pPr>
        <w:numPr>
          <w:ilvl w:val="0"/>
          <w:numId w:val="5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соотносить год с веком, устанавливать последовательность и длительность исторических событий.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 </w:t>
      </w: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Знание исторических фактов, работа с фактами:</w:t>
      </w:r>
    </w:p>
    <w:p w:rsidR="00D06509" w:rsidRPr="00294DAF" w:rsidRDefault="00D06509" w:rsidP="00294DAF">
      <w:pPr>
        <w:numPr>
          <w:ilvl w:val="0"/>
          <w:numId w:val="6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характеризовать место, обстоятельства, участников, результаты важнейших исторических событий;</w:t>
      </w:r>
    </w:p>
    <w:p w:rsidR="00D06509" w:rsidRPr="00294DAF" w:rsidRDefault="00D06509" w:rsidP="00294DAF">
      <w:pPr>
        <w:numPr>
          <w:ilvl w:val="0"/>
          <w:numId w:val="6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группировать (классифицировать) факты по различным признакам.</w:t>
      </w:r>
    </w:p>
    <w:p w:rsidR="00D06509" w:rsidRPr="00294DAF" w:rsidRDefault="00D06509" w:rsidP="00294DAF">
      <w:p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3. </w:t>
      </w: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Работа с историческими источниками:</w:t>
      </w:r>
    </w:p>
    <w:p w:rsidR="00D06509" w:rsidRPr="00294DAF" w:rsidRDefault="00D06509" w:rsidP="00294DAF">
      <w:pPr>
        <w:numPr>
          <w:ilvl w:val="0"/>
          <w:numId w:val="7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читать историческую карту с опорой на легенду;</w:t>
      </w:r>
    </w:p>
    <w:p w:rsidR="00D06509" w:rsidRPr="00294DAF" w:rsidRDefault="00D06509" w:rsidP="00294DAF">
      <w:pPr>
        <w:numPr>
          <w:ilvl w:val="0"/>
          <w:numId w:val="7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06509" w:rsidRPr="00294DAF" w:rsidRDefault="00D06509" w:rsidP="00294DAF">
      <w:pPr>
        <w:numPr>
          <w:ilvl w:val="0"/>
          <w:numId w:val="7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сравнивать данные разных источников, выявлять их сходство и различия.</w:t>
      </w:r>
    </w:p>
    <w:p w:rsidR="00D06509" w:rsidRPr="00294DAF" w:rsidRDefault="00D06509" w:rsidP="00294DAF">
      <w:pPr>
        <w:numPr>
          <w:ilvl w:val="0"/>
          <w:numId w:val="10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Описание (реконструкция):</w:t>
      </w:r>
    </w:p>
    <w:p w:rsidR="00D06509" w:rsidRPr="00294DAF" w:rsidRDefault="00D06509" w:rsidP="00294DAF">
      <w:pPr>
        <w:numPr>
          <w:ilvl w:val="0"/>
          <w:numId w:val="8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рассказывать (устно или письменно) об исторических событиях, их участниках;</w:t>
      </w:r>
    </w:p>
    <w:p w:rsidR="00D06509" w:rsidRPr="00294DAF" w:rsidRDefault="00D06509" w:rsidP="00294DAF">
      <w:pPr>
        <w:numPr>
          <w:ilvl w:val="0"/>
          <w:numId w:val="8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характеризовать условия и образ жизни, занятия людей в различные исторические эпохи;</w:t>
      </w:r>
    </w:p>
    <w:p w:rsidR="00D06509" w:rsidRPr="00294DAF" w:rsidRDefault="00D06509" w:rsidP="00294DAF">
      <w:pPr>
        <w:numPr>
          <w:ilvl w:val="0"/>
          <w:numId w:val="8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основе текста и иллюстраций учебника, дополнительной литературы, макетов и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т.п.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составлять описание исторических объектов, памятников.</w:t>
      </w:r>
    </w:p>
    <w:p w:rsidR="00D06509" w:rsidRPr="00294DAF" w:rsidRDefault="00D06509" w:rsidP="00294DAF">
      <w:pPr>
        <w:numPr>
          <w:ilvl w:val="0"/>
          <w:numId w:val="10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Анализ, объяснение: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различать факт (событие) и его описание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 факт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источника, факт историка);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соотносить единичные исторические факты и общие явления;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называть характерные существенные признаки исторических событий и явлений;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D06509" w:rsidRPr="00294DAF" w:rsidRDefault="00D06509" w:rsidP="00294DAF">
      <w:pPr>
        <w:numPr>
          <w:ilvl w:val="0"/>
          <w:numId w:val="9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излагать суждения о причинах и следствиях исторических событий.</w:t>
      </w:r>
    </w:p>
    <w:p w:rsidR="00D06509" w:rsidRPr="00294DAF" w:rsidRDefault="00D06509" w:rsidP="00294DAF">
      <w:pPr>
        <w:numPr>
          <w:ilvl w:val="0"/>
          <w:numId w:val="10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Работа с версиями, оценками:</w:t>
      </w:r>
    </w:p>
    <w:p w:rsidR="00D06509" w:rsidRPr="00294DAF" w:rsidRDefault="00D06509" w:rsidP="00294DAF">
      <w:pPr>
        <w:numPr>
          <w:ilvl w:val="0"/>
          <w:numId w:val="11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D06509" w:rsidRPr="00294DAF" w:rsidRDefault="00D06509" w:rsidP="00294DAF">
      <w:pPr>
        <w:numPr>
          <w:ilvl w:val="0"/>
          <w:numId w:val="11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06509" w:rsidRPr="00294DAF" w:rsidRDefault="00D06509" w:rsidP="00294DAF">
      <w:pPr>
        <w:numPr>
          <w:ilvl w:val="0"/>
          <w:numId w:val="10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ru-RU"/>
        </w:rPr>
        <w:t>Применение знаний и умений в общении, социальной среде:</w:t>
      </w:r>
    </w:p>
    <w:p w:rsidR="00D06509" w:rsidRPr="00294DAF" w:rsidRDefault="00D06509" w:rsidP="00294DAF">
      <w:pPr>
        <w:numPr>
          <w:ilvl w:val="0"/>
          <w:numId w:val="1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D06509" w:rsidRPr="00294DAF" w:rsidRDefault="00D06509" w:rsidP="00294DAF">
      <w:pPr>
        <w:numPr>
          <w:ilvl w:val="0"/>
          <w:numId w:val="1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D06509" w:rsidRPr="00294DAF" w:rsidRDefault="00D06509" w:rsidP="00294DAF">
      <w:pPr>
        <w:numPr>
          <w:ilvl w:val="0"/>
          <w:numId w:val="12"/>
        </w:numPr>
        <w:suppressAutoHyphens/>
        <w:spacing w:after="0" w:line="360" w:lineRule="auto"/>
        <w:ind w:left="-567" w:hanging="28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06509" w:rsidRPr="00294DAF" w:rsidRDefault="00D06509" w:rsidP="00294DAF">
      <w:pPr>
        <w:shd w:val="clear" w:color="auto" w:fill="FFFFFF"/>
        <w:suppressAutoHyphens/>
        <w:spacing w:after="15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 xml:space="preserve">   </w:t>
      </w:r>
      <w:proofErr w:type="gramStart"/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Промежуточная  аттестация</w:t>
      </w:r>
      <w:proofErr w:type="gramEnd"/>
      <w:r w:rsidRPr="00294DAF">
        <w:rPr>
          <w:rFonts w:ascii="Times New Roman" w:eastAsia="Times New Roman" w:hAnsi="Times New Roman"/>
          <w:bCs/>
          <w:iCs/>
          <w:color w:val="333333"/>
          <w:sz w:val="28"/>
          <w:szCs w:val="28"/>
          <w:lang w:eastAsia="ru-RU"/>
        </w:rPr>
        <w:t>  проводится  в  соответствии  с  уставом общеобразовательного учреждения в форме итоговой контрольной работ.</w:t>
      </w:r>
    </w:p>
    <w:p w:rsidR="00D06509" w:rsidRDefault="00D06509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294DAF" w:rsidRPr="00294DAF" w:rsidRDefault="00294DAF" w:rsidP="00294D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УЧЕБНЫЙ ПЛАН ПО ИСТОРИИ ДРЕВНЕГО МИРА</w:t>
      </w: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68 часов</w:t>
      </w:r>
    </w:p>
    <w:p w:rsidR="00D06509" w:rsidRPr="00294DAF" w:rsidRDefault="00D06509" w:rsidP="00294DAF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Введение - 1 час. 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Что изучает история. Источники знаний о прошлом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История как наука. Роль истории в жизни людей</w:t>
      </w:r>
      <w:r w:rsidRPr="00294DAF">
        <w:rPr>
          <w:rFonts w:ascii="Times New Roman" w:eastAsia="Times New Roman" w:hAnsi="Times New Roman"/>
          <w:iCs/>
          <w:color w:val="00000A"/>
          <w:spacing w:val="-1"/>
          <w:sz w:val="28"/>
          <w:szCs w:val="28"/>
          <w:lang w:eastAsia="ru-RU"/>
        </w:rPr>
        <w:t xml:space="preserve">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Исторические события. Причинные связи между событиями.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Историческая память.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Источники знаний о прошлом. Происхождение имён и фамилий.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Генеалогия. Геральдика.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Гербы, флаги, гимны государств. Географические названия - свидетели прошлого. Историческая карта.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Всеобщая история.  </w:t>
      </w:r>
    </w:p>
    <w:p w:rsidR="00D06509" w:rsidRPr="00294DAF" w:rsidRDefault="00D06509" w:rsidP="00294DAF">
      <w:pPr>
        <w:shd w:val="clear" w:color="auto" w:fill="FFFFFF"/>
        <w:spacing w:after="160" w:line="360" w:lineRule="auto"/>
        <w:ind w:left="-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DAF">
        <w:rPr>
          <w:rFonts w:ascii="Times New Roman" w:eastAsiaTheme="minorEastAsia" w:hAnsi="Times New Roman"/>
          <w:b/>
          <w:sz w:val="28"/>
          <w:szCs w:val="28"/>
          <w:lang w:eastAsia="ru-RU"/>
        </w:rPr>
        <w:t>1 час.</w:t>
      </w:r>
      <w:r w:rsidRPr="00294DAF">
        <w:rPr>
          <w:rFonts w:ascii="Times New Roman" w:eastAsiaTheme="minorEastAsia" w:hAnsi="Times New Roman"/>
          <w:sz w:val="28"/>
          <w:szCs w:val="28"/>
          <w:lang w:eastAsia="ru-RU"/>
        </w:rPr>
        <w:t xml:space="preserve"> Счёт лет в истории.</w:t>
      </w:r>
    </w:p>
    <w:p w:rsidR="00D06509" w:rsidRPr="00294DAF" w:rsidRDefault="00D06509" w:rsidP="00294DAF">
      <w:pPr>
        <w:shd w:val="clear" w:color="auto" w:fill="FFFFFF"/>
        <w:spacing w:after="160" w:line="360" w:lineRule="auto"/>
        <w:ind w:left="-567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4DA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Всеобщая история. </w:t>
      </w:r>
      <w:r w:rsidRPr="00294DAF">
        <w:rPr>
          <w:rFonts w:ascii="Times New Roman" w:eastAsiaTheme="minorEastAsia" w:hAnsi="Times New Roman"/>
          <w:b/>
          <w:bCs/>
          <w:spacing w:val="-2"/>
          <w:sz w:val="28"/>
          <w:szCs w:val="28"/>
          <w:lang w:eastAsia="ru-RU"/>
        </w:rPr>
        <w:t>История Древнего мира.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Раздел </w:t>
      </w: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val="en-US" w:eastAsia="ru-RU"/>
        </w:rPr>
        <w:t>I</w:t>
      </w: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Жизнь первобытных людей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Тема 1. Первобытные собиратели</w:t>
      </w:r>
      <w:r w:rsidRPr="00294DAF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          Понятие «Первобытность» и «Древний мир». Хронологические рамки древней истории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Стоянки первобытных людей на территории нашей страны, края.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Занятия, орудия труда первобытных людей. Родоплеменные отношения.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2. Первобытные земледельцы и скотоводы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Представления первобытных людей об окружающем мире. Первобытные верования. Зарождение искусства.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Понятие «Западная Азия». Представление о зарождении производящего хозяйства: земледелие и скотоводство, ремесла - гончарство, прядение, ткачество.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«знать», «раб», «царь».</w:t>
      </w:r>
      <w:r w:rsidRPr="00294DAF">
        <w:rPr>
          <w:rFonts w:ascii="Times New Roman" w:eastAsia="Times New Roman" w:hAnsi="Times New Roman"/>
          <w:iCs/>
          <w:color w:val="00000A"/>
          <w:spacing w:val="-1"/>
          <w:sz w:val="28"/>
          <w:szCs w:val="28"/>
          <w:lang w:eastAsia="ru-RU"/>
        </w:rPr>
        <w:t xml:space="preserve"> Ход времени и способы его измерения. </w:t>
      </w:r>
      <w:r w:rsidRPr="00294DAF">
        <w:rPr>
          <w:rFonts w:ascii="Times New Roman" w:eastAsia="Times New Roman" w:hAnsi="Times New Roman"/>
          <w:color w:val="00000A"/>
          <w:spacing w:val="-1"/>
          <w:sz w:val="28"/>
          <w:szCs w:val="28"/>
          <w:lang w:eastAsia="ru-RU"/>
        </w:rPr>
        <w:t xml:space="preserve">Летоисчисление (счет лет «до </w:t>
      </w:r>
      <w:proofErr w:type="gramStart"/>
      <w:r w:rsidRPr="00294DAF">
        <w:rPr>
          <w:rFonts w:ascii="Times New Roman" w:eastAsia="Times New Roman" w:hAnsi="Times New Roman"/>
          <w:color w:val="00000A"/>
          <w:spacing w:val="-1"/>
          <w:sz w:val="28"/>
          <w:szCs w:val="28"/>
          <w:lang w:eastAsia="ru-RU"/>
        </w:rPr>
        <w:t>н.э.</w:t>
      </w:r>
      <w:proofErr w:type="gramEnd"/>
      <w:r w:rsidRPr="00294DAF">
        <w:rPr>
          <w:rFonts w:ascii="Times New Roman" w:eastAsia="Times New Roman" w:hAnsi="Times New Roman"/>
          <w:color w:val="00000A"/>
          <w:spacing w:val="-1"/>
          <w:sz w:val="28"/>
          <w:szCs w:val="28"/>
          <w:lang w:eastAsia="ru-RU"/>
        </w:rPr>
        <w:t>» и «н.э.»).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76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pacing w:val="-2"/>
          <w:sz w:val="28"/>
          <w:szCs w:val="28"/>
          <w:lang w:eastAsia="ru-RU"/>
        </w:rPr>
        <w:t xml:space="preserve">Древний Восток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pacing w:val="-1"/>
          <w:sz w:val="28"/>
          <w:szCs w:val="28"/>
          <w:lang w:eastAsia="ru-RU"/>
        </w:rPr>
        <w:t xml:space="preserve">Древнее </w:t>
      </w: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Междуречье.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Древнее Междуречье: природные условия, население.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Сказания о героях и богах.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Древний Вавилон. Законы Хаммурапи.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765"/>
        <w:jc w:val="both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765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Древний Египет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val="en-US" w:eastAsia="ru-RU"/>
        </w:rPr>
        <w:t>III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Мифы о богах. Понятие «храм», «жрец», «миф», «мумия», «гробница», «саркофаг». 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pacing w:val="-1"/>
          <w:sz w:val="28"/>
          <w:szCs w:val="28"/>
          <w:lang w:eastAsia="ru-RU"/>
        </w:rPr>
        <w:t xml:space="preserve">Древние государства Передней Азии и Восточного Средиземноморья.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и ее завоевания.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Индия и Китай в древности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 xml:space="preserve">Древняя </w:t>
      </w:r>
      <w:proofErr w:type="gramStart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Индия:  природные</w:t>
      </w:r>
      <w:proofErr w:type="gramEnd"/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условия,  население.  Варны.  Касты.  Религиозные верования,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легенды и сказания.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Будда.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Великая китайская стена.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Культурное наследие цивилизаций Древнего Востока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Повторение по теме «Древний </w:t>
      </w:r>
      <w:proofErr w:type="gramStart"/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Восток»  </w:t>
      </w:r>
      <w:r w:rsidRPr="00294DA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Вклад</w:t>
      </w:r>
      <w:proofErr w:type="gramEnd"/>
      <w:r w:rsidRPr="00294DA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народов Древнего Востока в мировую культуру.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Древняя Греция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pacing w:val="-1"/>
          <w:sz w:val="28"/>
          <w:szCs w:val="28"/>
          <w:lang w:eastAsia="ru-RU"/>
        </w:rPr>
        <w:t>Тема 1. Древнейшая Греция.</w:t>
      </w:r>
      <w:r w:rsidRPr="00294DAF">
        <w:rPr>
          <w:rFonts w:ascii="Times New Roman" w:eastAsia="Times New Roman" w:hAnsi="Times New Roman"/>
          <w:color w:val="00000A"/>
          <w:spacing w:val="-1"/>
          <w:sz w:val="28"/>
          <w:szCs w:val="28"/>
          <w:lang w:eastAsia="ru-RU"/>
        </w:rPr>
        <w:t xml:space="preserve"> Природные условия Древней Греции. Население, его занятия. Эллины. Древнейшие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государства (Крит, Микены).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Древнегреческая мифология. Легенды о людях и богах. Поэмы Гомера «Илиада» и «Одиссея».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pacing w:val="-1"/>
          <w:sz w:val="28"/>
          <w:szCs w:val="28"/>
          <w:lang w:eastAsia="ru-RU"/>
        </w:rPr>
        <w:t>Тема 2</w:t>
      </w:r>
      <w:r w:rsidRPr="00294DAF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. Полисы Греции и их борьба с персидским нашествием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. 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Полис - город-государство. Развитие земледелия, ремесла и торговли. Свободные и рабы Спарта.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Греческие колонии.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Греко-персидские войны.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Пелопонесские войны, причины победы греков. Понятие «стратег», «фланга», «триера».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pacing w:val="-1"/>
          <w:sz w:val="28"/>
          <w:szCs w:val="28"/>
          <w:lang w:eastAsia="ru-RU"/>
        </w:rPr>
        <w:t>Тема 3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. Возвышение Афин в 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val="en-US" w:eastAsia="ru-RU"/>
        </w:rPr>
        <w:t>V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в.до</w:t>
      </w:r>
      <w:proofErr w:type="spellEnd"/>
      <w:proofErr w:type="gramEnd"/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н.э. и расцвет демократии.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Афины. Состав населения Афинского полиса: граждане, переселенцы, рабы. Использование труда 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Культурное наследие Древней Греции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и эллинистического мира.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Развитие научных и философских знаний.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Архимед. Платон. Аристотель.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Школа и образование. Литература и театральное искусство. Архитектура и скульптура.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Олимпийские игры.</w:t>
      </w:r>
    </w:p>
    <w:p w:rsidR="00D06509" w:rsidRPr="00294DAF" w:rsidRDefault="00D06509" w:rsidP="00294DAF">
      <w:pPr>
        <w:shd w:val="clear" w:color="auto" w:fill="FFFFFF"/>
        <w:suppressAutoHyphens/>
        <w:spacing w:before="5" w:after="0" w:line="360" w:lineRule="auto"/>
        <w:ind w:left="-56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Повторение по разделу «Древняя Греция».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Тема 4. Македонские завоевания в 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val="en-US" w:eastAsia="ru-RU"/>
        </w:rPr>
        <w:t>IV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в.до</w:t>
      </w:r>
      <w:proofErr w:type="spellEnd"/>
      <w:proofErr w:type="gramEnd"/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 xml:space="preserve"> н.э.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Возвышение Македонии. Завоевания Александра Македонского и его держава.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 xml:space="preserve">Древний Рим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1. Рим: от его возникновения до установления господства над Италией.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Природные условия и население древней Италии. Этруски.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Легенды об основании Рима. Религиозные верования римлян.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Патриции и плебеи. Возникновение Римской республики. Консулы, сенаторы и трибуны.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2.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Рим – сильнейшая держава Средиземноморья.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Войны с Карфагеном.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Господство Рима в Средиземноморье. Рабство в Древнем Риме.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Восстания рабов. Гладиаторские игры. Понятие «амфитеатр», «гладиатор».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1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3. Гражданские войны в Риме</w:t>
      </w:r>
      <w:r w:rsidRPr="00294DAF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 xml:space="preserve">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 Гражданские войны. Крупнейшее восстание рабов. Спартак. 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Гай Юлий Цезарь. Установление императорской власти. Окончание гражданских войн. Характер власти Октавиана Августа. Понятие «империя», «император», «преторианцы».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38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4. Римская империя в первые века нашей эры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Римская империя: территория, управление.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Римское право. Империя и соседние народы.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Возникновение и распространение христианства. Библия. Гонения на христиан.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Христианские святые мученики.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>Ораторское искусство.</w:t>
      </w:r>
    </w:p>
    <w:p w:rsidR="00D06509" w:rsidRPr="00294DAF" w:rsidRDefault="00D06509" w:rsidP="00294DAF">
      <w:pPr>
        <w:shd w:val="clear" w:color="auto" w:fill="FFFFFF"/>
        <w:suppressAutoHyphens/>
        <w:spacing w:after="0" w:line="360" w:lineRule="auto"/>
        <w:ind w:left="-567" w:right="24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294DA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Тема 5. Падение Западной Римской империи.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Разделение Римской империи на Западную и Восточную. </w:t>
      </w:r>
      <w:r w:rsidRPr="00294DAF">
        <w:rPr>
          <w:rFonts w:ascii="Times New Roman" w:eastAsia="Times New Roman" w:hAnsi="Times New Roman"/>
          <w:iCs/>
          <w:color w:val="00000A"/>
          <w:sz w:val="28"/>
          <w:szCs w:val="28"/>
          <w:lang w:eastAsia="ru-RU"/>
        </w:rPr>
        <w:t xml:space="preserve">Рим и варвары. Готы и гунны. </w:t>
      </w:r>
      <w:r w:rsidRPr="00294DAF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Падение Западной Римской империи. Опустошение Вечного города варварами. Ликвидация власти императора на Западе.</w:t>
      </w:r>
    </w:p>
    <w:p w:rsidR="00D06509" w:rsidRPr="00D06509" w:rsidRDefault="00D06509" w:rsidP="00D06509">
      <w:pPr>
        <w:shd w:val="clear" w:color="auto" w:fill="FFFFFF"/>
        <w:suppressAutoHyphens/>
        <w:spacing w:before="10" w:after="0" w:line="274" w:lineRule="exact"/>
        <w:ind w:left="360" w:right="1843" w:hanging="293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D0650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2.2 Учебный план на предмет.</w:t>
      </w:r>
    </w:p>
    <w:p w:rsidR="00D06509" w:rsidRPr="00D06509" w:rsidRDefault="00D06509" w:rsidP="00D06509">
      <w:pPr>
        <w:shd w:val="clear" w:color="auto" w:fill="FFFFFF"/>
        <w:suppressAutoHyphens/>
        <w:spacing w:before="10" w:after="0" w:line="274" w:lineRule="exact"/>
        <w:ind w:left="360" w:right="1843" w:hanging="293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1989"/>
        <w:gridCol w:w="2410"/>
        <w:gridCol w:w="709"/>
        <w:gridCol w:w="651"/>
        <w:gridCol w:w="496"/>
        <w:gridCol w:w="661"/>
      </w:tblGrid>
      <w:tr w:rsidR="00D06509" w:rsidRPr="00D06509" w:rsidTr="002F5E14">
        <w:tc>
          <w:tcPr>
            <w:tcW w:w="2295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Предмет</w:t>
            </w:r>
          </w:p>
        </w:tc>
        <w:tc>
          <w:tcPr>
            <w:tcW w:w="1989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I</w:t>
            </w:r>
          </w:p>
        </w:tc>
        <w:tc>
          <w:tcPr>
            <w:tcW w:w="651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1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Год</w:t>
            </w:r>
          </w:p>
        </w:tc>
      </w:tr>
      <w:tr w:rsidR="00D06509" w:rsidRPr="00D06509" w:rsidTr="002F5E14">
        <w:tc>
          <w:tcPr>
            <w:tcW w:w="2295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</w:tcPr>
          <w:p w:rsidR="00D06509" w:rsidRPr="00D06509" w:rsidRDefault="00D06509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D0650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06509" w:rsidRPr="00D06509" w:rsidRDefault="00CD7F1F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7F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6509" w:rsidRPr="00D06509" w:rsidRDefault="00CD7F1F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7F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651" w:type="dxa"/>
          </w:tcPr>
          <w:p w:rsidR="00D06509" w:rsidRPr="00D06509" w:rsidRDefault="00CD7F1F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7F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D06509" w:rsidRPr="00D06509" w:rsidRDefault="00CD7F1F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7F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D06509" w:rsidRPr="00D06509" w:rsidRDefault="00CD7F1F" w:rsidP="00D06509">
            <w:pPr>
              <w:suppressAutoHyphens/>
              <w:spacing w:before="10" w:line="274" w:lineRule="exac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7F1F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34</w:t>
            </w:r>
          </w:p>
        </w:tc>
      </w:tr>
    </w:tbl>
    <w:p w:rsidR="00D06509" w:rsidRPr="00D06509" w:rsidRDefault="00D06509" w:rsidP="00D06509">
      <w:pPr>
        <w:shd w:val="clear" w:color="auto" w:fill="FFFFFF"/>
        <w:suppressAutoHyphens/>
        <w:spacing w:before="10" w:after="0" w:line="274" w:lineRule="exact"/>
        <w:ind w:left="360" w:right="1843" w:hanging="293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D06509" w:rsidRPr="00D06509" w:rsidRDefault="00D06509" w:rsidP="00B03267">
      <w:pPr>
        <w:pStyle w:val="a3"/>
        <w:spacing w:line="360" w:lineRule="auto"/>
        <w:jc w:val="center"/>
        <w:rPr>
          <w:bCs/>
        </w:rPr>
      </w:pPr>
    </w:p>
    <w:p w:rsidR="00B03267" w:rsidRPr="00294DAF" w:rsidRDefault="00B03267" w:rsidP="00B03267">
      <w:pPr>
        <w:pStyle w:val="a3"/>
        <w:spacing w:line="360" w:lineRule="auto"/>
        <w:jc w:val="center"/>
        <w:rPr>
          <w:sz w:val="28"/>
          <w:szCs w:val="28"/>
        </w:rPr>
      </w:pPr>
      <w:r w:rsidRPr="00294DAF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Pr="00294DAF">
        <w:rPr>
          <w:sz w:val="28"/>
          <w:szCs w:val="28"/>
        </w:rPr>
        <w:t xml:space="preserve"> </w:t>
      </w:r>
      <w:r w:rsidRPr="00294DAF">
        <w:rPr>
          <w:b/>
          <w:bCs/>
          <w:sz w:val="28"/>
          <w:szCs w:val="28"/>
        </w:rPr>
        <w:t xml:space="preserve">по </w:t>
      </w:r>
      <w:proofErr w:type="gramStart"/>
      <w:r w:rsidRPr="00294DAF">
        <w:rPr>
          <w:b/>
          <w:bCs/>
          <w:sz w:val="28"/>
          <w:szCs w:val="28"/>
        </w:rPr>
        <w:t>истории  5</w:t>
      </w:r>
      <w:proofErr w:type="gramEnd"/>
      <w:r w:rsidRPr="00294DAF">
        <w:rPr>
          <w:b/>
          <w:bCs/>
          <w:sz w:val="28"/>
          <w:szCs w:val="28"/>
        </w:rPr>
        <w:t xml:space="preserve"> «б» класс</w:t>
      </w:r>
    </w:p>
    <w:p w:rsidR="0034593B" w:rsidRPr="00294DAF" w:rsidRDefault="00B03267" w:rsidP="00294DAF">
      <w:pPr>
        <w:pStyle w:val="a3"/>
        <w:spacing w:line="360" w:lineRule="auto"/>
        <w:jc w:val="center"/>
        <w:rPr>
          <w:sz w:val="28"/>
          <w:szCs w:val="28"/>
        </w:rPr>
      </w:pPr>
      <w:r w:rsidRPr="00294DAF">
        <w:rPr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294DAF">
        <w:rPr>
          <w:sz w:val="28"/>
          <w:szCs w:val="28"/>
        </w:rPr>
        <w:t>Вигасин</w:t>
      </w:r>
      <w:proofErr w:type="spellEnd"/>
      <w:r w:rsidRPr="00294DAF">
        <w:rPr>
          <w:sz w:val="28"/>
          <w:szCs w:val="28"/>
        </w:rPr>
        <w:t xml:space="preserve">, Г.И. </w:t>
      </w:r>
      <w:proofErr w:type="spellStart"/>
      <w:r w:rsidRPr="00294DAF">
        <w:rPr>
          <w:sz w:val="28"/>
          <w:szCs w:val="28"/>
        </w:rPr>
        <w:t>Годер</w:t>
      </w:r>
      <w:proofErr w:type="spellEnd"/>
      <w:r w:rsidRPr="00294DAF">
        <w:rPr>
          <w:sz w:val="28"/>
          <w:szCs w:val="28"/>
        </w:rPr>
        <w:t>.</w:t>
      </w:r>
    </w:p>
    <w:tbl>
      <w:tblPr>
        <w:tblW w:w="9640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4677"/>
        <w:gridCol w:w="1984"/>
        <w:gridCol w:w="1420"/>
      </w:tblGrid>
      <w:tr w:rsidR="0034593B" w:rsidRPr="0034593B" w:rsidTr="0034593B">
        <w:trPr>
          <w:trHeight w:val="46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34593B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№ п/п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Кол-во часов </w:t>
            </w:r>
          </w:p>
        </w:tc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3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4593B" w:rsidRPr="0034593B" w:rsidTr="0034593B">
        <w:trPr>
          <w:trHeight w:val="465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593B" w:rsidRPr="0034593B" w:rsidRDefault="0034593B" w:rsidP="0034593B">
            <w:pPr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593B" w:rsidRPr="0034593B" w:rsidRDefault="0034593B" w:rsidP="003459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4593B" w:rsidRPr="0034593B" w:rsidRDefault="0034593B" w:rsidP="0034593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34593B" w:rsidRPr="0034593B" w:rsidTr="0034593B">
        <w:trPr>
          <w:trHeight w:val="465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Как работать с учебником.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03.09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Первые люди.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10.09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Родовые общины охотников и собирателей.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17.09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Возникновение скотоводства и земледелия.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24.09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01.10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Жизнь в древнем Египте.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08.10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4593B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D06509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Религия и письменность древних египтян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593B" w:rsidRPr="0034593B" w:rsidRDefault="0034593B" w:rsidP="0034593B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15.10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93B" w:rsidRPr="0034593B" w:rsidRDefault="0034593B" w:rsidP="0034593B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34593B">
              <w:rPr>
                <w:rFonts w:ascii="Times New Roman" w:hAnsi="Times New Roman"/>
              </w:rPr>
              <w:t>Двуречье</w:t>
            </w:r>
            <w:proofErr w:type="spellEnd"/>
            <w:r w:rsidRPr="0034593B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22.10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D0650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Проверка знаний.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12.11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Древняя Индия.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19.11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Древний Китай.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26.11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03.12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D0650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Проверка знаний.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10.12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14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 xml:space="preserve">Микены и Троя.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17.12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Религия древних греков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24.12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D06509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16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Земледельцы Аттики.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14.01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17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Демократия в Афинах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21.01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Древняя Спарта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28.01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04.02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Города Греции подчиняются Македонии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11.02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Александр Македонский. Завоевание Востока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18.02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 Александрии Египетской.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25.02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Контрольно-обобщающий урок по разделу «Древняя Греция»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04.03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Рим завоевывает Италию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11.03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18.03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Война Рима с Карфагеном.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01.04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Рабство в древнем Риме.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08.04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Единовластие Цезаря.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15.04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Установление империи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22.04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 Риме при императоре Нероне.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29.04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Возникновение христианства.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06.05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Вечный город и его жители.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13.05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D06509">
              <w:rPr>
                <w:rFonts w:ascii="Times New Roman" w:hAnsi="Times New Roman"/>
              </w:rPr>
              <w:t>Римская империя при Константине.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 xml:space="preserve">20.04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06509" w:rsidRPr="0034593B" w:rsidTr="0034593B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34593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D06509">
              <w:rPr>
                <w:rFonts w:ascii="Times New Roman" w:hAnsi="Times New Roman"/>
              </w:rPr>
              <w:t>Падение Западной Римской империи.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6509" w:rsidRPr="0034593B" w:rsidRDefault="00D06509" w:rsidP="00D06509">
            <w:pPr>
              <w:rPr>
                <w:rFonts w:ascii="Times New Roman" w:hAnsi="Times New Roman"/>
              </w:rPr>
            </w:pPr>
            <w:r w:rsidRPr="0034593B">
              <w:rPr>
                <w:rFonts w:ascii="Times New Roman" w:hAnsi="Times New Roman"/>
              </w:rPr>
              <w:t>27.05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509" w:rsidRPr="0034593B" w:rsidRDefault="00D06509" w:rsidP="00D06509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4593B" w:rsidRDefault="0034593B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34593B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</w:t>
      </w: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294DAF" w:rsidRDefault="00294DAF" w:rsidP="0034593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CD7F1F" w:rsidRPr="00294DAF" w:rsidRDefault="00CD7F1F" w:rsidP="00294DAF">
      <w:pPr>
        <w:widowControl w:val="0"/>
        <w:suppressAutoHyphens/>
        <w:autoSpaceDN w:val="0"/>
        <w:spacing w:after="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lastRenderedPageBreak/>
        <w:t>4. Образовательные ресурсы.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1.Федеральный государственный образовательный стандарт основного общего образования – М.: Просвещение, 2013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Примерная основная образовательная программа образовательного учреждения. Основная школа. - М.: Просвещение, 2014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Примерные программы по учебным предметам. История 5-9 классы. - М.: Просвещение, 2014.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Вигасина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- О.С.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Сороко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-Цюпы - Наталья Шевченко, Алексей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Вигасин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Г.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Годер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- М.: Просвещение, 2014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5. История Древнего мира: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Учеб.для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5 класса </w:t>
      </w:r>
      <w:proofErr w:type="gram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общеобразовательных  заведений</w:t>
      </w:r>
      <w:proofErr w:type="gram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/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Вигасин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А.А.,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Годер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Г.И., Свенцицкая И.С. –М.: Просвещение, 2012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6. 7.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Годер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Г.И. и др. Методическое пособие для учителя по истории Древнего мира. М.: Просвещение - 2007. 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ТЕХНИЧЕСКИЕ СРЕДСТВА ОБУЧЕНИЯ.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Аудиоколонки  колонки</w:t>
      </w:r>
      <w:proofErr w:type="gram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.</w:t>
      </w:r>
      <w:bookmarkStart w:id="1" w:name="_GoBack"/>
      <w:bookmarkEnd w:id="1"/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2. Видеопроектор.  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 Персональный компьютер.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4.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Принтер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.</w:t>
      </w:r>
    </w:p>
    <w:p w:rsidR="00CD7F1F" w:rsidRPr="00294DAF" w:rsidRDefault="00CD7F1F" w:rsidP="00294DAF">
      <w:pPr>
        <w:widowControl w:val="0"/>
        <w:suppressAutoHyphens/>
        <w:autoSpaceDN w:val="0"/>
        <w:spacing w:after="0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 xml:space="preserve">5. </w:t>
      </w:r>
      <w:proofErr w:type="spellStart"/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Экран</w:t>
      </w:r>
      <w:proofErr w:type="spellEnd"/>
      <w:r w:rsidRPr="00294DAF"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  <w:t>.</w:t>
      </w:r>
    </w:p>
    <w:p w:rsidR="0034593B" w:rsidRPr="00294DAF" w:rsidRDefault="0034593B" w:rsidP="00294DAF">
      <w:pPr>
        <w:rPr>
          <w:sz w:val="28"/>
          <w:szCs w:val="28"/>
        </w:rPr>
      </w:pPr>
    </w:p>
    <w:sectPr w:rsidR="0034593B" w:rsidRPr="00294DAF" w:rsidSect="00294DA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AF" w:rsidRDefault="00294DAF" w:rsidP="00294DAF">
      <w:pPr>
        <w:spacing w:after="0" w:line="240" w:lineRule="auto"/>
      </w:pPr>
      <w:r>
        <w:separator/>
      </w:r>
    </w:p>
  </w:endnote>
  <w:endnote w:type="continuationSeparator" w:id="0">
    <w:p w:rsidR="00294DAF" w:rsidRDefault="00294DAF" w:rsidP="0029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921868"/>
      <w:docPartObj>
        <w:docPartGallery w:val="Page Numbers (Bottom of Page)"/>
        <w:docPartUnique/>
      </w:docPartObj>
    </w:sdtPr>
    <w:sdtContent>
      <w:p w:rsidR="00294DAF" w:rsidRDefault="00294D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4DAF" w:rsidRDefault="00294D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AF" w:rsidRDefault="00294DAF" w:rsidP="00294DAF">
      <w:pPr>
        <w:spacing w:after="0" w:line="240" w:lineRule="auto"/>
      </w:pPr>
      <w:r>
        <w:separator/>
      </w:r>
    </w:p>
  </w:footnote>
  <w:footnote w:type="continuationSeparator" w:id="0">
    <w:p w:rsidR="00294DAF" w:rsidRDefault="00294DAF" w:rsidP="0029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72674"/>
    <w:multiLevelType w:val="hybridMultilevel"/>
    <w:tmpl w:val="AAD08912"/>
    <w:lvl w:ilvl="0" w:tplc="0DA243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05B9D"/>
    <w:multiLevelType w:val="multilevel"/>
    <w:tmpl w:val="9A04249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352C4"/>
    <w:multiLevelType w:val="multilevel"/>
    <w:tmpl w:val="F54AD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2" w15:restartNumberingAfterBreak="0">
    <w:nsid w:val="5E761862"/>
    <w:multiLevelType w:val="multilevel"/>
    <w:tmpl w:val="1E7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267"/>
    <w:rsid w:val="00294DAF"/>
    <w:rsid w:val="0034593B"/>
    <w:rsid w:val="008A4D8F"/>
    <w:rsid w:val="00B03267"/>
    <w:rsid w:val="00CD7F1F"/>
    <w:rsid w:val="00D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374F"/>
  <w15:docId w15:val="{C1F29E1A-B7CA-48AD-BBD4-B315264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267"/>
    <w:pPr>
      <w:suppressAutoHyphens/>
      <w:spacing w:after="120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32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D065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AF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D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9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B0FD-F5EB-44B0-B015-817BEAFC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Ольга Александровна Морозова</cp:lastModifiedBy>
  <cp:revision>4</cp:revision>
  <dcterms:created xsi:type="dcterms:W3CDTF">2019-01-23T18:25:00Z</dcterms:created>
  <dcterms:modified xsi:type="dcterms:W3CDTF">2019-04-08T10:50:00Z</dcterms:modified>
</cp:coreProperties>
</file>