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10" w:rsidRDefault="00845A3F">
      <w:r>
        <w:t xml:space="preserve"> </w:t>
      </w:r>
      <w:bookmarkStart w:id="0" w:name="_GoBack"/>
      <w:bookmarkEnd w:id="0"/>
    </w:p>
    <w:p w:rsidR="00551C10" w:rsidRDefault="00551C10" w:rsidP="00551C10">
      <w:pPr>
        <w:suppressAutoHyphens/>
        <w:spacing w:before="1" w:after="200" w:line="360" w:lineRule="auto"/>
        <w:ind w:right="48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№3</w:t>
      </w:r>
    </w:p>
    <w:p w:rsidR="00551C10" w:rsidRDefault="00551C10" w:rsidP="0055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</w:p>
    <w:p w:rsidR="00551C10" w:rsidRDefault="00551C10" w:rsidP="0055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АННОТАЦИЯ </w:t>
      </w:r>
      <w:r w:rsidR="00845A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</w:p>
    <w:p w:rsidR="00551C10" w:rsidRDefault="00551C10" w:rsidP="00551C10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АДАПТИРОВАННОЙ РАБОЧЕЙ ПРОГРАММЕ</w:t>
      </w:r>
    </w:p>
    <w:p w:rsidR="00551C10" w:rsidRDefault="00551C10" w:rsidP="00551C10">
      <w:pPr>
        <w:suppressAutoHyphens/>
        <w:spacing w:before="218" w:after="200" w:line="276" w:lineRule="auto"/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по ритмике для обучающихся 1 класса</w:t>
      </w:r>
    </w:p>
    <w:p w:rsidR="00551C10" w:rsidRDefault="00551C10" w:rsidP="00551C10">
      <w:pPr>
        <w:suppressAutoHyphens/>
        <w:spacing w:before="218" w:after="200" w:line="276" w:lineRule="auto"/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умственной отсталостью</w:t>
      </w: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Учитель музыки</w:t>
      </w:r>
    </w:p>
    <w:p w:rsidR="00551C10" w:rsidRDefault="00551C10" w:rsidP="00551C10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Якименко Ж.Н.</w:t>
      </w:r>
    </w:p>
    <w:p w:rsidR="00551C10" w:rsidRDefault="00551C10" w:rsidP="00551C10">
      <w:pPr>
        <w:suppressAutoHyphens/>
        <w:spacing w:before="279" w:after="200" w:line="276" w:lineRule="auto"/>
        <w:ind w:right="3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  <w:lang w:eastAsia="ru-RU"/>
        </w:rPr>
        <w:t xml:space="preserve"> (соответствует занимаемой должности)</w:t>
      </w:r>
    </w:p>
    <w:p w:rsidR="00551C10" w:rsidRDefault="00551C10" w:rsidP="00551C10">
      <w:pPr>
        <w:suppressAutoHyphens/>
        <w:spacing w:after="140" w:line="288" w:lineRule="auto"/>
        <w:ind w:right="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10" w:rsidRDefault="00551C10" w:rsidP="00551C10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51C10" w:rsidRDefault="00551C10" w:rsidP="00551C10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г.Советск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2019 г.</w:t>
      </w:r>
    </w:p>
    <w:p w:rsidR="00551C10" w:rsidRDefault="00551C10" w:rsidP="0055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</w:p>
    <w:p w:rsidR="00551C10" w:rsidRDefault="00551C10" w:rsidP="0055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</w:p>
    <w:p w:rsidR="00551C10" w:rsidRDefault="00551C10" w:rsidP="00551C10">
      <w:pPr>
        <w:pStyle w:val="2"/>
        <w:tabs>
          <w:tab w:val="left" w:pos="284"/>
        </w:tabs>
        <w:spacing w:line="360" w:lineRule="auto"/>
        <w:jc w:val="left"/>
        <w:rPr>
          <w:b/>
          <w:bCs/>
          <w:color w:val="000000"/>
          <w:sz w:val="24"/>
          <w:szCs w:val="24"/>
          <w:lang w:eastAsia="ru-RU" w:bidi="ru-RU"/>
        </w:rPr>
      </w:pPr>
    </w:p>
    <w:p w:rsidR="00551C10" w:rsidRDefault="00551C10" w:rsidP="00551C10">
      <w:pPr>
        <w:pStyle w:val="2"/>
        <w:tabs>
          <w:tab w:val="left" w:pos="284"/>
        </w:tabs>
        <w:spacing w:line="360" w:lineRule="auto"/>
        <w:jc w:val="left"/>
        <w:rPr>
          <w:b/>
          <w:bCs/>
          <w:color w:val="000000"/>
          <w:sz w:val="24"/>
          <w:szCs w:val="24"/>
          <w:lang w:eastAsia="ru-RU" w:bidi="ru-RU"/>
        </w:rPr>
      </w:pPr>
    </w:p>
    <w:p w:rsidR="00551C10" w:rsidRDefault="00551C10" w:rsidP="00551C10">
      <w:pPr>
        <w:pStyle w:val="2"/>
        <w:tabs>
          <w:tab w:val="left" w:pos="284"/>
        </w:tabs>
        <w:spacing w:line="360" w:lineRule="auto"/>
        <w:jc w:val="left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>1.      Пояснительная записка</w:t>
      </w:r>
    </w:p>
    <w:p w:rsidR="00551C10" w:rsidRDefault="00551C10" w:rsidP="00551C10">
      <w:pPr>
        <w:pStyle w:val="Textbody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программа для 1 </w:t>
      </w:r>
      <w:proofErr w:type="gramStart"/>
      <w:r>
        <w:rPr>
          <w:rFonts w:ascii="Times New Roman" w:hAnsi="Times New Roman" w:cs="Times New Roman"/>
        </w:rPr>
        <w:t>класса  составлена</w:t>
      </w:r>
      <w:proofErr w:type="gramEnd"/>
      <w:r>
        <w:rPr>
          <w:rFonts w:ascii="Times New Roman" w:hAnsi="Times New Roman" w:cs="Times New Roman"/>
        </w:rPr>
        <w:t xml:space="preserve"> на основе Программы специальных (коррекционных) общеобразовательных учреждений 1-4 классы,   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2015г.</w:t>
      </w:r>
    </w:p>
    <w:p w:rsidR="00551C10" w:rsidRDefault="00551C10" w:rsidP="00551C10">
      <w:pPr>
        <w:pStyle w:val="Textbody"/>
      </w:pPr>
      <w:r>
        <w:t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предмета «Ритмика», который определен стандартом.</w:t>
      </w:r>
    </w:p>
    <w:p w:rsidR="00551C10" w:rsidRDefault="00551C10" w:rsidP="00551C10">
      <w:pPr>
        <w:pStyle w:val="Textbody"/>
      </w:pPr>
      <w:r>
        <w:t xml:space="preserve">Структурно и содержательно программа для 1 класса рассчитана </w:t>
      </w:r>
      <w:proofErr w:type="gramStart"/>
      <w:r>
        <w:t>на  33</w:t>
      </w:r>
      <w:proofErr w:type="gramEnd"/>
      <w:r>
        <w:t xml:space="preserve">  часа в год,  по 1 часу в неделю.</w:t>
      </w:r>
    </w:p>
    <w:p w:rsidR="00551C10" w:rsidRDefault="00551C10" w:rsidP="00551C10">
      <w:pPr>
        <w:pStyle w:val="Textbody"/>
      </w:pPr>
      <w:r>
        <w:t xml:space="preserve">Рабочая учебная программа предназначена для обучающихся </w:t>
      </w:r>
      <w:proofErr w:type="gramStart"/>
      <w:r>
        <w:t>1  класса</w:t>
      </w:r>
      <w:proofErr w:type="gramEnd"/>
      <w:r>
        <w:t xml:space="preserve">   специальном коррекционном классе  для умственно отсталых детей.</w:t>
      </w:r>
    </w:p>
    <w:p w:rsidR="00551C10" w:rsidRDefault="00551C10" w:rsidP="00551C10">
      <w:pPr>
        <w:pStyle w:val="Textbody"/>
      </w:pPr>
      <w:r>
        <w:t>Срок реализации настоящей программы по предмету «Ритмика» - 1 учебный год.</w:t>
      </w:r>
    </w:p>
    <w:p w:rsidR="00551C10" w:rsidRDefault="00551C10" w:rsidP="00551C10">
      <w:pPr>
        <w:pStyle w:val="Textbody"/>
      </w:pPr>
      <w:r>
        <w:t>Соответствие Государственному образовательному стандарту: рабочая программа по предмету «Ритмика» детализирует и раскрывает содержание ФГОС начального общего образования в образовательной области «Физическая культура», проекта ФГОС для ОВЗ (вариант C) в образовательной области «Физическая культура», определяет общую стратегию обучения, воспитания и развития обучающихся средствами учебного предмета, в соответствии с целями изучения предмета «Ритмика».                               </w:t>
      </w:r>
    </w:p>
    <w:p w:rsidR="00551C10" w:rsidRDefault="00551C10" w:rsidP="00551C10">
      <w:pPr>
        <w:pStyle w:val="Textbody"/>
      </w:pPr>
      <w:r>
        <w:t>                                     </w:t>
      </w:r>
    </w:p>
    <w:p w:rsidR="00551C10" w:rsidRDefault="00551C10" w:rsidP="00551C10">
      <w:pPr>
        <w:pStyle w:val="Textbody"/>
      </w:pPr>
      <w:r>
        <w:rPr>
          <w:b/>
          <w:bCs/>
        </w:rPr>
        <w:t xml:space="preserve">Преподавание ритмики в коррекционном классе </w:t>
      </w:r>
      <w:r>
        <w:t>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551C10" w:rsidRDefault="00551C10" w:rsidP="00551C10">
      <w:pPr>
        <w:pStyle w:val="Textbody"/>
      </w:pPr>
      <w:r>
        <w:t>Ритмика оказывает положительное влияние на психофизиологические процессы, познавательную, эмоционально-волевую сферы ребенка, обеспечивает коррекцию психомоторики детей данной категории.</w:t>
      </w:r>
    </w:p>
    <w:p w:rsidR="00551C10" w:rsidRDefault="00551C10" w:rsidP="00551C10">
      <w:pPr>
        <w:pStyle w:val="Textbody"/>
        <w:rPr>
          <w:b/>
          <w:bCs/>
        </w:rPr>
      </w:pPr>
      <w:r>
        <w:rPr>
          <w:b/>
          <w:bCs/>
        </w:rPr>
        <w:t>Цель программы:</w:t>
      </w:r>
    </w:p>
    <w:p w:rsidR="00551C10" w:rsidRDefault="00551C10" w:rsidP="00551C10">
      <w:pPr>
        <w:pStyle w:val="Textbody"/>
      </w:pPr>
      <w:r>
        <w:t>        Воспитание гармонично-развитой личности средствами музыкально-ритмической деятельности, осуществление коррекции отклонений у детей.</w:t>
      </w:r>
    </w:p>
    <w:p w:rsidR="00551C10" w:rsidRDefault="00551C10" w:rsidP="00551C10">
      <w:pPr>
        <w:pStyle w:val="Textbody"/>
        <w:rPr>
          <w:b/>
          <w:bCs/>
        </w:rPr>
      </w:pPr>
      <w:r>
        <w:rPr>
          <w:b/>
          <w:bCs/>
        </w:rPr>
        <w:t>Задачи:</w:t>
      </w:r>
    </w:p>
    <w:p w:rsidR="00551C10" w:rsidRDefault="00551C10" w:rsidP="00551C10">
      <w:pPr>
        <w:pStyle w:val="Textbody"/>
      </w:pPr>
      <w:r>
        <w:t>Формировать понятия о некоторых музыкальных терминах (ритм, темп, характер музыки).</w:t>
      </w:r>
    </w:p>
    <w:p w:rsidR="00551C10" w:rsidRDefault="00551C10" w:rsidP="00551C10">
      <w:pPr>
        <w:pStyle w:val="Textbody"/>
      </w:pPr>
      <w:r>
        <w:t>Знакомить с разнообразием движений, разучивать различные движения, танцы, музыкально-ритмические игры, упражнения.</w:t>
      </w:r>
    </w:p>
    <w:p w:rsidR="00551C10" w:rsidRDefault="00551C10" w:rsidP="00551C10">
      <w:pPr>
        <w:pStyle w:val="Textbody"/>
      </w:pPr>
      <w:r>
        <w:t>Развивать музыкально-двигательные навыки и умения.</w:t>
      </w:r>
    </w:p>
    <w:p w:rsidR="00551C10" w:rsidRDefault="00551C10" w:rsidP="00551C10">
      <w:pPr>
        <w:pStyle w:val="Textbody"/>
      </w:pPr>
      <w:r>
        <w:t xml:space="preserve">Развивать познавательный интерес, творческую активность, воображение и фантазию у </w:t>
      </w:r>
      <w:r>
        <w:lastRenderedPageBreak/>
        <w:t xml:space="preserve">детей, их </w:t>
      </w:r>
      <w:proofErr w:type="gramStart"/>
      <w:r>
        <w:t>умение  самостоятельно</w:t>
      </w:r>
      <w:proofErr w:type="gramEnd"/>
      <w:r>
        <w:t xml:space="preserve"> отражать свои впечатления от музыки.</w:t>
      </w:r>
    </w:p>
    <w:p w:rsidR="00551C10" w:rsidRDefault="00551C10" w:rsidP="00551C10">
      <w:pPr>
        <w:pStyle w:val="Textbody"/>
      </w:pPr>
      <w:r>
        <w:t>Развивать коммуникативные навыки.</w:t>
      </w:r>
    </w:p>
    <w:p w:rsidR="00551C10" w:rsidRDefault="00551C10" w:rsidP="00551C10">
      <w:pPr>
        <w:pStyle w:val="Textbody"/>
      </w:pPr>
      <w:r>
        <w:t>Воспитывать у детей правильное отношение к окружающему миру.</w:t>
      </w:r>
    </w:p>
    <w:p w:rsidR="00551C10" w:rsidRDefault="00551C10" w:rsidP="00551C10">
      <w:pPr>
        <w:pStyle w:val="Textbody"/>
      </w:pPr>
      <w:proofErr w:type="gramStart"/>
      <w:r>
        <w:t>Воспитывать  положительные</w:t>
      </w:r>
      <w:proofErr w:type="gramEnd"/>
      <w:r>
        <w:t xml:space="preserve"> качества личности (дружелюбие, дисциплинированность, коллективизм)</w:t>
      </w:r>
    </w:p>
    <w:p w:rsidR="00551C10" w:rsidRDefault="00551C10" w:rsidP="00551C10">
      <w:pPr>
        <w:pStyle w:val="Textbody"/>
      </w:pPr>
      <w:r>
        <w:t>Осуществлять средствами музыкально-ритмической деятельности коррекцию познавательной, эмоционально-</w:t>
      </w:r>
      <w:proofErr w:type="gramStart"/>
      <w:r>
        <w:t xml:space="preserve">волевой,   </w:t>
      </w:r>
      <w:proofErr w:type="gramEnd"/>
      <w:r>
        <w:t>моторной, личностной сфер обучающегося.</w:t>
      </w:r>
    </w:p>
    <w:p w:rsidR="00551C10" w:rsidRDefault="00551C10" w:rsidP="00551C10">
      <w:pPr>
        <w:pStyle w:val="Textbody"/>
      </w:pPr>
      <w:r>
        <w:t>Основополагающие принципы:</w:t>
      </w:r>
    </w:p>
    <w:p w:rsidR="00551C10" w:rsidRDefault="00551C10" w:rsidP="00551C10">
      <w:pPr>
        <w:pStyle w:val="Textbody"/>
      </w:pPr>
      <w: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ритмическими упражнениями: интересы, мотивы);</w:t>
      </w:r>
    </w:p>
    <w:p w:rsidR="00551C10" w:rsidRDefault="00551C10" w:rsidP="00551C10">
      <w:pPr>
        <w:pStyle w:val="Textbody"/>
      </w:pPr>
      <w:r>
        <w:t xml:space="preserve">-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</w:t>
      </w:r>
      <w:proofErr w:type="gramStart"/>
      <w:r>
        <w:t>и  оптимизация</w:t>
      </w:r>
      <w:proofErr w:type="gramEnd"/>
      <w:r>
        <w:t xml:space="preserve"> нагрузки, сообщение новых знаний;</w:t>
      </w:r>
    </w:p>
    <w:p w:rsidR="00551C10" w:rsidRDefault="00551C10" w:rsidP="00551C10">
      <w:pPr>
        <w:pStyle w:val="Textbody"/>
      </w:pPr>
      <w:r>
        <w:t>- эмоциональность занятий (музыка, игровые методы, нетрадиционное оборудование и пр.);</w:t>
      </w:r>
    </w:p>
    <w:p w:rsidR="00551C10" w:rsidRDefault="00551C10" w:rsidP="00551C10">
      <w:pPr>
        <w:pStyle w:val="Textbody"/>
      </w:pPr>
      <w:r>
        <w:t>- создание условий для реального выполнения заданий, оказание помощи, обеспечение безопасности;</w:t>
      </w:r>
    </w:p>
    <w:p w:rsidR="00551C10" w:rsidRDefault="00551C10" w:rsidP="00551C10">
      <w:pPr>
        <w:pStyle w:val="Textbody"/>
      </w:pPr>
      <w:r>
        <w:t>- поощрение, одобрение, похвала за малейшие успехи;</w:t>
      </w:r>
    </w:p>
    <w:p w:rsidR="00551C10" w:rsidRDefault="00551C10" w:rsidP="00551C10">
      <w:pPr>
        <w:pStyle w:val="Textbody"/>
      </w:pPr>
      <w:r>
        <w:t>- контроль за динамикой результатов учебно-познавательного процесса и функциональным состоянием занимающихся.</w:t>
      </w:r>
    </w:p>
    <w:p w:rsidR="00551C10" w:rsidRDefault="00551C10" w:rsidP="00551C10">
      <w:pPr>
        <w:pStyle w:val="Textbody"/>
      </w:pPr>
      <w:r>
        <w:t>К психологическим принципам относятся:</w:t>
      </w:r>
    </w:p>
    <w:p w:rsidR="00551C10" w:rsidRDefault="00551C10" w:rsidP="00551C10">
      <w:pPr>
        <w:pStyle w:val="Textbody"/>
      </w:pPr>
      <w:r>
        <w:t>- создание комфортного психологического климата на уроках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</w:t>
      </w:r>
    </w:p>
    <w:p w:rsidR="00551C10" w:rsidRDefault="00551C10" w:rsidP="00551C10">
      <w:pPr>
        <w:pStyle w:val="Textbody"/>
      </w:pPr>
      <w:r>
        <w:t>- сплоченность группы (постановка общей цели, объединение общими интересами, взаимопомощь, взаимопонимание, симпатия, эмпатия, ролевые функции);</w:t>
      </w:r>
    </w:p>
    <w:p w:rsidR="00551C10" w:rsidRDefault="00551C10" w:rsidP="00551C10">
      <w:pPr>
        <w:pStyle w:val="Textbody"/>
      </w:pPr>
      <w:r>
        <w:t>- стиль общения (равный статус, доброжелательность, доверие, авторитет и личный пример учителя, его открытость, выраженное внимание к каждому ученику);</w:t>
      </w:r>
    </w:p>
    <w:p w:rsidR="00551C10" w:rsidRDefault="00551C10" w:rsidP="00551C10">
      <w:pPr>
        <w:pStyle w:val="Textbody"/>
      </w:pPr>
      <w:r>
        <w:t xml:space="preserve">-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положительном, позитивном, переориентировка внимания на саморегуляцию, самоконтроль, установление равновесия </w:t>
      </w:r>
      <w:r>
        <w:lastRenderedPageBreak/>
        <w:t>между внешними влияниями, внутренним состоянием и формами поведения.</w:t>
      </w:r>
    </w:p>
    <w:p w:rsidR="00551C10" w:rsidRDefault="00551C10" w:rsidP="00551C10">
      <w:pPr>
        <w:pStyle w:val="Textbody"/>
      </w:pPr>
      <w:r>
        <w:t>Педагогические приемы, направленные на развитие интеллектуальной деятельности: название движений, запоминание комбинаций движений по темпу, объему, усилию, плавности. На уроках широко применяются упражнения, которые требуют четкой дозировки силовых, временных и пространственных компонентов движений.</w:t>
      </w:r>
    </w:p>
    <w:p w:rsidR="00551C10" w:rsidRDefault="00551C10" w:rsidP="00551C10">
      <w:pPr>
        <w:pStyle w:val="Textbody"/>
      </w:pPr>
      <w: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551C10" w:rsidRDefault="00551C10" w:rsidP="00551C10">
      <w:pPr>
        <w:pStyle w:val="Textbody"/>
      </w:pPr>
      <w:r>
        <w:t xml:space="preserve">Чтобы обучающиеся усвоили алгоритм выполнения упражнений и инструкции педагога, требуется многократное повторение, сочетающееся с правильным показом. Упражнения, подвижные игры, игры с элементами спорта, подбираются таким образом, чтобы они состояли из простых элементарных движений. Характерной особенностью обучающихся с умственной отсталостью является инертность нервных процессов, их стереотипность и обусловленные этим трудности переключения с одного действия на другое. Попадая в непривычную для них обстановку, обучающиеся не могут воспроизвести даже хорошо </w:t>
      </w:r>
      <w:proofErr w:type="gramStart"/>
      <w:r>
        <w:t>знакомые  ритмические</w:t>
      </w:r>
      <w:proofErr w:type="gramEnd"/>
      <w:r>
        <w:t xml:space="preserve"> упражнения. Поэтому при планировании уроков необходимо предусмотреть разучивание одних и тех же упражнений в различных условиях.</w:t>
      </w:r>
    </w:p>
    <w:p w:rsidR="00551C10" w:rsidRDefault="00551C10" w:rsidP="00551C10">
      <w:pPr>
        <w:pStyle w:val="Textbody"/>
      </w:pPr>
      <w: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дозированная помощь педагога.</w:t>
      </w:r>
    </w:p>
    <w:p w:rsidR="00551C10" w:rsidRDefault="00551C10" w:rsidP="00551C10">
      <w:pPr>
        <w:pStyle w:val="Textbody"/>
      </w:pPr>
      <w:r>
        <w:t>Обучение предмету «Ритмика» тесно связано с решением задач нравственного, умственного, речевого, трудового, эстетического и физического воспитания обучающихся.</w:t>
      </w:r>
    </w:p>
    <w:p w:rsidR="00551C10" w:rsidRDefault="00551C10" w:rsidP="00551C10">
      <w:pPr>
        <w:pStyle w:val="Textbody"/>
      </w:pPr>
      <w:r>
        <w:t>Одним из ведущих требований к проведению уроков ритмики в начальных классах является широкое использование дифференцированного и индивидуального подхода к обучающимся.</w:t>
      </w:r>
    </w:p>
    <w:p w:rsidR="00551C10" w:rsidRDefault="00551C10" w:rsidP="00551C10">
      <w:pPr>
        <w:pStyle w:val="Textbody"/>
      </w:pPr>
      <w: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51C10" w:rsidRDefault="00551C10"/>
    <w:sectPr w:rsidR="005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0"/>
    <w:rsid w:val="00246DB2"/>
    <w:rsid w:val="00551C10"/>
    <w:rsid w:val="00560E5F"/>
    <w:rsid w:val="008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ABAD"/>
  <w15:chartTrackingRefBased/>
  <w15:docId w15:val="{4D259DB0-A33F-49AD-95EE-DDD0D92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C1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551C10"/>
    <w:pPr>
      <w:widowControl w:val="0"/>
      <w:shd w:val="clear" w:color="auto" w:fill="FFFFFF"/>
      <w:suppressAutoHyphens/>
      <w:autoSpaceDN w:val="0"/>
      <w:spacing w:after="0" w:line="370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Кабинет Музыки</cp:lastModifiedBy>
  <cp:revision>3</cp:revision>
  <dcterms:created xsi:type="dcterms:W3CDTF">2019-09-18T16:45:00Z</dcterms:created>
  <dcterms:modified xsi:type="dcterms:W3CDTF">2019-09-19T08:03:00Z</dcterms:modified>
</cp:coreProperties>
</file>