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C1B78E" w14:textId="5B436C2D" w:rsidR="00665CEA" w:rsidRDefault="00665CEA" w:rsidP="00FE3582">
      <w:pPr>
        <w:contextualSpacing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4499D037" wp14:editId="5BD5ADF6">
            <wp:extent cx="6130925" cy="86715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30925" cy="867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4FCA8" w14:textId="77777777" w:rsidR="00665CEA" w:rsidRDefault="00665CEA" w:rsidP="00FE3582">
      <w:pPr>
        <w:contextualSpacing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14:paraId="3068B8C8" w14:textId="5CE3F8BF" w:rsidR="00761538" w:rsidRDefault="00761538" w:rsidP="00FE3582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14:paraId="14503594" w14:textId="77777777" w:rsidR="00FE3582" w:rsidRPr="00FE3582" w:rsidRDefault="00FE3582" w:rsidP="00FE3582">
      <w:pPr>
        <w:numPr>
          <w:ilvl w:val="0"/>
          <w:numId w:val="1"/>
        </w:num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FE3582">
        <w:rPr>
          <w:rFonts w:ascii="Times New Roman" w:hAnsi="Times New Roman"/>
          <w:b/>
          <w:sz w:val="28"/>
          <w:szCs w:val="28"/>
        </w:rPr>
        <w:t>Планируемые результаты.</w:t>
      </w:r>
    </w:p>
    <w:p w14:paraId="64242A1B" w14:textId="77777777" w:rsidR="00FE3582" w:rsidRPr="00FE3582" w:rsidRDefault="00FE3582" w:rsidP="00FE3582">
      <w:pPr>
        <w:rPr>
          <w:rFonts w:ascii="Times New Roman" w:hAnsi="Times New Roman"/>
          <w:b/>
          <w:sz w:val="28"/>
          <w:szCs w:val="28"/>
        </w:rPr>
      </w:pPr>
    </w:p>
    <w:p w14:paraId="209EA413" w14:textId="7B0A4A76" w:rsidR="00FE3582" w:rsidRPr="00FE3582" w:rsidRDefault="00FE3582" w:rsidP="00FE3582">
      <w:pPr>
        <w:tabs>
          <w:tab w:val="left" w:pos="1680"/>
          <w:tab w:val="left" w:pos="3160"/>
          <w:tab w:val="left" w:pos="4140"/>
          <w:tab w:val="left" w:pos="4440"/>
          <w:tab w:val="left" w:pos="5720"/>
          <w:tab w:val="left" w:pos="7320"/>
          <w:tab w:val="left" w:pos="8440"/>
          <w:tab w:val="left" w:pos="8740"/>
        </w:tabs>
        <w:spacing w:line="240" w:lineRule="auto"/>
        <w:ind w:left="142" w:hanging="142"/>
        <w:jc w:val="both"/>
        <w:rPr>
          <w:rFonts w:ascii="Times New Roman" w:hAnsi="Times New Roman"/>
          <w:sz w:val="28"/>
          <w:szCs w:val="28"/>
        </w:rPr>
      </w:pPr>
      <w:r w:rsidRPr="00FE3582">
        <w:rPr>
          <w:rFonts w:ascii="Times New Roman" w:eastAsia="Times New Roman" w:hAnsi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/>
          <w:sz w:val="28"/>
          <w:szCs w:val="28"/>
        </w:rPr>
        <w:t>Н</w:t>
      </w:r>
      <w:r w:rsidRPr="00FE3582">
        <w:rPr>
          <w:rFonts w:ascii="Times New Roman" w:eastAsia="Times New Roman" w:hAnsi="Times New Roman"/>
          <w:sz w:val="28"/>
          <w:szCs w:val="28"/>
        </w:rPr>
        <w:t xml:space="preserve">аивысшим результатом освоение программы </w:t>
      </w:r>
      <w:r>
        <w:rPr>
          <w:rFonts w:ascii="Times New Roman" w:eastAsia="Times New Roman" w:hAnsi="Times New Roman"/>
          <w:sz w:val="28"/>
          <w:szCs w:val="28"/>
        </w:rPr>
        <w:t>у обучающихся с НОДА</w:t>
      </w:r>
      <w:r w:rsidRPr="00FE3582">
        <w:rPr>
          <w:rFonts w:ascii="Times New Roman" w:eastAsia="Times New Roman" w:hAnsi="Times New Roman"/>
          <w:sz w:val="28"/>
          <w:szCs w:val="28"/>
        </w:rPr>
        <w:t xml:space="preserve"> является достижение целей программы, максимальная социализация, максимальная адаптация ребёнка к школьному обучению, развитие высших коммуникативных и эмоционально – личностных функций, т. е. в целом развитие личности.</w:t>
      </w:r>
    </w:p>
    <w:p w14:paraId="01093C1B" w14:textId="69576746" w:rsidR="00FE3582" w:rsidRDefault="00FE3582" w:rsidP="00FE3582">
      <w:pPr>
        <w:spacing w:line="240" w:lineRule="auto"/>
        <w:ind w:left="260"/>
        <w:jc w:val="both"/>
        <w:rPr>
          <w:rFonts w:ascii="Times New Roman" w:eastAsia="Times New Roman" w:hAnsi="Times New Roman"/>
          <w:sz w:val="28"/>
          <w:szCs w:val="28"/>
        </w:rPr>
      </w:pPr>
      <w:r w:rsidRPr="00FE3582">
        <w:rPr>
          <w:rFonts w:ascii="Times New Roman" w:eastAsia="Times New Roman" w:hAnsi="Times New Roman"/>
          <w:sz w:val="28"/>
          <w:szCs w:val="28"/>
        </w:rPr>
        <w:t>Требования к результатам программы по развитию познавательных процессов, обучающихся</w:t>
      </w:r>
      <w:r w:rsidRPr="00FE3582">
        <w:rPr>
          <w:rFonts w:ascii="Times New Roman" w:hAnsi="Times New Roman"/>
          <w:sz w:val="28"/>
          <w:szCs w:val="28"/>
        </w:rPr>
        <w:t xml:space="preserve"> с </w:t>
      </w:r>
      <w:r w:rsidRPr="00FE3582">
        <w:rPr>
          <w:rFonts w:ascii="Times New Roman" w:eastAsia="Times New Roman" w:hAnsi="Times New Roman"/>
          <w:sz w:val="28"/>
          <w:szCs w:val="28"/>
        </w:rPr>
        <w:t>ОВЗ на конец учебного года</w:t>
      </w:r>
    </w:p>
    <w:p w14:paraId="5A538B0F" w14:textId="6CF3F88A" w:rsidR="00FE3582" w:rsidRPr="00FE3582" w:rsidRDefault="00FE3582" w:rsidP="00FE3582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E3582">
        <w:rPr>
          <w:rFonts w:ascii="Times New Roman" w:eastAsia="Times New Roman" w:hAnsi="Times New Roman"/>
          <w:sz w:val="28"/>
          <w:szCs w:val="28"/>
        </w:rPr>
        <w:t>анализировать простые закономерности;</w:t>
      </w:r>
    </w:p>
    <w:p w14:paraId="520AA194" w14:textId="725C93EC" w:rsidR="00FE3582" w:rsidRPr="00FE3582" w:rsidRDefault="00FE3582" w:rsidP="00FE3582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E3582">
        <w:rPr>
          <w:rFonts w:ascii="Times New Roman" w:eastAsia="Times New Roman" w:hAnsi="Times New Roman"/>
          <w:sz w:val="28"/>
          <w:szCs w:val="28"/>
        </w:rPr>
        <w:t>выделять в явлении разные особенности;</w:t>
      </w:r>
    </w:p>
    <w:p w14:paraId="7CE59BFB" w14:textId="70D1782B" w:rsidR="00FE3582" w:rsidRPr="00FE3582" w:rsidRDefault="00FE3582" w:rsidP="00FE3582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E3582">
        <w:rPr>
          <w:rFonts w:ascii="Times New Roman" w:eastAsia="Times New Roman" w:hAnsi="Times New Roman"/>
          <w:sz w:val="28"/>
          <w:szCs w:val="28"/>
        </w:rPr>
        <w:t>вычленять в предмете разные качества;</w:t>
      </w:r>
    </w:p>
    <w:p w14:paraId="0F9DD7A2" w14:textId="77777777" w:rsidR="00FE3582" w:rsidRPr="00FE3582" w:rsidRDefault="00FE3582" w:rsidP="00FE3582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E3582">
        <w:rPr>
          <w:rFonts w:ascii="Times New Roman" w:eastAsia="Times New Roman" w:hAnsi="Times New Roman"/>
          <w:sz w:val="28"/>
          <w:szCs w:val="28"/>
        </w:rPr>
        <w:t>сравнивать предметы с указанием их сходства и различия по заданным признакам</w:t>
      </w:r>
    </w:p>
    <w:p w14:paraId="15210B23" w14:textId="77777777" w:rsidR="00FE3582" w:rsidRDefault="00FE3582" w:rsidP="00FE3582">
      <w:pPr>
        <w:spacing w:line="200" w:lineRule="exact"/>
        <w:rPr>
          <w:sz w:val="20"/>
          <w:szCs w:val="20"/>
        </w:rPr>
      </w:pPr>
    </w:p>
    <w:p w14:paraId="3566279C" w14:textId="77777777" w:rsidR="00FE3582" w:rsidRPr="00FE3582" w:rsidRDefault="00FE3582" w:rsidP="00FE3582">
      <w:pPr>
        <w:jc w:val="center"/>
        <w:rPr>
          <w:rFonts w:ascii="Times New Roman" w:hAnsi="Times New Roman"/>
          <w:b/>
          <w:sz w:val="28"/>
          <w:szCs w:val="28"/>
        </w:rPr>
      </w:pPr>
    </w:p>
    <w:p w14:paraId="2B0A69A2" w14:textId="77777777" w:rsidR="00FE3582" w:rsidRPr="00FE3582" w:rsidRDefault="00FE3582" w:rsidP="00FE3582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9833D26" w14:textId="77777777" w:rsidR="00FE3582" w:rsidRPr="00FE3582" w:rsidRDefault="00FE3582" w:rsidP="00FE3582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ACDB7B7" w14:textId="77777777" w:rsidR="00FE3582" w:rsidRPr="00FE3582" w:rsidRDefault="00FE3582" w:rsidP="00FE3582">
      <w:pPr>
        <w:jc w:val="center"/>
        <w:rPr>
          <w:rFonts w:ascii="Times New Roman" w:hAnsi="Times New Roman"/>
          <w:b/>
          <w:sz w:val="28"/>
          <w:szCs w:val="28"/>
        </w:rPr>
      </w:pPr>
    </w:p>
    <w:p w14:paraId="510DCA4F" w14:textId="77777777" w:rsidR="00FE3582" w:rsidRPr="00FE3582" w:rsidRDefault="00FE3582" w:rsidP="00FE3582">
      <w:pPr>
        <w:jc w:val="center"/>
        <w:rPr>
          <w:rFonts w:ascii="Times New Roman" w:hAnsi="Times New Roman"/>
          <w:b/>
          <w:sz w:val="28"/>
          <w:szCs w:val="28"/>
        </w:rPr>
      </w:pPr>
    </w:p>
    <w:p w14:paraId="191728F2" w14:textId="77777777" w:rsidR="00FE3582" w:rsidRPr="00FE3582" w:rsidRDefault="00FE3582" w:rsidP="00FE3582">
      <w:pPr>
        <w:jc w:val="center"/>
        <w:rPr>
          <w:rFonts w:ascii="Times New Roman" w:hAnsi="Times New Roman"/>
          <w:b/>
          <w:sz w:val="28"/>
          <w:szCs w:val="28"/>
        </w:rPr>
      </w:pPr>
    </w:p>
    <w:p w14:paraId="288A8323" w14:textId="77777777" w:rsidR="00FE3582" w:rsidRPr="00FE3582" w:rsidRDefault="00FE3582" w:rsidP="00FE3582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4D5AA88" w14:textId="77777777" w:rsidR="00FE3582" w:rsidRPr="00FE3582" w:rsidRDefault="00FE3582" w:rsidP="00FE3582">
      <w:pPr>
        <w:jc w:val="center"/>
        <w:rPr>
          <w:rFonts w:ascii="Times New Roman" w:hAnsi="Times New Roman"/>
          <w:b/>
          <w:sz w:val="28"/>
          <w:szCs w:val="28"/>
        </w:rPr>
      </w:pPr>
    </w:p>
    <w:p w14:paraId="73FC14EB" w14:textId="77777777" w:rsidR="00FE3582" w:rsidRPr="00FE3582" w:rsidRDefault="00FE3582" w:rsidP="00FE3582">
      <w:pPr>
        <w:jc w:val="center"/>
        <w:rPr>
          <w:rFonts w:ascii="Times New Roman" w:hAnsi="Times New Roman"/>
          <w:b/>
          <w:sz w:val="28"/>
          <w:szCs w:val="28"/>
        </w:rPr>
      </w:pPr>
    </w:p>
    <w:p w14:paraId="28BB82B1" w14:textId="77777777" w:rsidR="00FE3582" w:rsidRPr="00FE3582" w:rsidRDefault="00FE3582" w:rsidP="00FE3582">
      <w:pPr>
        <w:jc w:val="center"/>
        <w:rPr>
          <w:rFonts w:ascii="Times New Roman" w:hAnsi="Times New Roman"/>
          <w:b/>
          <w:sz w:val="28"/>
          <w:szCs w:val="28"/>
        </w:rPr>
      </w:pPr>
    </w:p>
    <w:p w14:paraId="3C919BF0" w14:textId="77777777" w:rsidR="00FE3582" w:rsidRPr="00FE3582" w:rsidRDefault="00FE3582" w:rsidP="00FE3582">
      <w:pPr>
        <w:jc w:val="center"/>
        <w:rPr>
          <w:rFonts w:ascii="Times New Roman" w:hAnsi="Times New Roman"/>
          <w:b/>
          <w:sz w:val="28"/>
          <w:szCs w:val="28"/>
        </w:rPr>
      </w:pPr>
    </w:p>
    <w:p w14:paraId="391825A6" w14:textId="13413B9A" w:rsidR="00FE3582" w:rsidRDefault="00FE3582" w:rsidP="00FE3582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89836DF" w14:textId="77777777" w:rsidR="00FE3582" w:rsidRPr="00FE3582" w:rsidRDefault="00FE3582" w:rsidP="00FE3582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E691483" w14:textId="77777777" w:rsidR="00FE3582" w:rsidRPr="00FE3582" w:rsidRDefault="00FE3582" w:rsidP="00FE3582">
      <w:pPr>
        <w:rPr>
          <w:rFonts w:ascii="Times New Roman" w:hAnsi="Times New Roman"/>
          <w:b/>
          <w:sz w:val="28"/>
          <w:szCs w:val="28"/>
        </w:rPr>
      </w:pPr>
    </w:p>
    <w:p w14:paraId="5044E32B" w14:textId="77777777" w:rsidR="00FE3582" w:rsidRPr="00FE3582" w:rsidRDefault="00FE3582" w:rsidP="00FE3582">
      <w:pPr>
        <w:numPr>
          <w:ilvl w:val="0"/>
          <w:numId w:val="1"/>
        </w:num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FE3582">
        <w:rPr>
          <w:rFonts w:ascii="Times New Roman" w:hAnsi="Times New Roman"/>
          <w:b/>
          <w:sz w:val="28"/>
          <w:szCs w:val="28"/>
        </w:rPr>
        <w:t>Содержание.</w:t>
      </w:r>
    </w:p>
    <w:p w14:paraId="7DCBD2F1" w14:textId="77777777" w:rsidR="00FE3582" w:rsidRPr="00FE3582" w:rsidRDefault="00FE3582" w:rsidP="00FE3582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14:paraId="0F685E17" w14:textId="77777777" w:rsidR="00FE3582" w:rsidRPr="00FE3582" w:rsidRDefault="00FE3582" w:rsidP="00FE3582">
      <w:pPr>
        <w:contextualSpacing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FE3582">
        <w:rPr>
          <w:rFonts w:ascii="Times New Roman" w:eastAsia="Times New Roman" w:hAnsi="Times New Roman"/>
          <w:b/>
          <w:bCs/>
          <w:sz w:val="28"/>
          <w:szCs w:val="28"/>
        </w:rPr>
        <w:t xml:space="preserve">Раздел 1. Входная диагностика познавательных процессов </w:t>
      </w:r>
      <w:bookmarkStart w:id="1" w:name="_Hlk12530447"/>
      <w:r w:rsidRPr="00FE3582">
        <w:rPr>
          <w:rFonts w:ascii="Times New Roman" w:eastAsia="Times New Roman" w:hAnsi="Times New Roman"/>
          <w:b/>
          <w:bCs/>
          <w:sz w:val="28"/>
          <w:szCs w:val="28"/>
        </w:rPr>
        <w:t>(5 часов)</w:t>
      </w:r>
      <w:bookmarkEnd w:id="1"/>
    </w:p>
    <w:p w14:paraId="31EE599F" w14:textId="77777777" w:rsidR="00FE3582" w:rsidRPr="00FE3582" w:rsidRDefault="00FE3582" w:rsidP="00FE358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E3582">
        <w:rPr>
          <w:rFonts w:ascii="Times New Roman" w:hAnsi="Times New Roman"/>
          <w:sz w:val="28"/>
          <w:szCs w:val="28"/>
        </w:rPr>
        <w:t>(Диагностика развития восприятия, пространства, цвета, времени. Диагностика внимания, памяти, мышления.)</w:t>
      </w:r>
    </w:p>
    <w:p w14:paraId="1FF0E442" w14:textId="77777777" w:rsidR="00FE3582" w:rsidRPr="00FE3582" w:rsidRDefault="00FE3582" w:rsidP="00FE3582">
      <w:pPr>
        <w:contextualSpacing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FE3582">
        <w:rPr>
          <w:rFonts w:ascii="Times New Roman" w:eastAsia="Times New Roman" w:hAnsi="Times New Roman"/>
          <w:b/>
          <w:bCs/>
          <w:sz w:val="28"/>
          <w:szCs w:val="28"/>
        </w:rPr>
        <w:t>Раздел 2. Коррекция, развитие восприятия (5 часов)</w:t>
      </w:r>
    </w:p>
    <w:p w14:paraId="777173FE" w14:textId="77777777" w:rsidR="00FE3582" w:rsidRPr="00FE3582" w:rsidRDefault="00FE3582" w:rsidP="00FE3582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FE3582">
        <w:rPr>
          <w:rFonts w:ascii="Times New Roman" w:hAnsi="Times New Roman"/>
          <w:sz w:val="28"/>
          <w:szCs w:val="28"/>
        </w:rPr>
        <w:t>(Упражнения на развитие восприятия.)</w:t>
      </w:r>
    </w:p>
    <w:p w14:paraId="567BC411" w14:textId="77777777" w:rsidR="00FE3582" w:rsidRPr="00FE3582" w:rsidRDefault="00FE3582" w:rsidP="00FE3582">
      <w:pPr>
        <w:contextualSpacing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FE3582">
        <w:rPr>
          <w:rFonts w:ascii="Times New Roman" w:eastAsia="Times New Roman" w:hAnsi="Times New Roman"/>
          <w:b/>
          <w:bCs/>
          <w:sz w:val="28"/>
          <w:szCs w:val="28"/>
        </w:rPr>
        <w:t>Раздел 3. Коррекция, развитие внимания (5 часов)</w:t>
      </w:r>
    </w:p>
    <w:p w14:paraId="651DB67C" w14:textId="77777777" w:rsidR="00FE3582" w:rsidRPr="00FE3582" w:rsidRDefault="00FE3582" w:rsidP="00FE3582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FE3582">
        <w:rPr>
          <w:rFonts w:ascii="Times New Roman" w:hAnsi="Times New Roman"/>
          <w:sz w:val="28"/>
          <w:szCs w:val="28"/>
        </w:rPr>
        <w:t>(Упражнения на развитие внимания.)</w:t>
      </w:r>
    </w:p>
    <w:p w14:paraId="3FEEABFB" w14:textId="77777777" w:rsidR="00FE3582" w:rsidRPr="00FE3582" w:rsidRDefault="00FE3582" w:rsidP="00FE3582">
      <w:pPr>
        <w:contextualSpacing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FE3582">
        <w:rPr>
          <w:rFonts w:ascii="Times New Roman" w:eastAsia="Times New Roman" w:hAnsi="Times New Roman"/>
          <w:b/>
          <w:bCs/>
          <w:sz w:val="28"/>
          <w:szCs w:val="28"/>
        </w:rPr>
        <w:t>Раздел 4. Коррекция, развитие и диагностика памяти (4 часа)</w:t>
      </w:r>
    </w:p>
    <w:p w14:paraId="42489C77" w14:textId="77777777" w:rsidR="00FE3582" w:rsidRPr="00FE3582" w:rsidRDefault="00FE3582" w:rsidP="00FE3582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FE3582">
        <w:rPr>
          <w:rFonts w:ascii="Times New Roman" w:hAnsi="Times New Roman"/>
          <w:sz w:val="28"/>
          <w:szCs w:val="28"/>
        </w:rPr>
        <w:t>(Упражнения на развитие зрительной, слуховой, моторной памяти.)</w:t>
      </w:r>
    </w:p>
    <w:p w14:paraId="76A76ABA" w14:textId="77777777" w:rsidR="00FE3582" w:rsidRPr="00FE3582" w:rsidRDefault="00FE3582" w:rsidP="00FE3582">
      <w:pPr>
        <w:contextualSpacing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FE3582">
        <w:rPr>
          <w:rFonts w:ascii="Times New Roman" w:eastAsia="Times New Roman" w:hAnsi="Times New Roman"/>
          <w:b/>
          <w:bCs/>
          <w:sz w:val="28"/>
          <w:szCs w:val="28"/>
        </w:rPr>
        <w:t>Раздел 5. Коррекция и развитие мышления (4 часа)</w:t>
      </w:r>
    </w:p>
    <w:p w14:paraId="0FB6582F" w14:textId="77777777" w:rsidR="00FE3582" w:rsidRPr="00FE3582" w:rsidRDefault="00FE3582" w:rsidP="00FE3582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FE3582">
        <w:rPr>
          <w:rFonts w:ascii="Times New Roman" w:hAnsi="Times New Roman"/>
          <w:sz w:val="28"/>
          <w:szCs w:val="28"/>
        </w:rPr>
        <w:t>(Упражнения на развитие мышления.)</w:t>
      </w:r>
    </w:p>
    <w:p w14:paraId="6161CB3A" w14:textId="77777777" w:rsidR="00FE3582" w:rsidRPr="00FE3582" w:rsidRDefault="00FE3582" w:rsidP="00FE3582">
      <w:pPr>
        <w:contextualSpacing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FE3582">
        <w:rPr>
          <w:rFonts w:ascii="Times New Roman" w:eastAsia="Times New Roman" w:hAnsi="Times New Roman"/>
          <w:b/>
          <w:bCs/>
          <w:sz w:val="28"/>
          <w:szCs w:val="28"/>
        </w:rPr>
        <w:t>Раздел 6. Коррекция и развитие моторной деятельности (4 часа)</w:t>
      </w:r>
    </w:p>
    <w:p w14:paraId="7FBE6D32" w14:textId="77777777" w:rsidR="00FE3582" w:rsidRPr="00FE3582" w:rsidRDefault="00FE3582" w:rsidP="00FE3582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FE3582">
        <w:rPr>
          <w:rFonts w:ascii="Times New Roman" w:hAnsi="Times New Roman"/>
          <w:sz w:val="28"/>
          <w:szCs w:val="28"/>
        </w:rPr>
        <w:t>(Упражнения на развитие моторной деятельности)</w:t>
      </w:r>
    </w:p>
    <w:p w14:paraId="47702467" w14:textId="77777777" w:rsidR="00FE3582" w:rsidRPr="00FE3582" w:rsidRDefault="00FE3582" w:rsidP="00FE3582">
      <w:pPr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FE3582">
        <w:rPr>
          <w:rFonts w:ascii="Times New Roman" w:eastAsia="Times New Roman" w:hAnsi="Times New Roman"/>
          <w:b/>
          <w:bCs/>
          <w:sz w:val="28"/>
          <w:szCs w:val="28"/>
        </w:rPr>
        <w:t>Раздел 7. Заключительная диагностика (6 часов)</w:t>
      </w:r>
    </w:p>
    <w:p w14:paraId="34316C65" w14:textId="77777777" w:rsidR="00FE3582" w:rsidRPr="00FE3582" w:rsidRDefault="00FE3582" w:rsidP="00FE358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E3582">
        <w:rPr>
          <w:rFonts w:ascii="Times New Roman" w:hAnsi="Times New Roman"/>
          <w:sz w:val="28"/>
          <w:szCs w:val="28"/>
        </w:rPr>
        <w:t>(Диагностика развития восприятия, пространства, уровня кругозора. Диагностика внимания, памяти, мышления.)</w:t>
      </w:r>
    </w:p>
    <w:p w14:paraId="67182486" w14:textId="77777777" w:rsidR="00FE3582" w:rsidRPr="00FE3582" w:rsidRDefault="00FE3582" w:rsidP="00FE3582">
      <w:pPr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243E0D9C" w14:textId="77777777" w:rsidR="00FE3582" w:rsidRPr="00FE3582" w:rsidRDefault="00FE3582" w:rsidP="00FE3582">
      <w:pPr>
        <w:jc w:val="center"/>
        <w:rPr>
          <w:rFonts w:ascii="Times New Roman" w:hAnsi="Times New Roman"/>
          <w:sz w:val="28"/>
          <w:szCs w:val="28"/>
        </w:rPr>
      </w:pPr>
      <w:r w:rsidRPr="00FE3582">
        <w:rPr>
          <w:rFonts w:ascii="Times New Roman" w:hAnsi="Times New Roman"/>
          <w:sz w:val="28"/>
          <w:szCs w:val="28"/>
        </w:rPr>
        <w:t>Итого: 33 часа</w:t>
      </w:r>
    </w:p>
    <w:p w14:paraId="7B9CE6D8" w14:textId="77777777" w:rsidR="00FE3582" w:rsidRPr="00FE3582" w:rsidRDefault="00FE3582" w:rsidP="00FE3582">
      <w:pPr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4D50F01E" w14:textId="77777777" w:rsidR="00FE3582" w:rsidRPr="00FE3582" w:rsidRDefault="00FE3582" w:rsidP="00FE3582">
      <w:pPr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35188E48" w14:textId="77777777" w:rsidR="00FE3582" w:rsidRPr="00FE3582" w:rsidRDefault="00FE3582" w:rsidP="00FE3582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A1742C4" w14:textId="77777777" w:rsidR="00FE3582" w:rsidRPr="00FE3582" w:rsidRDefault="00FE3582" w:rsidP="00FE3582">
      <w:pPr>
        <w:jc w:val="center"/>
        <w:rPr>
          <w:rFonts w:ascii="Times New Roman" w:hAnsi="Times New Roman"/>
          <w:sz w:val="28"/>
          <w:szCs w:val="28"/>
        </w:rPr>
      </w:pPr>
      <w:bookmarkStart w:id="2" w:name="_Hlk12530524"/>
    </w:p>
    <w:bookmarkEnd w:id="2"/>
    <w:p w14:paraId="39690E2E" w14:textId="77777777" w:rsidR="00FE3582" w:rsidRPr="00FE3582" w:rsidRDefault="00FE3582" w:rsidP="00FE3582">
      <w:pPr>
        <w:jc w:val="center"/>
        <w:rPr>
          <w:rFonts w:ascii="Times New Roman" w:hAnsi="Times New Roman"/>
          <w:b/>
          <w:sz w:val="28"/>
          <w:szCs w:val="28"/>
        </w:rPr>
      </w:pPr>
    </w:p>
    <w:p w14:paraId="0E51BE4D" w14:textId="77777777" w:rsidR="00FE3582" w:rsidRPr="00FE3582" w:rsidRDefault="00FE3582" w:rsidP="00FE3582">
      <w:pPr>
        <w:rPr>
          <w:rFonts w:ascii="Times New Roman" w:hAnsi="Times New Roman"/>
          <w:b/>
          <w:sz w:val="28"/>
          <w:szCs w:val="28"/>
        </w:rPr>
      </w:pPr>
    </w:p>
    <w:p w14:paraId="70FE3D4D" w14:textId="77777777" w:rsidR="00FE3582" w:rsidRPr="00FE3582" w:rsidRDefault="00FE3582" w:rsidP="00FE3582">
      <w:pPr>
        <w:rPr>
          <w:rFonts w:ascii="Times New Roman" w:hAnsi="Times New Roman"/>
          <w:b/>
          <w:sz w:val="28"/>
          <w:szCs w:val="28"/>
        </w:rPr>
      </w:pPr>
    </w:p>
    <w:p w14:paraId="6482AF0D" w14:textId="77777777" w:rsidR="00FE3582" w:rsidRPr="00FE3582" w:rsidRDefault="00FE3582" w:rsidP="00FE3582">
      <w:pPr>
        <w:rPr>
          <w:rFonts w:ascii="Times New Roman" w:hAnsi="Times New Roman"/>
          <w:b/>
          <w:sz w:val="28"/>
          <w:szCs w:val="28"/>
        </w:rPr>
      </w:pPr>
    </w:p>
    <w:p w14:paraId="04827E23" w14:textId="77777777" w:rsidR="00FE3582" w:rsidRPr="00FE3582" w:rsidRDefault="00FE3582" w:rsidP="00FE3582">
      <w:pPr>
        <w:rPr>
          <w:rFonts w:ascii="Times New Roman" w:hAnsi="Times New Roman"/>
          <w:b/>
          <w:sz w:val="28"/>
          <w:szCs w:val="28"/>
        </w:rPr>
      </w:pPr>
    </w:p>
    <w:p w14:paraId="1D2DB439" w14:textId="127DDE22" w:rsidR="00FE3582" w:rsidRDefault="00FE3582" w:rsidP="00FE3582">
      <w:pPr>
        <w:rPr>
          <w:rFonts w:ascii="Times New Roman" w:hAnsi="Times New Roman"/>
          <w:b/>
          <w:sz w:val="28"/>
          <w:szCs w:val="28"/>
        </w:rPr>
      </w:pPr>
    </w:p>
    <w:p w14:paraId="01BF7F05" w14:textId="77777777" w:rsidR="00FE3582" w:rsidRPr="00FE3582" w:rsidRDefault="00FE3582" w:rsidP="00FE3582">
      <w:pPr>
        <w:rPr>
          <w:rFonts w:ascii="Times New Roman" w:hAnsi="Times New Roman"/>
          <w:b/>
          <w:sz w:val="28"/>
          <w:szCs w:val="28"/>
        </w:rPr>
      </w:pPr>
    </w:p>
    <w:p w14:paraId="7D67A853" w14:textId="77777777" w:rsidR="00FE3582" w:rsidRPr="00FE3582" w:rsidRDefault="00FE3582" w:rsidP="00FE3582">
      <w:pPr>
        <w:jc w:val="center"/>
        <w:rPr>
          <w:rFonts w:ascii="Times New Roman" w:hAnsi="Times New Roman"/>
          <w:b/>
          <w:sz w:val="28"/>
          <w:szCs w:val="28"/>
        </w:rPr>
      </w:pPr>
    </w:p>
    <w:p w14:paraId="0CB16C25" w14:textId="77777777" w:rsidR="00FE3582" w:rsidRPr="00FE3582" w:rsidRDefault="00FE3582" w:rsidP="00FE3582">
      <w:pPr>
        <w:numPr>
          <w:ilvl w:val="0"/>
          <w:numId w:val="1"/>
        </w:num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FE3582">
        <w:rPr>
          <w:rFonts w:ascii="Times New Roman" w:hAnsi="Times New Roman"/>
          <w:b/>
          <w:sz w:val="28"/>
          <w:szCs w:val="28"/>
        </w:rPr>
        <w:t>Тематическое планирование.</w:t>
      </w:r>
    </w:p>
    <w:p w14:paraId="0D8E81D0" w14:textId="77777777" w:rsidR="00FE3582" w:rsidRPr="00FE3582" w:rsidRDefault="00FE3582" w:rsidP="00FE3582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3"/>
        <w:tblW w:w="9970" w:type="dxa"/>
        <w:tblLayout w:type="fixed"/>
        <w:tblLook w:val="04A0" w:firstRow="1" w:lastRow="0" w:firstColumn="1" w:lastColumn="0" w:noHBand="0" w:noVBand="1"/>
      </w:tblPr>
      <w:tblGrid>
        <w:gridCol w:w="562"/>
        <w:gridCol w:w="8501"/>
        <w:gridCol w:w="907"/>
      </w:tblGrid>
      <w:tr w:rsidR="00FE3582" w:rsidRPr="00FE3582" w14:paraId="41C89B80" w14:textId="77777777" w:rsidTr="000E6C38">
        <w:tc>
          <w:tcPr>
            <w:tcW w:w="562" w:type="dxa"/>
          </w:tcPr>
          <w:p w14:paraId="2F16CF25" w14:textId="77777777" w:rsidR="00FE3582" w:rsidRPr="00FE3582" w:rsidRDefault="00FE3582" w:rsidP="00FE3582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582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8501" w:type="dxa"/>
          </w:tcPr>
          <w:p w14:paraId="19159C54" w14:textId="77777777" w:rsidR="00FE3582" w:rsidRPr="00FE3582" w:rsidRDefault="00FE3582" w:rsidP="00FE3582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582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907" w:type="dxa"/>
          </w:tcPr>
          <w:p w14:paraId="6D1B0CD8" w14:textId="77777777" w:rsidR="00FE3582" w:rsidRPr="00FE3582" w:rsidRDefault="00FE3582" w:rsidP="00FE3582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E3582">
              <w:rPr>
                <w:rFonts w:ascii="Times New Roman" w:hAnsi="Times New Roman"/>
                <w:b/>
                <w:sz w:val="28"/>
                <w:szCs w:val="28"/>
              </w:rPr>
              <w:t>Кол.ч</w:t>
            </w:r>
            <w:proofErr w:type="spellEnd"/>
          </w:p>
        </w:tc>
      </w:tr>
      <w:tr w:rsidR="00FE3582" w:rsidRPr="00FE3582" w14:paraId="21BE3FD3" w14:textId="77777777" w:rsidTr="000E6C38">
        <w:tc>
          <w:tcPr>
            <w:tcW w:w="562" w:type="dxa"/>
          </w:tcPr>
          <w:p w14:paraId="48026008" w14:textId="77777777" w:rsidR="00FE3582" w:rsidRPr="00FE3582" w:rsidRDefault="00FE3582" w:rsidP="00FE3582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501" w:type="dxa"/>
          </w:tcPr>
          <w:p w14:paraId="1E2AE747" w14:textId="77777777" w:rsidR="00FE3582" w:rsidRPr="00FE3582" w:rsidRDefault="00FE3582" w:rsidP="00FE3582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582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Раздел 1. Входная диагностика познавательных процессов</w:t>
            </w:r>
          </w:p>
        </w:tc>
        <w:tc>
          <w:tcPr>
            <w:tcW w:w="907" w:type="dxa"/>
          </w:tcPr>
          <w:p w14:paraId="6EF7567F" w14:textId="77777777" w:rsidR="00FE3582" w:rsidRPr="00FE3582" w:rsidRDefault="00FE3582" w:rsidP="00FE3582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582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</w:tr>
      <w:tr w:rsidR="00FE3582" w:rsidRPr="00FE3582" w14:paraId="5C3F7EFA" w14:textId="77777777" w:rsidTr="000E6C38">
        <w:tc>
          <w:tcPr>
            <w:tcW w:w="562" w:type="dxa"/>
          </w:tcPr>
          <w:p w14:paraId="1AA33488" w14:textId="77777777" w:rsidR="00FE3582" w:rsidRPr="00FE3582" w:rsidRDefault="00FE3582" w:rsidP="00FE358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58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1" w:type="dxa"/>
          </w:tcPr>
          <w:p w14:paraId="022305B3" w14:textId="77777777" w:rsidR="00FE3582" w:rsidRPr="00FE3582" w:rsidRDefault="00FE3582" w:rsidP="00FE358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E3582">
              <w:rPr>
                <w:rFonts w:ascii="Times New Roman" w:hAnsi="Times New Roman"/>
                <w:sz w:val="28"/>
                <w:szCs w:val="28"/>
              </w:rPr>
              <w:t xml:space="preserve">Диагностика развития восприятия, пространства, цвета, времени. </w:t>
            </w:r>
          </w:p>
          <w:tbl>
            <w:tblPr>
              <w:tblW w:w="8811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097"/>
              <w:gridCol w:w="2714"/>
            </w:tblGrid>
            <w:tr w:rsidR="00FE3582" w:rsidRPr="00FE3582" w14:paraId="218C51B1" w14:textId="77777777" w:rsidTr="000E6C38">
              <w:trPr>
                <w:trHeight w:val="287"/>
              </w:trPr>
              <w:tc>
                <w:tcPr>
                  <w:tcW w:w="6097" w:type="dxa"/>
                  <w:vAlign w:val="bottom"/>
                </w:tcPr>
                <w:p w14:paraId="149E51A9" w14:textId="77777777" w:rsidR="00FE3582" w:rsidRPr="00FE3582" w:rsidRDefault="00FE3582" w:rsidP="00FE3582">
                  <w:pPr>
                    <w:spacing w:after="0" w:line="240" w:lineRule="auto"/>
                    <w:ind w:left="-443" w:right="-271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E3582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>(</w:t>
                  </w:r>
                  <w:proofErr w:type="spellStart"/>
                  <w:proofErr w:type="gramStart"/>
                  <w:r w:rsidRPr="00FE3582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>Уп</w:t>
                  </w:r>
                  <w:proofErr w:type="spellEnd"/>
                  <w:r w:rsidRPr="00FE3582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>(</w:t>
                  </w:r>
                  <w:proofErr w:type="gramEnd"/>
                  <w:r w:rsidRPr="00FE3582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>Упр. «Лабиринт», «Угадай, кого загадали»)</w:t>
                  </w:r>
                </w:p>
              </w:tc>
              <w:tc>
                <w:tcPr>
                  <w:tcW w:w="2714" w:type="dxa"/>
                  <w:tcBorders>
                    <w:right w:val="single" w:sz="8" w:space="0" w:color="auto"/>
                  </w:tcBorders>
                  <w:vAlign w:val="bottom"/>
                </w:tcPr>
                <w:p w14:paraId="18AF8BA1" w14:textId="77777777" w:rsidR="00FE3582" w:rsidRPr="00FE3582" w:rsidRDefault="00FE3582" w:rsidP="00FE3582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14:paraId="1F26C19A" w14:textId="77777777" w:rsidR="00FE3582" w:rsidRPr="00FE3582" w:rsidRDefault="00FE3582" w:rsidP="00FE3582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</w:tcPr>
          <w:p w14:paraId="2CDE03AB" w14:textId="77777777" w:rsidR="00FE3582" w:rsidRPr="00FE3582" w:rsidRDefault="00FE3582" w:rsidP="00FE358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58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E3582" w:rsidRPr="00FE3582" w14:paraId="7682B8F9" w14:textId="77777777" w:rsidTr="000E6C38">
        <w:tc>
          <w:tcPr>
            <w:tcW w:w="562" w:type="dxa"/>
          </w:tcPr>
          <w:p w14:paraId="0AF71E15" w14:textId="77777777" w:rsidR="00FE3582" w:rsidRPr="00FE3582" w:rsidRDefault="00FE3582" w:rsidP="00FE358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58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01" w:type="dxa"/>
          </w:tcPr>
          <w:p w14:paraId="4549B643" w14:textId="77777777" w:rsidR="00FE3582" w:rsidRPr="00FE3582" w:rsidRDefault="00FE3582" w:rsidP="00FE3582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FE3582">
              <w:rPr>
                <w:rFonts w:ascii="Times New Roman" w:hAnsi="Times New Roman"/>
                <w:sz w:val="28"/>
                <w:szCs w:val="28"/>
              </w:rPr>
              <w:t>Диагностика слухового восприятия. (Упр. «Зашифрованное слово», «Медведи разбрелись»)</w:t>
            </w:r>
          </w:p>
        </w:tc>
        <w:tc>
          <w:tcPr>
            <w:tcW w:w="907" w:type="dxa"/>
          </w:tcPr>
          <w:p w14:paraId="37E20FBE" w14:textId="77777777" w:rsidR="00FE3582" w:rsidRPr="00FE3582" w:rsidRDefault="00FE3582" w:rsidP="00FE358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58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E3582" w:rsidRPr="00FE3582" w14:paraId="494FE370" w14:textId="77777777" w:rsidTr="000E6C38">
        <w:tc>
          <w:tcPr>
            <w:tcW w:w="562" w:type="dxa"/>
          </w:tcPr>
          <w:p w14:paraId="0FFF1734" w14:textId="77777777" w:rsidR="00FE3582" w:rsidRPr="00FE3582" w:rsidRDefault="00FE3582" w:rsidP="00FE358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58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501" w:type="dxa"/>
          </w:tcPr>
          <w:p w14:paraId="4829EB59" w14:textId="77777777" w:rsidR="00FE3582" w:rsidRPr="00FE3582" w:rsidRDefault="00FE3582" w:rsidP="00FE3582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FE3582">
              <w:rPr>
                <w:rFonts w:ascii="Times New Roman" w:hAnsi="Times New Roman"/>
                <w:sz w:val="28"/>
                <w:szCs w:val="28"/>
              </w:rPr>
              <w:t>Диагностика внимания. (Упр. «Сравни, назови, сосчитай»)</w:t>
            </w:r>
          </w:p>
        </w:tc>
        <w:tc>
          <w:tcPr>
            <w:tcW w:w="907" w:type="dxa"/>
          </w:tcPr>
          <w:p w14:paraId="0B369DC9" w14:textId="77777777" w:rsidR="00FE3582" w:rsidRPr="00FE3582" w:rsidRDefault="00FE3582" w:rsidP="00FE358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58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E3582" w:rsidRPr="00FE3582" w14:paraId="71CFC77E" w14:textId="77777777" w:rsidTr="000E6C38">
        <w:tc>
          <w:tcPr>
            <w:tcW w:w="562" w:type="dxa"/>
          </w:tcPr>
          <w:p w14:paraId="18D51B1A" w14:textId="77777777" w:rsidR="00FE3582" w:rsidRPr="00FE3582" w:rsidRDefault="00FE3582" w:rsidP="00FE358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58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501" w:type="dxa"/>
          </w:tcPr>
          <w:p w14:paraId="427D7F00" w14:textId="77777777" w:rsidR="00FE3582" w:rsidRPr="00FE3582" w:rsidRDefault="00FE3582" w:rsidP="00FE3582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FE3582">
              <w:rPr>
                <w:rFonts w:ascii="Times New Roman" w:eastAsia="Times New Roman" w:hAnsi="Times New Roman"/>
                <w:sz w:val="28"/>
                <w:szCs w:val="28"/>
              </w:rPr>
              <w:t>Диагностика развития памяти. (Упр. «Что находится на картинке?»)</w:t>
            </w:r>
          </w:p>
        </w:tc>
        <w:tc>
          <w:tcPr>
            <w:tcW w:w="907" w:type="dxa"/>
          </w:tcPr>
          <w:p w14:paraId="637DF292" w14:textId="77777777" w:rsidR="00FE3582" w:rsidRPr="00FE3582" w:rsidRDefault="00FE3582" w:rsidP="00FE358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58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E3582" w:rsidRPr="00FE3582" w14:paraId="31151DDE" w14:textId="77777777" w:rsidTr="000E6C38">
        <w:tc>
          <w:tcPr>
            <w:tcW w:w="562" w:type="dxa"/>
          </w:tcPr>
          <w:p w14:paraId="4B2521A9" w14:textId="77777777" w:rsidR="00FE3582" w:rsidRPr="00FE3582" w:rsidRDefault="00FE3582" w:rsidP="00FE358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58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501" w:type="dxa"/>
          </w:tcPr>
          <w:p w14:paraId="6A893805" w14:textId="77777777" w:rsidR="00FE3582" w:rsidRPr="00FE3582" w:rsidRDefault="00FE3582" w:rsidP="00FE3582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FE3582">
              <w:rPr>
                <w:rFonts w:ascii="Times New Roman" w:eastAsia="Times New Roman" w:hAnsi="Times New Roman"/>
                <w:sz w:val="28"/>
                <w:szCs w:val="28"/>
              </w:rPr>
              <w:t>Диагностика развития мышления. (Упр. «Способность выделить существенное»)</w:t>
            </w:r>
          </w:p>
        </w:tc>
        <w:tc>
          <w:tcPr>
            <w:tcW w:w="907" w:type="dxa"/>
          </w:tcPr>
          <w:p w14:paraId="2D36F9AD" w14:textId="77777777" w:rsidR="00FE3582" w:rsidRPr="00FE3582" w:rsidRDefault="00FE3582" w:rsidP="00FE358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58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E3582" w:rsidRPr="00FE3582" w14:paraId="3D9F0487" w14:textId="77777777" w:rsidTr="000E6C38">
        <w:tc>
          <w:tcPr>
            <w:tcW w:w="562" w:type="dxa"/>
          </w:tcPr>
          <w:p w14:paraId="12279416" w14:textId="77777777" w:rsidR="00FE3582" w:rsidRPr="00FE3582" w:rsidRDefault="00FE3582" w:rsidP="00FE358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1" w:type="dxa"/>
          </w:tcPr>
          <w:p w14:paraId="1368B995" w14:textId="77777777" w:rsidR="00FE3582" w:rsidRPr="00FE3582" w:rsidRDefault="00FE3582" w:rsidP="00FE3582">
            <w:p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bookmarkStart w:id="3" w:name="_Hlk12530280"/>
            <w:r w:rsidRPr="00FE3582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Раздел 2. Коррекция, развитие восприятия</w:t>
            </w:r>
            <w:bookmarkEnd w:id="3"/>
          </w:p>
        </w:tc>
        <w:tc>
          <w:tcPr>
            <w:tcW w:w="907" w:type="dxa"/>
          </w:tcPr>
          <w:p w14:paraId="33A43556" w14:textId="77777777" w:rsidR="00FE3582" w:rsidRPr="00FE3582" w:rsidRDefault="00FE3582" w:rsidP="00FE3582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582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</w:tr>
      <w:tr w:rsidR="00FE3582" w:rsidRPr="00FE3582" w14:paraId="66848A93" w14:textId="77777777" w:rsidTr="000E6C38">
        <w:tc>
          <w:tcPr>
            <w:tcW w:w="562" w:type="dxa"/>
          </w:tcPr>
          <w:p w14:paraId="187D722E" w14:textId="77777777" w:rsidR="00FE3582" w:rsidRPr="00FE3582" w:rsidRDefault="00FE3582" w:rsidP="00FE358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58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501" w:type="dxa"/>
          </w:tcPr>
          <w:p w14:paraId="1F921EF6" w14:textId="77777777" w:rsidR="00FE3582" w:rsidRPr="00FE3582" w:rsidRDefault="00FE3582" w:rsidP="00FE3582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E3582">
              <w:rPr>
                <w:rFonts w:ascii="Times New Roman" w:eastAsia="Times New Roman" w:hAnsi="Times New Roman"/>
                <w:sz w:val="28"/>
                <w:szCs w:val="28"/>
              </w:rPr>
              <w:t>Развитие восприятия пространства. (Упр. «На. Под. Над. За.»)</w:t>
            </w:r>
          </w:p>
        </w:tc>
        <w:tc>
          <w:tcPr>
            <w:tcW w:w="907" w:type="dxa"/>
          </w:tcPr>
          <w:p w14:paraId="43BA8B73" w14:textId="77777777" w:rsidR="00FE3582" w:rsidRPr="00FE3582" w:rsidRDefault="00FE3582" w:rsidP="00FE358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58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E3582" w:rsidRPr="00FE3582" w14:paraId="64EC7A64" w14:textId="77777777" w:rsidTr="000E6C38">
        <w:tc>
          <w:tcPr>
            <w:tcW w:w="562" w:type="dxa"/>
          </w:tcPr>
          <w:p w14:paraId="05C51467" w14:textId="77777777" w:rsidR="00FE3582" w:rsidRPr="00FE3582" w:rsidRDefault="00FE3582" w:rsidP="00FE358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582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501" w:type="dxa"/>
          </w:tcPr>
          <w:p w14:paraId="74AC7594" w14:textId="77777777" w:rsidR="00FE3582" w:rsidRPr="00FE3582" w:rsidRDefault="00FE3582" w:rsidP="00FE3582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E3582">
              <w:rPr>
                <w:rFonts w:ascii="Times New Roman" w:eastAsia="Times New Roman" w:hAnsi="Times New Roman"/>
                <w:sz w:val="28"/>
                <w:szCs w:val="28"/>
              </w:rPr>
              <w:t>Развитие восприятия времени. (Упр. «Что было раньше?», «Сегодня и вчера»)</w:t>
            </w:r>
          </w:p>
        </w:tc>
        <w:tc>
          <w:tcPr>
            <w:tcW w:w="907" w:type="dxa"/>
          </w:tcPr>
          <w:p w14:paraId="17279785" w14:textId="77777777" w:rsidR="00FE3582" w:rsidRPr="00FE3582" w:rsidRDefault="00FE3582" w:rsidP="00FE358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58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E3582" w:rsidRPr="00FE3582" w14:paraId="5E60F19E" w14:textId="77777777" w:rsidTr="000E6C38">
        <w:tc>
          <w:tcPr>
            <w:tcW w:w="562" w:type="dxa"/>
          </w:tcPr>
          <w:p w14:paraId="5F204D8E" w14:textId="77777777" w:rsidR="00FE3582" w:rsidRPr="00FE3582" w:rsidRDefault="00FE3582" w:rsidP="00FE358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582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501" w:type="dxa"/>
          </w:tcPr>
          <w:p w14:paraId="754C2AC2" w14:textId="77777777" w:rsidR="00FE3582" w:rsidRPr="00FE3582" w:rsidRDefault="00FE3582" w:rsidP="00FE3582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E3582">
              <w:rPr>
                <w:rFonts w:ascii="Times New Roman" w:eastAsia="Times New Roman" w:hAnsi="Times New Roman"/>
                <w:sz w:val="28"/>
                <w:szCs w:val="28"/>
              </w:rPr>
              <w:t>Развитие восприятия формы, цвета. (Упр. «Цветное домино», «Сложи рисунки из фигур», «Найди похожие формы»)</w:t>
            </w:r>
          </w:p>
        </w:tc>
        <w:tc>
          <w:tcPr>
            <w:tcW w:w="907" w:type="dxa"/>
          </w:tcPr>
          <w:p w14:paraId="06113D15" w14:textId="77777777" w:rsidR="00FE3582" w:rsidRPr="00FE3582" w:rsidRDefault="00FE3582" w:rsidP="00FE358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58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E3582" w:rsidRPr="00FE3582" w14:paraId="5C06CE8F" w14:textId="77777777" w:rsidTr="000E6C38">
        <w:tc>
          <w:tcPr>
            <w:tcW w:w="562" w:type="dxa"/>
          </w:tcPr>
          <w:p w14:paraId="482233EF" w14:textId="77777777" w:rsidR="00FE3582" w:rsidRPr="00FE3582" w:rsidRDefault="00FE3582" w:rsidP="00FE358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582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501" w:type="dxa"/>
          </w:tcPr>
          <w:p w14:paraId="632F2320" w14:textId="77777777" w:rsidR="00FE3582" w:rsidRPr="00FE3582" w:rsidRDefault="00FE3582" w:rsidP="00FE3582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E3582">
              <w:rPr>
                <w:rFonts w:ascii="Times New Roman" w:eastAsia="Times New Roman" w:hAnsi="Times New Roman"/>
                <w:sz w:val="28"/>
                <w:szCs w:val="28"/>
              </w:rPr>
              <w:t>Развитие восприятия слуха. (Упр. «Угадай кто зовет»)</w:t>
            </w:r>
          </w:p>
        </w:tc>
        <w:tc>
          <w:tcPr>
            <w:tcW w:w="907" w:type="dxa"/>
          </w:tcPr>
          <w:p w14:paraId="22637185" w14:textId="77777777" w:rsidR="00FE3582" w:rsidRPr="00FE3582" w:rsidRDefault="00FE3582" w:rsidP="00FE358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58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E3582" w:rsidRPr="00FE3582" w14:paraId="336163E2" w14:textId="77777777" w:rsidTr="000E6C38">
        <w:tc>
          <w:tcPr>
            <w:tcW w:w="562" w:type="dxa"/>
          </w:tcPr>
          <w:p w14:paraId="0C2F3C96" w14:textId="77777777" w:rsidR="00FE3582" w:rsidRPr="00FE3582" w:rsidRDefault="00FE3582" w:rsidP="00FE358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582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501" w:type="dxa"/>
          </w:tcPr>
          <w:p w14:paraId="0B340AE8" w14:textId="77777777" w:rsidR="00FE3582" w:rsidRPr="00FE3582" w:rsidRDefault="00FE3582" w:rsidP="00FE3582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E3582">
              <w:rPr>
                <w:rFonts w:ascii="Times New Roman" w:eastAsia="Times New Roman" w:hAnsi="Times New Roman"/>
                <w:sz w:val="28"/>
                <w:szCs w:val="28"/>
              </w:rPr>
              <w:t>Развитие восприятия. (Упр. «Спрячем и найдем»)</w:t>
            </w:r>
          </w:p>
        </w:tc>
        <w:tc>
          <w:tcPr>
            <w:tcW w:w="907" w:type="dxa"/>
          </w:tcPr>
          <w:p w14:paraId="66931389" w14:textId="77777777" w:rsidR="00FE3582" w:rsidRPr="00FE3582" w:rsidRDefault="00FE3582" w:rsidP="00FE358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58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E3582" w:rsidRPr="00FE3582" w14:paraId="25299460" w14:textId="77777777" w:rsidTr="000E6C38">
        <w:tc>
          <w:tcPr>
            <w:tcW w:w="562" w:type="dxa"/>
          </w:tcPr>
          <w:p w14:paraId="3A41AB45" w14:textId="77777777" w:rsidR="00FE3582" w:rsidRPr="00FE3582" w:rsidRDefault="00FE3582" w:rsidP="00FE358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1" w:type="dxa"/>
          </w:tcPr>
          <w:p w14:paraId="04544B90" w14:textId="77777777" w:rsidR="00FE3582" w:rsidRPr="00FE3582" w:rsidRDefault="00FE3582" w:rsidP="00FE3582">
            <w:pPr>
              <w:ind w:right="-139"/>
              <w:jc w:val="center"/>
              <w:rPr>
                <w:rFonts w:ascii="Times New Roman" w:hAnsi="Times New Roman"/>
                <w:sz w:val="28"/>
                <w:szCs w:val="28"/>
              </w:rPr>
            </w:pPr>
            <w:bookmarkStart w:id="4" w:name="_Hlk12530304"/>
            <w:r w:rsidRPr="00FE3582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Раздел 3. Коррекция, </w:t>
            </w:r>
            <w:proofErr w:type="gramStart"/>
            <w:r w:rsidRPr="00FE3582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развитие  внимания</w:t>
            </w:r>
            <w:bookmarkEnd w:id="4"/>
            <w:proofErr w:type="gramEnd"/>
          </w:p>
        </w:tc>
        <w:tc>
          <w:tcPr>
            <w:tcW w:w="907" w:type="dxa"/>
          </w:tcPr>
          <w:p w14:paraId="30E39075" w14:textId="77777777" w:rsidR="00FE3582" w:rsidRPr="00FE3582" w:rsidRDefault="00FE3582" w:rsidP="00FE3582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582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</w:tr>
      <w:tr w:rsidR="00FE3582" w:rsidRPr="00FE3582" w14:paraId="19CFCCF2" w14:textId="77777777" w:rsidTr="000E6C38">
        <w:tc>
          <w:tcPr>
            <w:tcW w:w="562" w:type="dxa"/>
          </w:tcPr>
          <w:p w14:paraId="472DDF5F" w14:textId="77777777" w:rsidR="00FE3582" w:rsidRPr="00FE3582" w:rsidRDefault="00FE3582" w:rsidP="00FE358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582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8501" w:type="dxa"/>
          </w:tcPr>
          <w:p w14:paraId="45DF17B4" w14:textId="77777777" w:rsidR="00FE3582" w:rsidRPr="00FE3582" w:rsidRDefault="00FE3582" w:rsidP="00FE3582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E3582">
              <w:rPr>
                <w:rFonts w:ascii="Times New Roman" w:eastAsia="Times New Roman" w:hAnsi="Times New Roman"/>
                <w:sz w:val="28"/>
                <w:szCs w:val="28"/>
              </w:rPr>
              <w:t>Развитие устойчивости внимания. (Упр. «Найди отличия», «Перепутанные линии», «Зашифрованное слово»)</w:t>
            </w:r>
          </w:p>
        </w:tc>
        <w:tc>
          <w:tcPr>
            <w:tcW w:w="907" w:type="dxa"/>
          </w:tcPr>
          <w:p w14:paraId="1A9D2637" w14:textId="77777777" w:rsidR="00FE3582" w:rsidRPr="00FE3582" w:rsidRDefault="00FE3582" w:rsidP="00FE358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58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E3582" w:rsidRPr="00FE3582" w14:paraId="132F1EA4" w14:textId="77777777" w:rsidTr="000E6C38">
        <w:tc>
          <w:tcPr>
            <w:tcW w:w="562" w:type="dxa"/>
          </w:tcPr>
          <w:p w14:paraId="53F625E5" w14:textId="77777777" w:rsidR="00FE3582" w:rsidRPr="00FE3582" w:rsidRDefault="00FE3582" w:rsidP="00FE358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582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8501" w:type="dxa"/>
          </w:tcPr>
          <w:p w14:paraId="2518B50F" w14:textId="77777777" w:rsidR="00FE3582" w:rsidRPr="00FE3582" w:rsidRDefault="00FE3582" w:rsidP="00FE3582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E3582">
              <w:rPr>
                <w:rFonts w:ascii="Times New Roman" w:eastAsia="Times New Roman" w:hAnsi="Times New Roman"/>
                <w:sz w:val="28"/>
                <w:szCs w:val="28"/>
              </w:rPr>
              <w:t>Развитие произвольного внимания. (Упр. «Зеваки», «Буквы алфавита»)</w:t>
            </w:r>
          </w:p>
        </w:tc>
        <w:tc>
          <w:tcPr>
            <w:tcW w:w="907" w:type="dxa"/>
          </w:tcPr>
          <w:p w14:paraId="3FE6C562" w14:textId="77777777" w:rsidR="00FE3582" w:rsidRPr="00FE3582" w:rsidRDefault="00FE3582" w:rsidP="00FE358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58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E3582" w:rsidRPr="00FE3582" w14:paraId="4F3B789D" w14:textId="77777777" w:rsidTr="000E6C38">
        <w:tc>
          <w:tcPr>
            <w:tcW w:w="562" w:type="dxa"/>
          </w:tcPr>
          <w:p w14:paraId="11B72B7C" w14:textId="77777777" w:rsidR="00FE3582" w:rsidRPr="00FE3582" w:rsidRDefault="00FE3582" w:rsidP="00FE358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582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8501" w:type="dxa"/>
          </w:tcPr>
          <w:p w14:paraId="3B0BE679" w14:textId="77777777" w:rsidR="00FE3582" w:rsidRPr="00FE3582" w:rsidRDefault="00FE3582" w:rsidP="00FE3582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E3582">
              <w:rPr>
                <w:rFonts w:ascii="Times New Roman" w:eastAsia="Times New Roman" w:hAnsi="Times New Roman"/>
                <w:sz w:val="28"/>
                <w:szCs w:val="28"/>
              </w:rPr>
              <w:t>Развитие сенсорной памяти через упражнения на развитие внимания. (Упр. «Исключение лишнего», «Найди два одинаковых предмета»)</w:t>
            </w:r>
          </w:p>
        </w:tc>
        <w:tc>
          <w:tcPr>
            <w:tcW w:w="907" w:type="dxa"/>
          </w:tcPr>
          <w:p w14:paraId="52959329" w14:textId="77777777" w:rsidR="00FE3582" w:rsidRPr="00FE3582" w:rsidRDefault="00FE3582" w:rsidP="00FE358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58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E3582" w:rsidRPr="00FE3582" w14:paraId="7195022B" w14:textId="77777777" w:rsidTr="000E6C38">
        <w:tc>
          <w:tcPr>
            <w:tcW w:w="562" w:type="dxa"/>
          </w:tcPr>
          <w:p w14:paraId="378F0E61" w14:textId="77777777" w:rsidR="00FE3582" w:rsidRPr="00FE3582" w:rsidRDefault="00FE3582" w:rsidP="00FE358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582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8501" w:type="dxa"/>
          </w:tcPr>
          <w:p w14:paraId="062775EF" w14:textId="77777777" w:rsidR="00FE3582" w:rsidRPr="00FE3582" w:rsidRDefault="00FE3582" w:rsidP="00FE3582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E3582">
              <w:rPr>
                <w:rFonts w:ascii="Times New Roman" w:eastAsia="Times New Roman" w:hAnsi="Times New Roman"/>
                <w:sz w:val="28"/>
                <w:szCs w:val="28"/>
              </w:rPr>
              <w:t>Развитие умения распределять внимание. (Методики «Знаковый тест», «Ромашки-колокольчики»)</w:t>
            </w:r>
          </w:p>
        </w:tc>
        <w:tc>
          <w:tcPr>
            <w:tcW w:w="907" w:type="dxa"/>
          </w:tcPr>
          <w:p w14:paraId="32E40B5F" w14:textId="77777777" w:rsidR="00FE3582" w:rsidRPr="00FE3582" w:rsidRDefault="00FE3582" w:rsidP="00FE358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58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E3582" w:rsidRPr="00FE3582" w14:paraId="5A9A4870" w14:textId="77777777" w:rsidTr="000E6C38">
        <w:tc>
          <w:tcPr>
            <w:tcW w:w="562" w:type="dxa"/>
          </w:tcPr>
          <w:p w14:paraId="7C811079" w14:textId="77777777" w:rsidR="00FE3582" w:rsidRPr="00FE3582" w:rsidRDefault="00FE3582" w:rsidP="00FE358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582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8501" w:type="dxa"/>
          </w:tcPr>
          <w:p w14:paraId="7E61DEAD" w14:textId="77777777" w:rsidR="00FE3582" w:rsidRPr="00FE3582" w:rsidRDefault="00FE3582" w:rsidP="00FE3582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E3582">
              <w:rPr>
                <w:rFonts w:ascii="Times New Roman" w:eastAsia="Times New Roman" w:hAnsi="Times New Roman"/>
                <w:sz w:val="28"/>
                <w:szCs w:val="28"/>
              </w:rPr>
              <w:t>Развитие умения переключать внимание. (Упр. «Найди пару», «Найди зайца»)</w:t>
            </w:r>
          </w:p>
        </w:tc>
        <w:tc>
          <w:tcPr>
            <w:tcW w:w="907" w:type="dxa"/>
          </w:tcPr>
          <w:p w14:paraId="0BA88245" w14:textId="77777777" w:rsidR="00FE3582" w:rsidRPr="00FE3582" w:rsidRDefault="00FE3582" w:rsidP="00FE358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58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E3582" w:rsidRPr="00FE3582" w14:paraId="6168D03C" w14:textId="77777777" w:rsidTr="000E6C38">
        <w:tc>
          <w:tcPr>
            <w:tcW w:w="562" w:type="dxa"/>
          </w:tcPr>
          <w:p w14:paraId="6BD9D371" w14:textId="77777777" w:rsidR="00FE3582" w:rsidRPr="00FE3582" w:rsidRDefault="00FE3582" w:rsidP="00FE358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1" w:type="dxa"/>
            <w:vAlign w:val="bottom"/>
          </w:tcPr>
          <w:p w14:paraId="1E917F54" w14:textId="77777777" w:rsidR="00FE3582" w:rsidRPr="00FE3582" w:rsidRDefault="00FE3582" w:rsidP="00FE3582">
            <w:p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E3582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Раздел 4. Коррекция, развитие и диагностика памяти</w:t>
            </w:r>
          </w:p>
        </w:tc>
        <w:tc>
          <w:tcPr>
            <w:tcW w:w="907" w:type="dxa"/>
          </w:tcPr>
          <w:p w14:paraId="4ECE74EF" w14:textId="77777777" w:rsidR="00FE3582" w:rsidRPr="00FE3582" w:rsidRDefault="00FE3582" w:rsidP="00FE3582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582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FE3582" w:rsidRPr="00FE3582" w14:paraId="777D183C" w14:textId="77777777" w:rsidTr="000E6C38">
        <w:tc>
          <w:tcPr>
            <w:tcW w:w="562" w:type="dxa"/>
          </w:tcPr>
          <w:p w14:paraId="0D097EB8" w14:textId="77777777" w:rsidR="00FE3582" w:rsidRPr="00FE3582" w:rsidRDefault="00FE3582" w:rsidP="00FE3582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FE3582">
              <w:rPr>
                <w:rFonts w:ascii="Times New Roman" w:hAnsi="Times New Roman"/>
                <w:sz w:val="28"/>
                <w:szCs w:val="28"/>
              </w:rPr>
              <w:lastRenderedPageBreak/>
              <w:t>16</w:t>
            </w:r>
          </w:p>
        </w:tc>
        <w:tc>
          <w:tcPr>
            <w:tcW w:w="8501" w:type="dxa"/>
          </w:tcPr>
          <w:p w14:paraId="404F020E" w14:textId="77777777" w:rsidR="00FE3582" w:rsidRPr="00FE3582" w:rsidRDefault="00FE3582" w:rsidP="00FE3582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E3582">
              <w:rPr>
                <w:rFonts w:ascii="Times New Roman" w:eastAsia="Times New Roman" w:hAnsi="Times New Roman"/>
                <w:sz w:val="28"/>
                <w:szCs w:val="28"/>
              </w:rPr>
              <w:t>Развитие зрительной памяти. (Упр. «Чего не хватает», «Узнай фигуры», Методика «Запомни слова»)</w:t>
            </w:r>
          </w:p>
        </w:tc>
        <w:tc>
          <w:tcPr>
            <w:tcW w:w="907" w:type="dxa"/>
          </w:tcPr>
          <w:p w14:paraId="320EA92E" w14:textId="77777777" w:rsidR="00FE3582" w:rsidRPr="00FE3582" w:rsidRDefault="00FE3582" w:rsidP="00FE358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58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E3582" w:rsidRPr="00FE3582" w14:paraId="7C5370FB" w14:textId="77777777" w:rsidTr="000E6C38">
        <w:tc>
          <w:tcPr>
            <w:tcW w:w="562" w:type="dxa"/>
          </w:tcPr>
          <w:p w14:paraId="15179D6D" w14:textId="77777777" w:rsidR="00FE3582" w:rsidRPr="00FE3582" w:rsidRDefault="00FE3582" w:rsidP="00FE3582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FE3582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8501" w:type="dxa"/>
          </w:tcPr>
          <w:p w14:paraId="45FF1A2A" w14:textId="77777777" w:rsidR="00FE3582" w:rsidRPr="00FE3582" w:rsidRDefault="00FE3582" w:rsidP="00FE3582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E3582">
              <w:rPr>
                <w:rFonts w:ascii="Times New Roman" w:eastAsia="Times New Roman" w:hAnsi="Times New Roman"/>
                <w:sz w:val="28"/>
                <w:szCs w:val="28"/>
              </w:rPr>
              <w:t>Развитие слуховой памяти. (Методики «Запоминание слов», «Испорченный телефон», «Повтори»)</w:t>
            </w:r>
          </w:p>
        </w:tc>
        <w:tc>
          <w:tcPr>
            <w:tcW w:w="907" w:type="dxa"/>
          </w:tcPr>
          <w:p w14:paraId="669BA69B" w14:textId="77777777" w:rsidR="00FE3582" w:rsidRPr="00FE3582" w:rsidRDefault="00FE3582" w:rsidP="00FE358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58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E3582" w:rsidRPr="00FE3582" w14:paraId="350B4CC9" w14:textId="77777777" w:rsidTr="000E6C38">
        <w:tc>
          <w:tcPr>
            <w:tcW w:w="562" w:type="dxa"/>
          </w:tcPr>
          <w:p w14:paraId="282243DF" w14:textId="77777777" w:rsidR="00FE3582" w:rsidRPr="00FE3582" w:rsidRDefault="00FE3582" w:rsidP="00FE3582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FE3582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8501" w:type="dxa"/>
          </w:tcPr>
          <w:p w14:paraId="45929110" w14:textId="77777777" w:rsidR="00FE3582" w:rsidRPr="00FE3582" w:rsidRDefault="00FE3582" w:rsidP="00FE3582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E3582">
              <w:rPr>
                <w:rFonts w:ascii="Times New Roman" w:eastAsia="Times New Roman" w:hAnsi="Times New Roman"/>
                <w:sz w:val="28"/>
                <w:szCs w:val="28"/>
              </w:rPr>
              <w:t>Развитие моторной памяти. (Упр. «Как прыгают животные», «Смешанный лес»)</w:t>
            </w:r>
          </w:p>
        </w:tc>
        <w:tc>
          <w:tcPr>
            <w:tcW w:w="907" w:type="dxa"/>
          </w:tcPr>
          <w:p w14:paraId="22D3DE7E" w14:textId="77777777" w:rsidR="00FE3582" w:rsidRPr="00FE3582" w:rsidRDefault="00FE3582" w:rsidP="00FE358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58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E3582" w:rsidRPr="00FE3582" w14:paraId="0A5B4A4C" w14:textId="77777777" w:rsidTr="000E6C38">
        <w:tc>
          <w:tcPr>
            <w:tcW w:w="562" w:type="dxa"/>
          </w:tcPr>
          <w:p w14:paraId="0D8D79AA" w14:textId="77777777" w:rsidR="00FE3582" w:rsidRPr="00FE3582" w:rsidRDefault="00FE3582" w:rsidP="00FE3582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FE3582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8501" w:type="dxa"/>
          </w:tcPr>
          <w:p w14:paraId="07811C8B" w14:textId="77777777" w:rsidR="00FE3582" w:rsidRPr="00FE3582" w:rsidRDefault="00FE3582" w:rsidP="00FE3582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E3582">
              <w:rPr>
                <w:rFonts w:ascii="Times New Roman" w:eastAsia="Times New Roman" w:hAnsi="Times New Roman"/>
                <w:sz w:val="28"/>
                <w:szCs w:val="28"/>
              </w:rPr>
              <w:t>Диагностика развития памяти. (Упр. «Что запомнил?», «Что находится на картинке ?»)</w:t>
            </w:r>
          </w:p>
        </w:tc>
        <w:tc>
          <w:tcPr>
            <w:tcW w:w="907" w:type="dxa"/>
          </w:tcPr>
          <w:p w14:paraId="7F30B34B" w14:textId="77777777" w:rsidR="00FE3582" w:rsidRPr="00FE3582" w:rsidRDefault="00FE3582" w:rsidP="00FE358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58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E3582" w:rsidRPr="00FE3582" w14:paraId="658F6491" w14:textId="77777777" w:rsidTr="000E6C38">
        <w:tc>
          <w:tcPr>
            <w:tcW w:w="562" w:type="dxa"/>
          </w:tcPr>
          <w:p w14:paraId="6B3DF76F" w14:textId="77777777" w:rsidR="00FE3582" w:rsidRPr="00FE3582" w:rsidRDefault="00FE3582" w:rsidP="00FE3582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1" w:type="dxa"/>
            <w:vAlign w:val="bottom"/>
          </w:tcPr>
          <w:p w14:paraId="434A5582" w14:textId="77777777" w:rsidR="00FE3582" w:rsidRPr="00FE3582" w:rsidRDefault="00FE3582" w:rsidP="00FE3582">
            <w:p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E3582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Раздел 5. Коррекция и развитие мышления</w:t>
            </w:r>
          </w:p>
        </w:tc>
        <w:tc>
          <w:tcPr>
            <w:tcW w:w="907" w:type="dxa"/>
          </w:tcPr>
          <w:p w14:paraId="15BF438E" w14:textId="77777777" w:rsidR="00FE3582" w:rsidRPr="00FE3582" w:rsidRDefault="00FE3582" w:rsidP="00FE3582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582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FE3582" w:rsidRPr="00FE3582" w14:paraId="638A89E7" w14:textId="77777777" w:rsidTr="000E6C38">
        <w:tc>
          <w:tcPr>
            <w:tcW w:w="562" w:type="dxa"/>
          </w:tcPr>
          <w:p w14:paraId="4912018A" w14:textId="77777777" w:rsidR="00FE3582" w:rsidRPr="00FE3582" w:rsidRDefault="00FE3582" w:rsidP="00FE3582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FE3582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501" w:type="dxa"/>
          </w:tcPr>
          <w:p w14:paraId="52D1F66E" w14:textId="77777777" w:rsidR="00FE3582" w:rsidRPr="00FE3582" w:rsidRDefault="00FE3582" w:rsidP="00FE3582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E3582">
              <w:rPr>
                <w:rFonts w:ascii="Times New Roman" w:eastAsia="Times New Roman" w:hAnsi="Times New Roman"/>
                <w:sz w:val="28"/>
                <w:szCs w:val="28"/>
              </w:rPr>
              <w:t>Развитие умения сравнивать. (Методики «Четвертый лишний», «Найди лишнее слово»)</w:t>
            </w:r>
          </w:p>
        </w:tc>
        <w:tc>
          <w:tcPr>
            <w:tcW w:w="907" w:type="dxa"/>
          </w:tcPr>
          <w:p w14:paraId="5BE7B7FF" w14:textId="77777777" w:rsidR="00FE3582" w:rsidRPr="00FE3582" w:rsidRDefault="00FE3582" w:rsidP="00FE358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58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E3582" w:rsidRPr="00FE3582" w14:paraId="339C988D" w14:textId="77777777" w:rsidTr="000E6C38">
        <w:tc>
          <w:tcPr>
            <w:tcW w:w="562" w:type="dxa"/>
          </w:tcPr>
          <w:p w14:paraId="54D93BB5" w14:textId="77777777" w:rsidR="00FE3582" w:rsidRPr="00FE3582" w:rsidRDefault="00FE3582" w:rsidP="00FE3582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FE3582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8501" w:type="dxa"/>
          </w:tcPr>
          <w:p w14:paraId="2CD471F6" w14:textId="77777777" w:rsidR="00FE3582" w:rsidRPr="00FE3582" w:rsidRDefault="00FE3582" w:rsidP="00FE3582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E3582">
              <w:rPr>
                <w:rFonts w:ascii="Times New Roman" w:eastAsia="Times New Roman" w:hAnsi="Times New Roman"/>
                <w:sz w:val="28"/>
                <w:szCs w:val="28"/>
              </w:rPr>
              <w:t>Развитие умения находить предметы по заданным признакам. Отгадывание загадок.)</w:t>
            </w:r>
          </w:p>
        </w:tc>
        <w:tc>
          <w:tcPr>
            <w:tcW w:w="907" w:type="dxa"/>
          </w:tcPr>
          <w:p w14:paraId="6D24B0B9" w14:textId="77777777" w:rsidR="00FE3582" w:rsidRPr="00FE3582" w:rsidRDefault="00FE3582" w:rsidP="00FE358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58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E3582" w:rsidRPr="00FE3582" w14:paraId="383F32CE" w14:textId="77777777" w:rsidTr="000E6C38">
        <w:tc>
          <w:tcPr>
            <w:tcW w:w="562" w:type="dxa"/>
          </w:tcPr>
          <w:p w14:paraId="19953011" w14:textId="77777777" w:rsidR="00FE3582" w:rsidRPr="00FE3582" w:rsidRDefault="00FE3582" w:rsidP="00FE3582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FE3582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8501" w:type="dxa"/>
          </w:tcPr>
          <w:p w14:paraId="0B61C3A9" w14:textId="77777777" w:rsidR="00FE3582" w:rsidRPr="00FE3582" w:rsidRDefault="00FE3582" w:rsidP="00FE3582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E3582">
              <w:rPr>
                <w:rFonts w:ascii="Times New Roman" w:eastAsia="Times New Roman" w:hAnsi="Times New Roman"/>
                <w:sz w:val="28"/>
                <w:szCs w:val="28"/>
              </w:rPr>
              <w:t>Развитие умения классифицировать.</w:t>
            </w:r>
          </w:p>
        </w:tc>
        <w:tc>
          <w:tcPr>
            <w:tcW w:w="907" w:type="dxa"/>
          </w:tcPr>
          <w:p w14:paraId="409BE8CF" w14:textId="77777777" w:rsidR="00FE3582" w:rsidRPr="00FE3582" w:rsidRDefault="00FE3582" w:rsidP="00FE358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58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E3582" w:rsidRPr="00FE3582" w14:paraId="5B820889" w14:textId="77777777" w:rsidTr="000E6C38">
        <w:tc>
          <w:tcPr>
            <w:tcW w:w="562" w:type="dxa"/>
          </w:tcPr>
          <w:p w14:paraId="6B8CC800" w14:textId="77777777" w:rsidR="00FE3582" w:rsidRPr="00FE3582" w:rsidRDefault="00FE3582" w:rsidP="00FE3582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FE3582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8501" w:type="dxa"/>
          </w:tcPr>
          <w:p w14:paraId="12E18690" w14:textId="77777777" w:rsidR="00FE3582" w:rsidRPr="00FE3582" w:rsidRDefault="00FE3582" w:rsidP="00FE3582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E3582">
              <w:rPr>
                <w:rFonts w:ascii="Times New Roman" w:eastAsia="Times New Roman" w:hAnsi="Times New Roman"/>
                <w:sz w:val="28"/>
                <w:szCs w:val="28"/>
              </w:rPr>
              <w:t>Развитие логического мышления (логические категории: больше-меньше, выше-ниже) (Упр. «Найди самый низкий забор», «Покажи девочку, у которой самое короткое платье» и т.д.)</w:t>
            </w:r>
          </w:p>
        </w:tc>
        <w:tc>
          <w:tcPr>
            <w:tcW w:w="907" w:type="dxa"/>
          </w:tcPr>
          <w:p w14:paraId="70F3FEC7" w14:textId="77777777" w:rsidR="00FE3582" w:rsidRPr="00FE3582" w:rsidRDefault="00FE3582" w:rsidP="00FE358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58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E3582" w:rsidRPr="00FE3582" w14:paraId="678AD630" w14:textId="77777777" w:rsidTr="000E6C38">
        <w:tc>
          <w:tcPr>
            <w:tcW w:w="562" w:type="dxa"/>
          </w:tcPr>
          <w:p w14:paraId="268E4D82" w14:textId="77777777" w:rsidR="00FE3582" w:rsidRPr="00FE3582" w:rsidRDefault="00FE3582" w:rsidP="00FE3582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1" w:type="dxa"/>
          </w:tcPr>
          <w:p w14:paraId="3C40309F" w14:textId="77777777" w:rsidR="00FE3582" w:rsidRPr="00FE3582" w:rsidRDefault="00FE3582" w:rsidP="00FE3582">
            <w:p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bookmarkStart w:id="5" w:name="_Hlk12530405"/>
            <w:r w:rsidRPr="00FE3582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Раздел 6. Коррекция и развитие моторной деятельности</w:t>
            </w:r>
            <w:bookmarkEnd w:id="5"/>
          </w:p>
        </w:tc>
        <w:tc>
          <w:tcPr>
            <w:tcW w:w="907" w:type="dxa"/>
          </w:tcPr>
          <w:p w14:paraId="059606AD" w14:textId="77777777" w:rsidR="00FE3582" w:rsidRPr="00FE3582" w:rsidRDefault="00FE3582" w:rsidP="00FE3582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582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FE3582" w:rsidRPr="00FE3582" w14:paraId="75827B33" w14:textId="77777777" w:rsidTr="000E6C38">
        <w:tc>
          <w:tcPr>
            <w:tcW w:w="562" w:type="dxa"/>
          </w:tcPr>
          <w:p w14:paraId="5447EA3E" w14:textId="77777777" w:rsidR="00FE3582" w:rsidRPr="00FE3582" w:rsidRDefault="00FE3582" w:rsidP="00FE3582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FE3582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8501" w:type="dxa"/>
          </w:tcPr>
          <w:p w14:paraId="65F2418F" w14:textId="77777777" w:rsidR="00FE3582" w:rsidRPr="00FE3582" w:rsidRDefault="00FE3582" w:rsidP="00FE3582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E3582">
              <w:rPr>
                <w:rFonts w:ascii="Times New Roman" w:eastAsia="Times New Roman" w:hAnsi="Times New Roman"/>
                <w:sz w:val="28"/>
                <w:szCs w:val="28"/>
              </w:rPr>
              <w:t>Расслабление по контрасту с напряжением, с фиксацией внимания на дыхании. Дыхание в сочетании с голосом. (Упр. «Напряжение-расслабление», «Голоса природы»)</w:t>
            </w:r>
          </w:p>
        </w:tc>
        <w:tc>
          <w:tcPr>
            <w:tcW w:w="907" w:type="dxa"/>
          </w:tcPr>
          <w:p w14:paraId="19CA0084" w14:textId="77777777" w:rsidR="00FE3582" w:rsidRPr="00FE3582" w:rsidRDefault="00FE3582" w:rsidP="00FE358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58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E3582" w:rsidRPr="00FE3582" w14:paraId="5EA83949" w14:textId="77777777" w:rsidTr="000E6C38">
        <w:tc>
          <w:tcPr>
            <w:tcW w:w="562" w:type="dxa"/>
          </w:tcPr>
          <w:p w14:paraId="29BD5D06" w14:textId="77777777" w:rsidR="00FE3582" w:rsidRPr="00FE3582" w:rsidRDefault="00FE3582" w:rsidP="00FE3582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FE3582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8501" w:type="dxa"/>
          </w:tcPr>
          <w:p w14:paraId="60A66EA4" w14:textId="77777777" w:rsidR="00FE3582" w:rsidRPr="00FE3582" w:rsidRDefault="00FE3582" w:rsidP="00FE3582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E3582">
              <w:rPr>
                <w:rFonts w:ascii="Times New Roman" w:eastAsia="Times New Roman" w:hAnsi="Times New Roman"/>
                <w:sz w:val="28"/>
                <w:szCs w:val="28"/>
              </w:rPr>
              <w:t>Расслабление с фиксацией внимания на дыхании.</w:t>
            </w:r>
          </w:p>
        </w:tc>
        <w:tc>
          <w:tcPr>
            <w:tcW w:w="907" w:type="dxa"/>
          </w:tcPr>
          <w:p w14:paraId="6BEF8402" w14:textId="77777777" w:rsidR="00FE3582" w:rsidRPr="00FE3582" w:rsidRDefault="00FE3582" w:rsidP="00FE358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58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E3582" w:rsidRPr="00FE3582" w14:paraId="5DC79391" w14:textId="77777777" w:rsidTr="000E6C38">
        <w:tc>
          <w:tcPr>
            <w:tcW w:w="562" w:type="dxa"/>
          </w:tcPr>
          <w:p w14:paraId="76AA8965" w14:textId="77777777" w:rsidR="00FE3582" w:rsidRPr="00FE3582" w:rsidRDefault="00FE3582" w:rsidP="00FE3582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FE3582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8501" w:type="dxa"/>
          </w:tcPr>
          <w:p w14:paraId="0765ECC5" w14:textId="77777777" w:rsidR="00FE3582" w:rsidRPr="00FE3582" w:rsidRDefault="00FE3582" w:rsidP="00FE3582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E3582">
              <w:rPr>
                <w:rFonts w:ascii="Times New Roman" w:eastAsia="Times New Roman" w:hAnsi="Times New Roman"/>
                <w:sz w:val="28"/>
                <w:szCs w:val="28"/>
              </w:rPr>
              <w:t>Пальчиковая гимнастика. (Методики «Мозаика», «Обведи»)</w:t>
            </w:r>
          </w:p>
        </w:tc>
        <w:tc>
          <w:tcPr>
            <w:tcW w:w="907" w:type="dxa"/>
          </w:tcPr>
          <w:p w14:paraId="6C38E574" w14:textId="77777777" w:rsidR="00FE3582" w:rsidRPr="00FE3582" w:rsidRDefault="00FE3582" w:rsidP="00FE358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58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E3582" w:rsidRPr="00FE3582" w14:paraId="6E07280D" w14:textId="77777777" w:rsidTr="000E6C38">
        <w:tc>
          <w:tcPr>
            <w:tcW w:w="562" w:type="dxa"/>
          </w:tcPr>
          <w:p w14:paraId="4C750867" w14:textId="77777777" w:rsidR="00FE3582" w:rsidRPr="00FE3582" w:rsidRDefault="00FE3582" w:rsidP="00FE3582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FE3582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8501" w:type="dxa"/>
          </w:tcPr>
          <w:p w14:paraId="40D03262" w14:textId="77777777" w:rsidR="00FE3582" w:rsidRPr="00FE3582" w:rsidRDefault="00FE3582" w:rsidP="00FE3582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E3582">
              <w:rPr>
                <w:rFonts w:ascii="Times New Roman" w:eastAsia="Times New Roman" w:hAnsi="Times New Roman"/>
                <w:sz w:val="28"/>
                <w:szCs w:val="28"/>
              </w:rPr>
              <w:t>Процесс хватания. Движения пальцев и кистей рук. (Упр. «Радость», «Сделай, как Я»)</w:t>
            </w:r>
          </w:p>
        </w:tc>
        <w:tc>
          <w:tcPr>
            <w:tcW w:w="907" w:type="dxa"/>
          </w:tcPr>
          <w:p w14:paraId="0E29A0B6" w14:textId="77777777" w:rsidR="00FE3582" w:rsidRPr="00FE3582" w:rsidRDefault="00FE3582" w:rsidP="00FE358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58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E3582" w:rsidRPr="00FE3582" w14:paraId="7BF523E5" w14:textId="77777777" w:rsidTr="000E6C38">
        <w:tc>
          <w:tcPr>
            <w:tcW w:w="562" w:type="dxa"/>
          </w:tcPr>
          <w:p w14:paraId="239874EF" w14:textId="77777777" w:rsidR="00FE3582" w:rsidRPr="00FE3582" w:rsidRDefault="00FE3582" w:rsidP="00FE3582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1" w:type="dxa"/>
          </w:tcPr>
          <w:p w14:paraId="2ACAB231" w14:textId="77777777" w:rsidR="00FE3582" w:rsidRPr="00FE3582" w:rsidRDefault="00FE3582" w:rsidP="00FE3582">
            <w:p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E3582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Раздел 7. Заключительная диагностика</w:t>
            </w:r>
          </w:p>
        </w:tc>
        <w:tc>
          <w:tcPr>
            <w:tcW w:w="907" w:type="dxa"/>
          </w:tcPr>
          <w:p w14:paraId="3D22D293" w14:textId="77777777" w:rsidR="00FE3582" w:rsidRPr="00FE3582" w:rsidRDefault="00FE3582" w:rsidP="00FE3582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582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</w:tr>
      <w:tr w:rsidR="00FE3582" w:rsidRPr="00FE3582" w14:paraId="45101C4E" w14:textId="77777777" w:rsidTr="000E6C38">
        <w:tc>
          <w:tcPr>
            <w:tcW w:w="562" w:type="dxa"/>
          </w:tcPr>
          <w:p w14:paraId="066F07E0" w14:textId="77777777" w:rsidR="00FE3582" w:rsidRPr="00FE3582" w:rsidRDefault="00FE3582" w:rsidP="00FE3582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FE3582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8501" w:type="dxa"/>
          </w:tcPr>
          <w:p w14:paraId="6C8DBD44" w14:textId="77777777" w:rsidR="00FE3582" w:rsidRPr="00FE3582" w:rsidRDefault="00FE3582" w:rsidP="00FE3582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E3582">
              <w:rPr>
                <w:rFonts w:ascii="Times New Roman" w:eastAsia="Times New Roman" w:hAnsi="Times New Roman"/>
                <w:sz w:val="28"/>
                <w:szCs w:val="28"/>
              </w:rPr>
              <w:t>Процесс хватания. Движения пальцев и кистей рук. (Упр. «Радость»)</w:t>
            </w:r>
          </w:p>
        </w:tc>
        <w:tc>
          <w:tcPr>
            <w:tcW w:w="907" w:type="dxa"/>
          </w:tcPr>
          <w:p w14:paraId="14A2CFF1" w14:textId="77777777" w:rsidR="00FE3582" w:rsidRPr="00FE3582" w:rsidRDefault="00FE3582" w:rsidP="00FE358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58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E3582" w:rsidRPr="00FE3582" w14:paraId="03F6FCF9" w14:textId="77777777" w:rsidTr="000E6C38">
        <w:tc>
          <w:tcPr>
            <w:tcW w:w="562" w:type="dxa"/>
          </w:tcPr>
          <w:p w14:paraId="161AA851" w14:textId="77777777" w:rsidR="00FE3582" w:rsidRPr="00FE3582" w:rsidRDefault="00FE3582" w:rsidP="00FE3582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FE3582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8501" w:type="dxa"/>
          </w:tcPr>
          <w:p w14:paraId="17B7E5F3" w14:textId="77777777" w:rsidR="00FE3582" w:rsidRPr="00FE3582" w:rsidRDefault="00FE3582" w:rsidP="00FE3582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E3582">
              <w:rPr>
                <w:rFonts w:ascii="Times New Roman" w:eastAsia="Times New Roman" w:hAnsi="Times New Roman"/>
                <w:sz w:val="28"/>
                <w:szCs w:val="28"/>
              </w:rPr>
              <w:t>Упр. «Сделай, как Я»</w:t>
            </w:r>
          </w:p>
        </w:tc>
        <w:tc>
          <w:tcPr>
            <w:tcW w:w="907" w:type="dxa"/>
          </w:tcPr>
          <w:p w14:paraId="04FD4970" w14:textId="77777777" w:rsidR="00FE3582" w:rsidRPr="00FE3582" w:rsidRDefault="00FE3582" w:rsidP="00FE358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58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E3582" w:rsidRPr="00FE3582" w14:paraId="75850B52" w14:textId="77777777" w:rsidTr="000E6C38">
        <w:tc>
          <w:tcPr>
            <w:tcW w:w="562" w:type="dxa"/>
          </w:tcPr>
          <w:p w14:paraId="3553812C" w14:textId="77777777" w:rsidR="00FE3582" w:rsidRPr="00FE3582" w:rsidRDefault="00FE3582" w:rsidP="00FE3582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FE3582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501" w:type="dxa"/>
          </w:tcPr>
          <w:p w14:paraId="5F8F4EF9" w14:textId="77777777" w:rsidR="00FE3582" w:rsidRPr="00FE3582" w:rsidRDefault="00FE3582" w:rsidP="00FE3582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E3582">
              <w:rPr>
                <w:rFonts w:ascii="Times New Roman" w:eastAsia="Times New Roman" w:hAnsi="Times New Roman"/>
                <w:sz w:val="28"/>
                <w:szCs w:val="28"/>
              </w:rPr>
              <w:t>Диагностика памяти.</w:t>
            </w:r>
          </w:p>
        </w:tc>
        <w:tc>
          <w:tcPr>
            <w:tcW w:w="907" w:type="dxa"/>
          </w:tcPr>
          <w:p w14:paraId="17D58611" w14:textId="77777777" w:rsidR="00FE3582" w:rsidRPr="00FE3582" w:rsidRDefault="00FE3582" w:rsidP="00FE358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58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E3582" w:rsidRPr="00FE3582" w14:paraId="5B327EF1" w14:textId="77777777" w:rsidTr="000E6C38">
        <w:tc>
          <w:tcPr>
            <w:tcW w:w="562" w:type="dxa"/>
          </w:tcPr>
          <w:p w14:paraId="0C103E21" w14:textId="77777777" w:rsidR="00FE3582" w:rsidRPr="00FE3582" w:rsidRDefault="00FE3582" w:rsidP="00FE3582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FE3582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8501" w:type="dxa"/>
          </w:tcPr>
          <w:p w14:paraId="662C3CD8" w14:textId="77777777" w:rsidR="00FE3582" w:rsidRPr="00FE3582" w:rsidRDefault="00FE3582" w:rsidP="00FE3582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E3582">
              <w:rPr>
                <w:rFonts w:ascii="Times New Roman" w:eastAsia="Times New Roman" w:hAnsi="Times New Roman"/>
                <w:sz w:val="28"/>
                <w:szCs w:val="28"/>
              </w:rPr>
              <w:t>Диагностика памяти.</w:t>
            </w:r>
          </w:p>
        </w:tc>
        <w:tc>
          <w:tcPr>
            <w:tcW w:w="907" w:type="dxa"/>
          </w:tcPr>
          <w:p w14:paraId="4A2727E6" w14:textId="77777777" w:rsidR="00FE3582" w:rsidRPr="00FE3582" w:rsidRDefault="00FE3582" w:rsidP="00FE358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58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E3582" w:rsidRPr="00FE3582" w14:paraId="7D151AB3" w14:textId="77777777" w:rsidTr="000E6C38">
        <w:tc>
          <w:tcPr>
            <w:tcW w:w="562" w:type="dxa"/>
          </w:tcPr>
          <w:p w14:paraId="3B3CBBF7" w14:textId="77777777" w:rsidR="00FE3582" w:rsidRPr="00FE3582" w:rsidRDefault="00FE3582" w:rsidP="00FE3582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FE3582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8501" w:type="dxa"/>
          </w:tcPr>
          <w:p w14:paraId="2403D976" w14:textId="77777777" w:rsidR="00FE3582" w:rsidRPr="00FE3582" w:rsidRDefault="00FE3582" w:rsidP="00FE3582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E3582">
              <w:rPr>
                <w:rFonts w:ascii="Times New Roman" w:eastAsia="Times New Roman" w:hAnsi="Times New Roman"/>
                <w:sz w:val="28"/>
                <w:szCs w:val="28"/>
              </w:rPr>
              <w:t>Диагностика уровня кругозора.</w:t>
            </w:r>
          </w:p>
        </w:tc>
        <w:tc>
          <w:tcPr>
            <w:tcW w:w="907" w:type="dxa"/>
          </w:tcPr>
          <w:p w14:paraId="42BA3878" w14:textId="77777777" w:rsidR="00FE3582" w:rsidRPr="00FE3582" w:rsidRDefault="00FE3582" w:rsidP="00FE358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58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E3582" w:rsidRPr="00FE3582" w14:paraId="1833BD13" w14:textId="77777777" w:rsidTr="000E6C38">
        <w:tc>
          <w:tcPr>
            <w:tcW w:w="562" w:type="dxa"/>
          </w:tcPr>
          <w:p w14:paraId="2DAE2D54" w14:textId="77777777" w:rsidR="00FE3582" w:rsidRPr="00FE3582" w:rsidRDefault="00FE3582" w:rsidP="00FE3582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FE3582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8501" w:type="dxa"/>
          </w:tcPr>
          <w:p w14:paraId="0E0DC35D" w14:textId="77777777" w:rsidR="00FE3582" w:rsidRPr="00FE3582" w:rsidRDefault="00FE3582" w:rsidP="00FE3582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E3582">
              <w:rPr>
                <w:rFonts w:ascii="Times New Roman" w:eastAsia="Times New Roman" w:hAnsi="Times New Roman"/>
                <w:sz w:val="28"/>
                <w:szCs w:val="28"/>
              </w:rPr>
              <w:t>Итоговое занятие. «Веселая викторина»</w:t>
            </w:r>
          </w:p>
        </w:tc>
        <w:tc>
          <w:tcPr>
            <w:tcW w:w="907" w:type="dxa"/>
          </w:tcPr>
          <w:p w14:paraId="410C8414" w14:textId="77777777" w:rsidR="00FE3582" w:rsidRPr="00FE3582" w:rsidRDefault="00FE3582" w:rsidP="00FE358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58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14:paraId="13E93229" w14:textId="77777777" w:rsidR="00FE3582" w:rsidRPr="00FE3582" w:rsidRDefault="00FE3582" w:rsidP="00FE3582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8640" w:type="dxa"/>
        <w:tblInd w:w="1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0"/>
        <w:gridCol w:w="2528"/>
        <w:gridCol w:w="2312"/>
        <w:gridCol w:w="1480"/>
        <w:gridCol w:w="1160"/>
      </w:tblGrid>
      <w:tr w:rsidR="00FE3582" w:rsidRPr="00FE3582" w14:paraId="7A79687B" w14:textId="77777777" w:rsidTr="000E6C38">
        <w:trPr>
          <w:trHeight w:val="756"/>
        </w:trPr>
        <w:tc>
          <w:tcPr>
            <w:tcW w:w="1160" w:type="dxa"/>
            <w:vAlign w:val="bottom"/>
          </w:tcPr>
          <w:p w14:paraId="74360178" w14:textId="77777777" w:rsidR="00FE3582" w:rsidRPr="00FE3582" w:rsidRDefault="00FE3582" w:rsidP="00FE3582">
            <w:pPr>
              <w:rPr>
                <w:sz w:val="24"/>
                <w:szCs w:val="24"/>
              </w:rPr>
            </w:pPr>
          </w:p>
        </w:tc>
        <w:tc>
          <w:tcPr>
            <w:tcW w:w="2528" w:type="dxa"/>
            <w:vAlign w:val="bottom"/>
          </w:tcPr>
          <w:p w14:paraId="56E349BC" w14:textId="77777777" w:rsidR="00FE3582" w:rsidRPr="00FE3582" w:rsidRDefault="00FE3582" w:rsidP="00FE3582">
            <w:pPr>
              <w:rPr>
                <w:sz w:val="24"/>
                <w:szCs w:val="24"/>
              </w:rPr>
            </w:pPr>
          </w:p>
        </w:tc>
        <w:tc>
          <w:tcPr>
            <w:tcW w:w="2312" w:type="dxa"/>
            <w:vAlign w:val="bottom"/>
          </w:tcPr>
          <w:p w14:paraId="689095EC" w14:textId="77777777" w:rsidR="00FE3582" w:rsidRPr="00FE3582" w:rsidRDefault="00FE3582" w:rsidP="00FE3582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14:paraId="0DD47CC4" w14:textId="77777777" w:rsidR="00FE3582" w:rsidRPr="00FE3582" w:rsidRDefault="00FE3582" w:rsidP="00FE3582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14:paraId="2BC3329D" w14:textId="77777777" w:rsidR="00FE3582" w:rsidRPr="00FE3582" w:rsidRDefault="00FE3582" w:rsidP="00FE3582">
            <w:pPr>
              <w:rPr>
                <w:sz w:val="24"/>
                <w:szCs w:val="24"/>
              </w:rPr>
            </w:pPr>
          </w:p>
        </w:tc>
      </w:tr>
    </w:tbl>
    <w:p w14:paraId="1EAA2069" w14:textId="77777777" w:rsidR="00FE3582" w:rsidRPr="00FE3582" w:rsidRDefault="00FE3582" w:rsidP="00FE3582">
      <w:pPr>
        <w:spacing w:line="20" w:lineRule="exact"/>
        <w:rPr>
          <w:sz w:val="20"/>
          <w:szCs w:val="20"/>
        </w:rPr>
        <w:sectPr w:rsidR="00FE3582" w:rsidRPr="00FE3582" w:rsidSect="00FE3582">
          <w:pgSz w:w="12240" w:h="15840"/>
          <w:pgMar w:top="1276" w:right="1183" w:bottom="908" w:left="1134" w:header="0" w:footer="0" w:gutter="0"/>
          <w:cols w:space="720" w:equalWidth="0">
            <w:col w:w="9980"/>
          </w:cols>
        </w:sectPr>
      </w:pPr>
      <w:r w:rsidRPr="00FE3582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59264" behindDoc="1" locked="0" layoutInCell="0" allowOverlap="1" wp14:anchorId="7FAA1B01" wp14:editId="3BDB04C7">
                <wp:simplePos x="0" y="0"/>
                <wp:positionH relativeFrom="column">
                  <wp:posOffset>801370</wp:posOffset>
                </wp:positionH>
                <wp:positionV relativeFrom="paragraph">
                  <wp:posOffset>-6042025</wp:posOffset>
                </wp:positionV>
                <wp:extent cx="12700" cy="12700"/>
                <wp:effectExtent l="127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B26604" id="Прямоугольник 8" o:spid="_x0000_s1026" style="position:absolute;margin-left:63.1pt;margin-top:-475.75pt;width:1pt;height:1pt;z-index:-2516572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" o:allowincell="f" fillcolor="black" stroked="f"/>
            </w:pict>
          </mc:Fallback>
        </mc:AlternateContent>
      </w:r>
      <w:r w:rsidRPr="00FE3582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60288" behindDoc="1" locked="0" layoutInCell="0" allowOverlap="1" wp14:anchorId="5C53133E" wp14:editId="7A162044">
                <wp:simplePos x="0" y="0"/>
                <wp:positionH relativeFrom="column">
                  <wp:posOffset>3870325</wp:posOffset>
                </wp:positionH>
                <wp:positionV relativeFrom="paragraph">
                  <wp:posOffset>-6042025</wp:posOffset>
                </wp:positionV>
                <wp:extent cx="12065" cy="12700"/>
                <wp:effectExtent l="3175" t="0" r="3810" b="0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D46C51" id="Прямоугольник 7" o:spid="_x0000_s1026" style="position:absolute;margin-left:304.75pt;margin-top:-475.75pt;width:.95pt;height:1pt;z-index:-2516561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" o:allowincell="f" fillcolor="black" stroked="f"/>
            </w:pict>
          </mc:Fallback>
        </mc:AlternateContent>
      </w:r>
      <w:r w:rsidRPr="00FE3582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61312" behindDoc="1" locked="0" layoutInCell="0" allowOverlap="1" wp14:anchorId="3DE0BC60" wp14:editId="71A78976">
                <wp:simplePos x="0" y="0"/>
                <wp:positionH relativeFrom="column">
                  <wp:posOffset>4822825</wp:posOffset>
                </wp:positionH>
                <wp:positionV relativeFrom="paragraph">
                  <wp:posOffset>-6053455</wp:posOffset>
                </wp:positionV>
                <wp:extent cx="12065" cy="22860"/>
                <wp:effectExtent l="3175" t="4445" r="3810" b="127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228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38B1EE" id="Прямоугольник 6" o:spid="_x0000_s1026" style="position:absolute;margin-left:379.75pt;margin-top:-476.65pt;width:.95pt;height:1.8pt;z-index:-2516551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" o:allowincell="f" fillcolor="black" stroked="f"/>
            </w:pict>
          </mc:Fallback>
        </mc:AlternateContent>
      </w:r>
      <w:r w:rsidRPr="00FE3582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62336" behindDoc="1" locked="0" layoutInCell="0" allowOverlap="1" wp14:anchorId="435164DC" wp14:editId="24972277">
                <wp:simplePos x="0" y="0"/>
                <wp:positionH relativeFrom="column">
                  <wp:posOffset>5565140</wp:posOffset>
                </wp:positionH>
                <wp:positionV relativeFrom="paragraph">
                  <wp:posOffset>-6042025</wp:posOffset>
                </wp:positionV>
                <wp:extent cx="12065" cy="12700"/>
                <wp:effectExtent l="2540" t="0" r="4445" b="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72219D" id="Прямоугольник 5" o:spid="_x0000_s1026" style="position:absolute;margin-left:438.2pt;margin-top:-475.75pt;width:.95pt;height:1pt;z-index:-2516541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" o:allowincell="f" fillcolor="black" stroked="f"/>
            </w:pict>
          </mc:Fallback>
        </mc:AlternateContent>
      </w:r>
      <w:r w:rsidRPr="00FE3582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63360" behindDoc="1" locked="0" layoutInCell="0" allowOverlap="1" wp14:anchorId="55120133" wp14:editId="2EC4F6CB">
                <wp:simplePos x="0" y="0"/>
                <wp:positionH relativeFrom="column">
                  <wp:posOffset>801370</wp:posOffset>
                </wp:positionH>
                <wp:positionV relativeFrom="paragraph">
                  <wp:posOffset>-1945640</wp:posOffset>
                </wp:positionV>
                <wp:extent cx="12700" cy="22860"/>
                <wp:effectExtent l="1270" t="0" r="0" b="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228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2B9636" id="Прямоугольник 4" o:spid="_x0000_s1026" style="position:absolute;margin-left:63.1pt;margin-top:-153.2pt;width:1pt;height:1.8pt;z-index:-2516531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" o:allowincell="f" fillcolor="black" stroked="f"/>
            </w:pict>
          </mc:Fallback>
        </mc:AlternateContent>
      </w:r>
    </w:p>
    <w:p w14:paraId="2AD8D2C6" w14:textId="77777777" w:rsidR="00487297" w:rsidRDefault="00487297" w:rsidP="00AF617A"/>
    <w:sectPr w:rsidR="00487297" w:rsidSect="00AF617A"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305E"/>
    <w:multiLevelType w:val="hybridMultilevel"/>
    <w:tmpl w:val="AFC829D2"/>
    <w:lvl w:ilvl="0" w:tplc="DA4299A2">
      <w:start w:val="1"/>
      <w:numFmt w:val="bullet"/>
      <w:lvlText w:val="с"/>
      <w:lvlJc w:val="left"/>
    </w:lvl>
    <w:lvl w:ilvl="1" w:tplc="710E83F2">
      <w:start w:val="1"/>
      <w:numFmt w:val="bullet"/>
      <w:lvlText w:val="•"/>
      <w:lvlJc w:val="left"/>
    </w:lvl>
    <w:lvl w:ilvl="2" w:tplc="44FCF8B6">
      <w:numFmt w:val="decimal"/>
      <w:lvlText w:val=""/>
      <w:lvlJc w:val="left"/>
    </w:lvl>
    <w:lvl w:ilvl="3" w:tplc="2266203A">
      <w:numFmt w:val="decimal"/>
      <w:lvlText w:val=""/>
      <w:lvlJc w:val="left"/>
    </w:lvl>
    <w:lvl w:ilvl="4" w:tplc="B7282E84">
      <w:numFmt w:val="decimal"/>
      <w:lvlText w:val=""/>
      <w:lvlJc w:val="left"/>
    </w:lvl>
    <w:lvl w:ilvl="5" w:tplc="F2FA0E66">
      <w:numFmt w:val="decimal"/>
      <w:lvlText w:val=""/>
      <w:lvlJc w:val="left"/>
    </w:lvl>
    <w:lvl w:ilvl="6" w:tplc="C5C802BA">
      <w:numFmt w:val="decimal"/>
      <w:lvlText w:val=""/>
      <w:lvlJc w:val="left"/>
    </w:lvl>
    <w:lvl w:ilvl="7" w:tplc="D08C32FA">
      <w:numFmt w:val="decimal"/>
      <w:lvlText w:val=""/>
      <w:lvlJc w:val="left"/>
    </w:lvl>
    <w:lvl w:ilvl="8" w:tplc="229AD640">
      <w:numFmt w:val="decimal"/>
      <w:lvlText w:val=""/>
      <w:lvlJc w:val="left"/>
    </w:lvl>
  </w:abstractNum>
  <w:abstractNum w:abstractNumId="1" w15:restartNumberingAfterBreak="0">
    <w:nsid w:val="10C46195"/>
    <w:multiLevelType w:val="hybridMultilevel"/>
    <w:tmpl w:val="D3446A2A"/>
    <w:lvl w:ilvl="0" w:tplc="04190001">
      <w:start w:val="1"/>
      <w:numFmt w:val="bullet"/>
      <w:lvlText w:val=""/>
      <w:lvlJc w:val="left"/>
      <w:pPr>
        <w:ind w:left="9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0" w:hanging="360"/>
      </w:pPr>
      <w:rPr>
        <w:rFonts w:ascii="Wingdings" w:hAnsi="Wingdings" w:hint="default"/>
      </w:rPr>
    </w:lvl>
  </w:abstractNum>
  <w:abstractNum w:abstractNumId="2" w15:restartNumberingAfterBreak="0">
    <w:nsid w:val="785232B6"/>
    <w:multiLevelType w:val="hybridMultilevel"/>
    <w:tmpl w:val="3556B0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2A90"/>
    <w:rsid w:val="000B5403"/>
    <w:rsid w:val="00192A90"/>
    <w:rsid w:val="00487297"/>
    <w:rsid w:val="00665CEA"/>
    <w:rsid w:val="00761538"/>
    <w:rsid w:val="0089512F"/>
    <w:rsid w:val="00AF617A"/>
    <w:rsid w:val="00B87F3D"/>
    <w:rsid w:val="00FA4EF7"/>
    <w:rsid w:val="00FE3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EF0434"/>
  <w15:chartTrackingRefBased/>
  <w15:docId w15:val="{430AC65E-1897-4969-A8DD-63A4B516A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F617A"/>
    <w:pPr>
      <w:spacing w:after="200" w:line="276" w:lineRule="auto"/>
    </w:pPr>
    <w:rPr>
      <w:rFonts w:ascii="Calibri" w:eastAsia="Calibri" w:hAnsi="Calibri" w:cs="Times New Roman"/>
      <w:color w:val="00000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35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E358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65C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65CEA"/>
    <w:rPr>
      <w:rFonts w:ascii="Segoe UI" w:eastAsia="Calibri" w:hAnsi="Segoe UI" w:cs="Segoe UI"/>
      <w:color w:val="00000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4A26B9-5CEA-457D-A2CC-D137BA739B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672</Words>
  <Characters>3836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Lic10</dc:creator>
  <cp:keywords/>
  <dc:description/>
  <cp:lastModifiedBy>User Lic10</cp:lastModifiedBy>
  <cp:revision>8</cp:revision>
  <dcterms:created xsi:type="dcterms:W3CDTF">2019-06-27T08:00:00Z</dcterms:created>
  <dcterms:modified xsi:type="dcterms:W3CDTF">2019-09-04T09:00:00Z</dcterms:modified>
</cp:coreProperties>
</file>