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19" w:rsidRDefault="00952919" w:rsidP="003430E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91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0895" cy="8897620"/>
            <wp:effectExtent l="0" t="0" r="0" b="0"/>
            <wp:docPr id="1" name="Рисунок 1" descr="C:\Users\User\Pictures\img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8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19" w:rsidRDefault="0095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30E2" w:rsidRPr="003A63E6" w:rsidRDefault="003430E2" w:rsidP="003430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430E2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430E2" w:rsidRPr="003A63E6" w:rsidRDefault="003430E2" w:rsidP="003430E2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3430E2" w:rsidRDefault="003430E2" w:rsidP="003430E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</w:t>
      </w:r>
    </w:p>
    <w:p w:rsidR="003430E2" w:rsidRPr="003430E2" w:rsidRDefault="003430E2" w:rsidP="003430E2">
      <w:pPr>
        <w:spacing w:after="0"/>
        <w:rPr>
          <w:rFonts w:ascii="Times New Roman" w:hAnsi="Times New Roman"/>
          <w:sz w:val="24"/>
          <w:szCs w:val="24"/>
        </w:rPr>
      </w:pPr>
      <w:r w:rsidRPr="003430E2">
        <w:rPr>
          <w:rFonts w:ascii="Times New Roman" w:hAnsi="Times New Roman"/>
          <w:sz w:val="24"/>
          <w:szCs w:val="24"/>
        </w:rPr>
        <w:t xml:space="preserve"> предмета обществознание ________________________________3</w:t>
      </w:r>
    </w:p>
    <w:p w:rsidR="003430E2" w:rsidRPr="003A63E6" w:rsidRDefault="003430E2" w:rsidP="003430E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:rsidR="003430E2" w:rsidRPr="003A63E6" w:rsidRDefault="003430E2" w:rsidP="003430E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планирование____________________________13</w:t>
      </w:r>
    </w:p>
    <w:p w:rsidR="003430E2" w:rsidRDefault="003430E2" w:rsidP="003430E2"/>
    <w:p w:rsidR="003430E2" w:rsidRDefault="003430E2">
      <w:r>
        <w:br w:type="page"/>
      </w:r>
    </w:p>
    <w:p w:rsidR="001C1476" w:rsidRDefault="003430E2" w:rsidP="003430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0E2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освоения учебного предмета обществознание</w:t>
      </w:r>
    </w:p>
    <w:p w:rsidR="003430E2" w:rsidRPr="001428DD" w:rsidRDefault="001428DD" w:rsidP="001428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 общим результатом освоения АОП ООО обучающихся с ЗПР должно стать полноценное основное общее образование, развитие социальных (жизненных) компетенций, достаточные для профессионального самоопределения и успешной адаптации в социуме. Обучающийся с ЗПР получает образование, к моменту завершения обучения полностью соответствующее по итоговым достижениям образованию обучающихся, не имеющих ограничений по возможностям здоровья, в те же сроки обучения.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освоения основного общего образования по адаптированной образовательной программе учащийся получает возможность освоить основное содержание образования, определённое федеральным компонентом государственным образовательным стандартом основного общего образования, а также совершенствовать и расширить круг общих учебных умений, навыков и способов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42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3430E2" w:rsidRPr="003430E2" w:rsidRDefault="003430E2" w:rsidP="003430E2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430E2">
        <w:rPr>
          <w:rStyle w:val="20pt"/>
          <w:rFonts w:eastAsiaTheme="minorHAnsi"/>
          <w:sz w:val="24"/>
          <w:szCs w:val="24"/>
        </w:rPr>
        <w:t xml:space="preserve">Личностными </w:t>
      </w:r>
      <w:r w:rsidRPr="003430E2">
        <w:rPr>
          <w:sz w:val="24"/>
          <w:szCs w:val="24"/>
        </w:rPr>
        <w:t>результатами выпускников основной шко</w:t>
      </w:r>
      <w:r w:rsidRPr="003430E2">
        <w:rPr>
          <w:sz w:val="24"/>
          <w:szCs w:val="24"/>
        </w:rPr>
        <w:softHyphen/>
        <w:t>лы, формируемыми при изучении содержания курса, явля</w:t>
      </w:r>
      <w:r w:rsidRPr="003430E2">
        <w:rPr>
          <w:sz w:val="24"/>
          <w:szCs w:val="24"/>
        </w:rPr>
        <w:softHyphen/>
        <w:t>ются: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мотивированность на посильное и созидательное участие в жизни общества;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заинтересованность не только в личном успехе, но и в бла</w:t>
      </w:r>
      <w:r w:rsidRPr="003430E2">
        <w:rPr>
          <w:sz w:val="24"/>
          <w:szCs w:val="24"/>
        </w:rPr>
        <w:softHyphen/>
        <w:t>гополучии и процветании своей страны;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ценностные ориентиры, основанные на идеях патриотиз</w:t>
      </w:r>
      <w:r w:rsidRPr="003430E2">
        <w:rPr>
          <w:sz w:val="24"/>
          <w:szCs w:val="24"/>
        </w:rPr>
        <w:softHyphen/>
        <w:t>ма, любви и уважения к Отечеству; необходимости поддер</w:t>
      </w:r>
      <w:r w:rsidRPr="003430E2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3430E2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3430E2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3430E2" w:rsidRPr="003430E2" w:rsidRDefault="003430E2" w:rsidP="003430E2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430E2">
        <w:rPr>
          <w:rStyle w:val="20pt"/>
          <w:rFonts w:eastAsiaTheme="minorHAnsi"/>
          <w:sz w:val="24"/>
          <w:szCs w:val="24"/>
        </w:rPr>
        <w:t xml:space="preserve">Метапредметные результаты </w:t>
      </w:r>
      <w:r w:rsidRPr="003430E2">
        <w:rPr>
          <w:sz w:val="24"/>
          <w:szCs w:val="24"/>
        </w:rPr>
        <w:t>изучения обществознания выпускниками основной школы проявляются в: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3430E2">
        <w:rPr>
          <w:sz w:val="24"/>
          <w:szCs w:val="24"/>
        </w:rPr>
        <w:softHyphen/>
        <w:t>зультата);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умении объяснять явления и процессы социальной действи</w:t>
      </w:r>
      <w:r w:rsidRPr="003430E2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способности анализировать реальные социальные ситуа</w:t>
      </w:r>
      <w:r w:rsidRPr="003430E2">
        <w:rPr>
          <w:sz w:val="24"/>
          <w:szCs w:val="24"/>
        </w:rPr>
        <w:softHyphen/>
        <w:t xml:space="preserve">ции, выбирать адекватные способы деятельности и модели поведения в рамках реализуемых основных социальных </w:t>
      </w:r>
      <w:r w:rsidRPr="003430E2">
        <w:rPr>
          <w:sz w:val="24"/>
          <w:szCs w:val="24"/>
        </w:rPr>
        <w:lastRenderedPageBreak/>
        <w:t>ро</w:t>
      </w:r>
      <w:r w:rsidRPr="003430E2">
        <w:rPr>
          <w:sz w:val="24"/>
          <w:szCs w:val="24"/>
        </w:rPr>
        <w:softHyphen/>
        <w:t>лей, свойственных подросткам;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умении выполнять познавательные и практические зада</w:t>
      </w:r>
      <w:r w:rsidRPr="003430E2"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использование элементов причинно-следственного ана</w:t>
      </w:r>
      <w:r w:rsidRPr="003430E2">
        <w:rPr>
          <w:sz w:val="24"/>
          <w:szCs w:val="24"/>
        </w:rPr>
        <w:softHyphen/>
        <w:t xml:space="preserve">лиза;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исследование несложных реальных связей и зависимо</w:t>
      </w:r>
      <w:r w:rsidRPr="003430E2">
        <w:rPr>
          <w:sz w:val="24"/>
          <w:szCs w:val="24"/>
        </w:rPr>
        <w:softHyphen/>
        <w:t xml:space="preserve">стей;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выбор верных критериев для сравнения, сопостав</w:t>
      </w:r>
      <w:r w:rsidRPr="003430E2">
        <w:rPr>
          <w:sz w:val="24"/>
          <w:szCs w:val="24"/>
        </w:rPr>
        <w:softHyphen/>
        <w:t xml:space="preserve">ления, оценки объектов; поиск и извлечение нужной информации по заданной теме в адаптированных источниках различного типа;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proofErr w:type="gramStart"/>
      <w:r w:rsidRPr="003430E2">
        <w:rPr>
          <w:sz w:val="24"/>
          <w:szCs w:val="24"/>
        </w:rPr>
        <w:t>примерами;оценку</w:t>
      </w:r>
      <w:proofErr w:type="spellEnd"/>
      <w:proofErr w:type="gramEnd"/>
      <w:r w:rsidRPr="003430E2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выполнение в повседневной жизни этических и право</w:t>
      </w:r>
      <w:r w:rsidRPr="003430E2">
        <w:rPr>
          <w:sz w:val="24"/>
          <w:szCs w:val="24"/>
        </w:rPr>
        <w:softHyphen/>
        <w:t xml:space="preserve">вых норм, экологических требований; </w:t>
      </w:r>
    </w:p>
    <w:p w:rsidR="003430E2" w:rsidRPr="003430E2" w:rsidRDefault="003430E2" w:rsidP="003430E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определение собственного отношения к явлениям со</w:t>
      </w:r>
      <w:r w:rsidRPr="003430E2">
        <w:rPr>
          <w:sz w:val="24"/>
          <w:szCs w:val="24"/>
        </w:rPr>
        <w:softHyphen/>
        <w:t>временной жизни, формулирование своей точки зрения.</w:t>
      </w:r>
    </w:p>
    <w:p w:rsidR="003430E2" w:rsidRPr="003430E2" w:rsidRDefault="003430E2" w:rsidP="00343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E2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3430E2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3430E2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относительно целостное представление об обществе и че</w:t>
      </w:r>
      <w:r w:rsidRPr="003430E2">
        <w:rPr>
          <w:sz w:val="24"/>
          <w:szCs w:val="24"/>
        </w:rPr>
        <w:softHyphen/>
        <w:t>ловеке, о сферах и областях общественной жизни, механиз</w:t>
      </w:r>
      <w:r w:rsidRPr="003430E2">
        <w:rPr>
          <w:sz w:val="24"/>
          <w:szCs w:val="24"/>
        </w:rPr>
        <w:softHyphen/>
        <w:t>мах и регуляторах деятельности людей;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3430E2">
        <w:rPr>
          <w:sz w:val="24"/>
          <w:szCs w:val="24"/>
        </w:rPr>
        <w:softHyphen/>
        <w:t>тельности с опорой на эти понятия;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умения находить нужную социальную информацию в пе</w:t>
      </w:r>
      <w:r w:rsidRPr="003430E2">
        <w:rPr>
          <w:sz w:val="24"/>
          <w:szCs w:val="24"/>
        </w:rPr>
        <w:softHyphen/>
        <w:t>дагогически отобранных источниках; адекватно её воспри</w:t>
      </w:r>
      <w:r w:rsidRPr="003430E2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3430E2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3430E2">
        <w:rPr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3430E2">
        <w:rPr>
          <w:sz w:val="24"/>
          <w:szCs w:val="24"/>
        </w:rPr>
        <w:softHyphen/>
        <w:t>ных ценностей;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lastRenderedPageBreak/>
        <w:t>понимание побудительной роли мотивов в деятельности человека, места ценностей в мотивационной структуре лич</w:t>
      </w:r>
      <w:r w:rsidRPr="003430E2">
        <w:rPr>
          <w:sz w:val="24"/>
          <w:szCs w:val="24"/>
        </w:rPr>
        <w:softHyphen/>
        <w:t>ности, их значения в жизни человека и развитии обще</w:t>
      </w:r>
      <w:r w:rsidRPr="003430E2">
        <w:rPr>
          <w:sz w:val="24"/>
          <w:szCs w:val="24"/>
        </w:rPr>
        <w:softHyphen/>
        <w:t>ства;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3430E2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3430E2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приверженность гуманистическим и демократическим цен</w:t>
      </w:r>
      <w:r w:rsidRPr="003430E2">
        <w:rPr>
          <w:sz w:val="24"/>
          <w:szCs w:val="24"/>
        </w:rPr>
        <w:softHyphen/>
        <w:t>ностям, патриотизм и гражданственность;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3430E2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понимание специфики познания мира средствами искус</w:t>
      </w:r>
      <w:r w:rsidRPr="003430E2">
        <w:rPr>
          <w:sz w:val="24"/>
          <w:szCs w:val="24"/>
        </w:rPr>
        <w:softHyphen/>
        <w:t>ства в соотнесении с другими способами познания;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знание определяющих признаков коммуникативной дея</w:t>
      </w:r>
      <w:r w:rsidRPr="003430E2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знание новых возможностей для коммуникации в совре</w:t>
      </w:r>
      <w:r w:rsidRPr="003430E2">
        <w:rPr>
          <w:sz w:val="24"/>
          <w:szCs w:val="24"/>
        </w:rPr>
        <w:softHyphen/>
        <w:t>менном обществе; умение использовать современные сред</w:t>
      </w:r>
      <w:r w:rsidRPr="003430E2">
        <w:rPr>
          <w:sz w:val="24"/>
          <w:szCs w:val="24"/>
        </w:rPr>
        <w:softHyphen/>
        <w:t>ства связи и коммуникации для поиска и обработки необ</w:t>
      </w:r>
      <w:r w:rsidRPr="003430E2">
        <w:rPr>
          <w:sz w:val="24"/>
          <w:szCs w:val="24"/>
        </w:rPr>
        <w:softHyphen/>
        <w:t>ходимой социальной информации;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понимание языка массовой социально-политической ком</w:t>
      </w:r>
      <w:r w:rsidRPr="003430E2">
        <w:rPr>
          <w:sz w:val="24"/>
          <w:szCs w:val="24"/>
        </w:rPr>
        <w:softHyphen/>
        <w:t>муникации, позволяющее осознанно воспринимать соответ</w:t>
      </w:r>
      <w:r w:rsidRPr="003430E2">
        <w:rPr>
          <w:sz w:val="24"/>
          <w:szCs w:val="24"/>
        </w:rPr>
        <w:softHyphen/>
        <w:t>ствующую информацию; умение различать факты, аргумен</w:t>
      </w:r>
      <w:r w:rsidRPr="003430E2">
        <w:rPr>
          <w:sz w:val="24"/>
          <w:szCs w:val="24"/>
        </w:rPr>
        <w:softHyphen/>
        <w:t>ты, оценочные суждения;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понимание значения коммуникации в межличностном об</w:t>
      </w:r>
      <w:r w:rsidRPr="003430E2">
        <w:rPr>
          <w:sz w:val="24"/>
          <w:szCs w:val="24"/>
        </w:rPr>
        <w:softHyphen/>
        <w:t>щении;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3430E2">
        <w:rPr>
          <w:sz w:val="24"/>
          <w:szCs w:val="24"/>
        </w:rPr>
        <w:softHyphen/>
        <w:t>ровать собственную точку зрения;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знакомство с отдельными приёмами и техниками преодо</w:t>
      </w:r>
      <w:r w:rsidRPr="003430E2">
        <w:rPr>
          <w:sz w:val="24"/>
          <w:szCs w:val="24"/>
        </w:rPr>
        <w:softHyphen/>
        <w:t>ления конфликтов;</w:t>
      </w:r>
    </w:p>
    <w:p w:rsidR="003430E2" w:rsidRPr="003430E2" w:rsidRDefault="003430E2" w:rsidP="003430E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ценностные ориентиры, основанные на идеях патриотиз</w:t>
      </w:r>
      <w:r w:rsidRPr="003430E2">
        <w:rPr>
          <w:sz w:val="24"/>
          <w:szCs w:val="24"/>
        </w:rPr>
        <w:softHyphen/>
        <w:t>ма, любви и уважения к Отечеству; на отношении к чело</w:t>
      </w:r>
      <w:r w:rsidRPr="003430E2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3430E2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3430E2">
        <w:rPr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3430E2" w:rsidRDefault="003430E2" w:rsidP="003430E2">
      <w:pPr>
        <w:pStyle w:val="20"/>
        <w:shd w:val="clear" w:color="auto" w:fill="auto"/>
        <w:tabs>
          <w:tab w:val="left" w:pos="284"/>
        </w:tabs>
        <w:spacing w:line="240" w:lineRule="auto"/>
      </w:pPr>
    </w:p>
    <w:p w:rsidR="003430E2" w:rsidRDefault="003430E2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430E2" w:rsidRPr="003430E2" w:rsidRDefault="003430E2" w:rsidP="003430E2">
      <w:pPr>
        <w:pStyle w:val="30"/>
        <w:shd w:val="clear" w:color="auto" w:fill="auto"/>
        <w:spacing w:before="0" w:after="61" w:line="360" w:lineRule="auto"/>
        <w:rPr>
          <w:rFonts w:ascii="Times New Roman" w:hAnsi="Times New Roman" w:cs="Times New Roman"/>
          <w:sz w:val="24"/>
          <w:szCs w:val="24"/>
        </w:rPr>
      </w:pPr>
      <w:r w:rsidRPr="003430E2">
        <w:rPr>
          <w:rFonts w:ascii="Times New Roman" w:hAnsi="Times New Roman" w:cs="Times New Roman"/>
          <w:sz w:val="24"/>
          <w:szCs w:val="24"/>
        </w:rPr>
        <w:lastRenderedPageBreak/>
        <w:t>2. Содержание программы</w:t>
      </w:r>
    </w:p>
    <w:p w:rsidR="003430E2" w:rsidRPr="003430E2" w:rsidRDefault="003430E2" w:rsidP="003430E2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3430E2">
        <w:rPr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3430E2">
        <w:rPr>
          <w:sz w:val="24"/>
          <w:szCs w:val="24"/>
        </w:rPr>
        <w:softHyphen/>
        <w:t>чают паспорт гражданина Российской Федерации, расши</w:t>
      </w:r>
      <w:r w:rsidRPr="003430E2">
        <w:rPr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3430E2">
        <w:rPr>
          <w:sz w:val="24"/>
          <w:szCs w:val="24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3430E2">
        <w:rPr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3430E2">
        <w:rPr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3430E2">
        <w:rPr>
          <w:sz w:val="24"/>
          <w:szCs w:val="24"/>
        </w:rPr>
        <w:softHyphen/>
        <w:t>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</w:t>
      </w:r>
      <w:r w:rsidRPr="003430E2">
        <w:rPr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3430E2">
        <w:rPr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3430E2">
        <w:rPr>
          <w:sz w:val="24"/>
          <w:szCs w:val="24"/>
        </w:rPr>
        <w:softHyphen/>
        <w:t>ного поведения основных участников экономики — потреби</w:t>
      </w:r>
      <w:r w:rsidRPr="003430E2">
        <w:rPr>
          <w:sz w:val="24"/>
          <w:szCs w:val="24"/>
        </w:rPr>
        <w:softHyphen/>
        <w:t>телей и производителей</w:t>
      </w:r>
      <w:proofErr w:type="gramStart"/>
      <w:r w:rsidRPr="003430E2">
        <w:rPr>
          <w:sz w:val="24"/>
          <w:szCs w:val="24"/>
        </w:rPr>
        <w:t>: Кроме того</w:t>
      </w:r>
      <w:proofErr w:type="gramEnd"/>
      <w:r w:rsidRPr="003430E2">
        <w:rPr>
          <w:sz w:val="24"/>
          <w:szCs w:val="24"/>
        </w:rPr>
        <w:t>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3430E2" w:rsidRPr="003430E2" w:rsidRDefault="003430E2" w:rsidP="003430E2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430E2">
        <w:rPr>
          <w:sz w:val="24"/>
          <w:szCs w:val="24"/>
        </w:rPr>
        <w:t>На втором этапе курса для старших подростков (8—9 клас</w:t>
      </w:r>
      <w:r w:rsidRPr="003430E2">
        <w:rPr>
          <w:sz w:val="24"/>
          <w:szCs w:val="24"/>
        </w:rPr>
        <w:softHyphen/>
        <w:t>сы) все его содержательные компоненты (социально - психологические, морально-этические, социологические, экономи</w:t>
      </w:r>
      <w:r w:rsidRPr="003430E2">
        <w:rPr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3430E2" w:rsidRPr="003430E2" w:rsidRDefault="003430E2" w:rsidP="003430E2">
      <w:pPr>
        <w:autoSpaceDE w:val="0"/>
        <w:autoSpaceDN w:val="0"/>
        <w:adjustRightInd w:val="0"/>
        <w:spacing w:line="360" w:lineRule="auto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3430E2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                                  Основное содержание курса</w:t>
      </w:r>
    </w:p>
    <w:p w:rsidR="003430E2" w:rsidRPr="003430E2" w:rsidRDefault="003430E2" w:rsidP="003430E2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3430E2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Регулирование поведения людей в обществе. 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3430E2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Социальные параметры личности 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Гражданские правоот</w:t>
      </w:r>
      <w:r w:rsidRPr="003430E2">
        <w:rPr>
          <w:rStyle w:val="29pt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3430E2">
        <w:rPr>
          <w:rStyle w:val="29pt"/>
          <w:rFonts w:eastAsiaTheme="minorHAnsi"/>
          <w:sz w:val="24"/>
          <w:szCs w:val="24"/>
        </w:rPr>
        <w:softHyphen/>
        <w:t>ности гражданина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Закон и правопорядок в обществе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Защита Отечества — долг и обязанность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Дисциплина, воля и са</w:t>
      </w:r>
      <w:r w:rsidRPr="003430E2">
        <w:rPr>
          <w:rStyle w:val="29pt"/>
          <w:rFonts w:eastAsiaTheme="minorHAnsi"/>
          <w:sz w:val="24"/>
          <w:szCs w:val="24"/>
        </w:rPr>
        <w:softHyphen/>
        <w:t>мовоспитание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Ответственность за на</w:t>
      </w:r>
      <w:r w:rsidRPr="003430E2">
        <w:rPr>
          <w:rStyle w:val="29pt"/>
          <w:rFonts w:eastAsiaTheme="minorHAnsi"/>
          <w:sz w:val="24"/>
          <w:szCs w:val="24"/>
        </w:rPr>
        <w:softHyphen/>
        <w:t>рушение законов. Ответ</w:t>
      </w:r>
      <w:r w:rsidRPr="003430E2">
        <w:rPr>
          <w:rStyle w:val="29pt"/>
          <w:rFonts w:eastAsiaTheme="minorHAnsi"/>
          <w:sz w:val="24"/>
          <w:szCs w:val="24"/>
        </w:rPr>
        <w:softHyphen/>
        <w:t>ственность несовершенно</w:t>
      </w:r>
      <w:r w:rsidRPr="003430E2">
        <w:rPr>
          <w:rStyle w:val="29pt"/>
          <w:rFonts w:eastAsiaTheme="minorHAnsi"/>
          <w:sz w:val="24"/>
          <w:szCs w:val="24"/>
        </w:rPr>
        <w:softHyphen/>
        <w:t>летних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Правоохранительные органы. Судебная система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Регулирование поведе</w:t>
      </w:r>
      <w:r w:rsidRPr="003430E2">
        <w:rPr>
          <w:rStyle w:val="29pt"/>
          <w:rFonts w:eastAsiaTheme="minorHAnsi"/>
          <w:sz w:val="24"/>
          <w:szCs w:val="24"/>
        </w:rPr>
        <w:softHyphen/>
        <w:t>ния людей в обществе</w:t>
      </w:r>
    </w:p>
    <w:p w:rsidR="003430E2" w:rsidRPr="003430E2" w:rsidRDefault="003430E2" w:rsidP="003430E2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3430E2">
        <w:rPr>
          <w:rStyle w:val="2MicrosoftSansSerif105pt"/>
          <w:rFonts w:ascii="Times New Roman" w:hAnsi="Times New Roman" w:cs="Times New Roman"/>
          <w:sz w:val="24"/>
          <w:szCs w:val="24"/>
        </w:rPr>
        <w:lastRenderedPageBreak/>
        <w:t xml:space="preserve">Человек в экономических отношениях,  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Профессионализм и профессиональная успеш</w:t>
      </w:r>
      <w:r w:rsidRPr="003430E2">
        <w:rPr>
          <w:rStyle w:val="29pt"/>
          <w:rFonts w:eastAsiaTheme="minorHAnsi"/>
          <w:sz w:val="24"/>
          <w:szCs w:val="24"/>
        </w:rPr>
        <w:softHyphen/>
        <w:t>ность. Трудовая этика. За</w:t>
      </w:r>
      <w:r w:rsidRPr="003430E2">
        <w:rPr>
          <w:rStyle w:val="29pt"/>
          <w:rFonts w:eastAsiaTheme="minorHAnsi"/>
          <w:sz w:val="24"/>
          <w:szCs w:val="24"/>
        </w:rPr>
        <w:softHyphen/>
        <w:t>работная плата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Виды бизнеса. Пред</w:t>
      </w:r>
      <w:r w:rsidRPr="003430E2">
        <w:rPr>
          <w:rStyle w:val="29pt"/>
          <w:rFonts w:eastAsiaTheme="minorHAnsi"/>
          <w:sz w:val="24"/>
          <w:szCs w:val="24"/>
        </w:rPr>
        <w:softHyphen/>
        <w:t>приниматель. Этика пред</w:t>
      </w:r>
      <w:r w:rsidRPr="003430E2">
        <w:rPr>
          <w:rStyle w:val="29pt"/>
          <w:rFonts w:eastAsiaTheme="minorHAnsi"/>
          <w:sz w:val="24"/>
          <w:szCs w:val="24"/>
        </w:rPr>
        <w:softHyphen/>
        <w:t>принимателя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Обмен, торговля, ре</w:t>
      </w:r>
      <w:r w:rsidRPr="003430E2">
        <w:rPr>
          <w:rStyle w:val="29pt"/>
          <w:rFonts w:eastAsiaTheme="minorHAnsi"/>
          <w:sz w:val="24"/>
          <w:szCs w:val="24"/>
        </w:rPr>
        <w:softHyphen/>
        <w:t>клама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Деньги, их функции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Экономика семьи. Про</w:t>
      </w:r>
      <w:r w:rsidRPr="003430E2">
        <w:rPr>
          <w:rStyle w:val="29pt"/>
          <w:rFonts w:eastAsiaTheme="minorHAnsi"/>
          <w:sz w:val="24"/>
          <w:szCs w:val="24"/>
        </w:rPr>
        <w:softHyphen/>
        <w:t>житочный минимум. Се</w:t>
      </w:r>
      <w:r w:rsidRPr="003430E2">
        <w:rPr>
          <w:rStyle w:val="29pt"/>
          <w:rFonts w:eastAsiaTheme="minorHAnsi"/>
          <w:sz w:val="24"/>
          <w:szCs w:val="24"/>
        </w:rPr>
        <w:softHyphen/>
        <w:t>мейное потребление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Человек в экономиче</w:t>
      </w:r>
      <w:r w:rsidRPr="003430E2">
        <w:rPr>
          <w:rStyle w:val="29pt"/>
          <w:rFonts w:eastAsiaTheme="minorHAnsi"/>
          <w:sz w:val="24"/>
          <w:szCs w:val="24"/>
        </w:rPr>
        <w:softHyphen/>
        <w:t>ских отношениях</w:t>
      </w:r>
    </w:p>
    <w:p w:rsidR="003430E2" w:rsidRPr="003430E2" w:rsidRDefault="003430E2" w:rsidP="003430E2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3430E2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Человек и природа, 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Человек — часть при</w:t>
      </w:r>
      <w:r w:rsidRPr="003430E2">
        <w:rPr>
          <w:rStyle w:val="29pt"/>
          <w:rFonts w:eastAsiaTheme="minorHAnsi"/>
          <w:sz w:val="24"/>
          <w:szCs w:val="24"/>
        </w:rPr>
        <w:softHyphen/>
        <w:t>роды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Законы Российской Фе</w:t>
      </w:r>
      <w:r w:rsidRPr="003430E2">
        <w:rPr>
          <w:rStyle w:val="29pt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3430E2" w:rsidRPr="003430E2" w:rsidRDefault="003430E2" w:rsidP="003430E2">
      <w:pPr>
        <w:autoSpaceDE w:val="0"/>
        <w:autoSpaceDN w:val="0"/>
        <w:adjustRightInd w:val="0"/>
        <w:spacing w:after="0" w:line="360" w:lineRule="auto"/>
        <w:jc w:val="both"/>
        <w:rPr>
          <w:rStyle w:val="29pt"/>
          <w:rFonts w:eastAsiaTheme="minorHAnsi"/>
          <w:sz w:val="24"/>
          <w:szCs w:val="24"/>
        </w:rPr>
      </w:pPr>
      <w:r w:rsidRPr="003430E2">
        <w:rPr>
          <w:rStyle w:val="29pt"/>
          <w:rFonts w:eastAsiaTheme="minorHAnsi"/>
          <w:sz w:val="24"/>
          <w:szCs w:val="24"/>
        </w:rPr>
        <w:t>Человек и природа</w:t>
      </w:r>
    </w:p>
    <w:p w:rsidR="003430E2" w:rsidRDefault="00343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0E2" w:rsidRPr="003430E2" w:rsidRDefault="003430E2" w:rsidP="003430E2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/>
          <w:b/>
          <w:sz w:val="24"/>
          <w:szCs w:val="24"/>
        </w:rPr>
      </w:pPr>
      <w:r w:rsidRPr="003430E2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</w:t>
      </w:r>
    </w:p>
    <w:p w:rsidR="003430E2" w:rsidRPr="003430E2" w:rsidRDefault="003430E2" w:rsidP="003430E2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504"/>
        <w:gridCol w:w="1660"/>
      </w:tblGrid>
      <w:tr w:rsidR="003430E2" w:rsidRPr="003430E2" w:rsidTr="00F003D9">
        <w:trPr>
          <w:trHeight w:val="757"/>
        </w:trPr>
        <w:tc>
          <w:tcPr>
            <w:tcW w:w="515" w:type="pct"/>
            <w:vMerge w:val="restar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3" w:type="pct"/>
            <w:vMerge w:val="restar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3430E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912" w:type="pct"/>
            <w:vMerge w:val="restar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3430E2" w:rsidRPr="003430E2" w:rsidTr="00F003D9">
        <w:trPr>
          <w:trHeight w:val="390"/>
        </w:trPr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3" w:type="pct"/>
            <w:vMerge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pct"/>
            <w:tcBorders>
              <w:bottom w:val="single" w:sz="4" w:space="0" w:color="000000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Введение.</w:t>
            </w:r>
          </w:p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 xml:space="preserve"> Как работать с учебником?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705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 xml:space="preserve">Что значит жить по правилам. 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701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Учимся общаться в интернете.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480"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3" w:type="pct"/>
            <w:tcBorders>
              <w:top w:val="single" w:sz="4" w:space="0" w:color="auto"/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Права и обязанности граждан.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633"/>
        </w:trPr>
        <w:tc>
          <w:tcPr>
            <w:tcW w:w="515" w:type="pct"/>
            <w:tcBorders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3" w:type="pct"/>
            <w:tcBorders>
              <w:left w:val="single" w:sz="4" w:space="0" w:color="auto"/>
              <w:bottom w:val="nil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Учимся пользоваться своими правами.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531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Почему нужно соблюдать законы.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607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Учимся читать и соблюдать законы.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565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3" w:type="pct"/>
            <w:tcBorders>
              <w:bottom w:val="single" w:sz="4" w:space="0" w:color="000000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639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732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3" w:type="pct"/>
            <w:tcBorders>
              <w:top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быть мужественным.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865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pStyle w:val="Standard"/>
              <w:rPr>
                <w:rFonts w:cs="Times New Roman"/>
                <w:lang w:val="ru-RU"/>
              </w:rPr>
            </w:pPr>
            <w:r w:rsidRPr="003430E2">
              <w:rPr>
                <w:rFonts w:cs="Times New Roman"/>
                <w:lang w:val="ru-RU"/>
              </w:rPr>
              <w:t>Для чего нужна дисциплина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540"/>
        </w:trPr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3" w:type="pct"/>
            <w:tcBorders>
              <w:left w:val="single" w:sz="4" w:space="0" w:color="auto"/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292"/>
        </w:trPr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3" w:type="pct"/>
            <w:tcBorders>
              <w:left w:val="single" w:sz="4" w:space="0" w:color="auto"/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894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520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 по теме: «Регулирование поведения».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967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принимать рациональное решение.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231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Мастерство работника.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334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Секрет профессионализма.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732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Виды и формы бизнеса.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Обмен, торговля реклама.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Деньги и их функции.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465"/>
        </w:trPr>
        <w:tc>
          <w:tcPr>
            <w:tcW w:w="515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3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семьи.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  <w:tcBorders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73" w:type="pct"/>
            <w:tcBorders>
              <w:lef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1006"/>
        </w:trPr>
        <w:tc>
          <w:tcPr>
            <w:tcW w:w="515" w:type="pct"/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73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Закон на страже природы.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276"/>
        </w:trPr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3" w:type="pct"/>
            <w:tcBorders>
              <w:left w:val="single" w:sz="4" w:space="0" w:color="auto"/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30E2" w:rsidRPr="003430E2" w:rsidTr="00F003D9">
        <w:trPr>
          <w:trHeight w:val="587"/>
        </w:trPr>
        <w:tc>
          <w:tcPr>
            <w:tcW w:w="515" w:type="pct"/>
            <w:tcBorders>
              <w:righ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73" w:type="pct"/>
            <w:tcBorders>
              <w:left w:val="single" w:sz="4" w:space="0" w:color="auto"/>
            </w:tcBorders>
          </w:tcPr>
          <w:p w:rsidR="003430E2" w:rsidRPr="003430E2" w:rsidRDefault="003430E2" w:rsidP="00F003D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12" w:type="pct"/>
          </w:tcPr>
          <w:p w:rsidR="003430E2" w:rsidRPr="003430E2" w:rsidRDefault="003430E2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430E2" w:rsidRPr="003430E2" w:rsidRDefault="003430E2" w:rsidP="003430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0E2" w:rsidRPr="003430E2" w:rsidRDefault="003430E2" w:rsidP="003430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30E2" w:rsidRPr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2"/>
    <w:rsid w:val="001428DD"/>
    <w:rsid w:val="001C1476"/>
    <w:rsid w:val="003430E2"/>
    <w:rsid w:val="009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697A"/>
  <w15:chartTrackingRefBased/>
  <w15:docId w15:val="{508E39E9-5E1C-4AB6-B46C-CEDDE01E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30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3430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430E2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430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table" w:styleId="a3">
    <w:name w:val="Table Grid"/>
    <w:basedOn w:val="a1"/>
    <w:uiPriority w:val="39"/>
    <w:rsid w:val="0034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105pt">
    <w:name w:val="Основной текст (2) + Microsoft Sans Serif;10;5 pt;Полужирный"/>
    <w:basedOn w:val="a0"/>
    <w:rsid w:val="003430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343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430E2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3430E2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20pt">
    <w:name w:val="Основной текст (2) + Полужирный;Интервал 0 pt"/>
    <w:basedOn w:val="a0"/>
    <w:rsid w:val="0034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43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5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3</cp:revision>
  <dcterms:created xsi:type="dcterms:W3CDTF">2019-10-28T10:13:00Z</dcterms:created>
  <dcterms:modified xsi:type="dcterms:W3CDTF">2019-10-28T11:52:00Z</dcterms:modified>
</cp:coreProperties>
</file>