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BA" w:rsidRPr="00991FE9" w:rsidRDefault="00DE5DC7" w:rsidP="00EE0D44">
      <w:pPr>
        <w:ind w:left="-113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2" name="Рисунок 1" descr="C:\Users\User\Desktop\Скан РП\РП 8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8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E3" w:rsidRDefault="0038539F" w:rsidP="00E066F1">
      <w:pPr>
        <w:pStyle w:val="20"/>
        <w:shd w:val="clear" w:color="auto" w:fill="auto"/>
        <w:spacing w:after="200" w:line="280" w:lineRule="exact"/>
      </w:pPr>
      <w:r>
        <w:t xml:space="preserve">                                     </w:t>
      </w:r>
    </w:p>
    <w:p w:rsidR="00D767E3" w:rsidRDefault="00D767E3" w:rsidP="00E066F1">
      <w:pPr>
        <w:pStyle w:val="20"/>
        <w:shd w:val="clear" w:color="auto" w:fill="auto"/>
        <w:spacing w:after="200" w:line="280" w:lineRule="exact"/>
      </w:pPr>
    </w:p>
    <w:p w:rsidR="00E066F1" w:rsidRPr="009507F0" w:rsidRDefault="00D767E3" w:rsidP="009507F0">
      <w:pPr>
        <w:pStyle w:val="20"/>
        <w:shd w:val="clear" w:color="auto" w:fill="auto"/>
        <w:spacing w:after="200" w:line="280" w:lineRule="exact"/>
      </w:pPr>
      <w:r>
        <w:lastRenderedPageBreak/>
        <w:t xml:space="preserve">    </w:t>
      </w:r>
    </w:p>
    <w:p w:rsidR="00E066F1" w:rsidRDefault="00E066F1" w:rsidP="00E066F1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507F0" w:rsidRPr="003A6B0E" w:rsidRDefault="00E066F1" w:rsidP="009507F0">
      <w:pPr>
        <w:pStyle w:val="20"/>
        <w:shd w:val="clear" w:color="auto" w:fill="auto"/>
        <w:spacing w:after="200" w:line="280" w:lineRule="exact"/>
      </w:pPr>
      <w:r>
        <w:t xml:space="preserve">     </w:t>
      </w:r>
      <w:r w:rsidR="009507F0">
        <w:t xml:space="preserve">                                </w:t>
      </w:r>
      <w:r w:rsidR="009507F0">
        <w:rPr>
          <w:color w:val="000000"/>
          <w:sz w:val="24"/>
          <w:szCs w:val="24"/>
          <w:lang w:eastAsia="ru-RU" w:bidi="ru-RU"/>
        </w:rPr>
        <w:t xml:space="preserve"> </w:t>
      </w:r>
      <w:r w:rsidR="009507F0" w:rsidRPr="009958C1">
        <w:rPr>
          <w:rFonts w:asciiTheme="minorHAnsi" w:eastAsiaTheme="minorHAnsi" w:hAnsiTheme="minorHAnsi" w:cstheme="minorBidi"/>
        </w:rPr>
        <w:t xml:space="preserve"> </w:t>
      </w:r>
      <w:r w:rsidR="009507F0" w:rsidRPr="009958C1">
        <w:rPr>
          <w:color w:val="000000"/>
          <w:lang w:eastAsia="ru-RU" w:bidi="ru-RU"/>
        </w:rPr>
        <w:t>Содержание программы</w:t>
      </w:r>
    </w:p>
    <w:p w:rsidR="009507F0" w:rsidRPr="009958C1" w:rsidRDefault="009507F0" w:rsidP="009507F0">
      <w:pPr>
        <w:pStyle w:val="20"/>
        <w:shd w:val="clear" w:color="auto" w:fill="auto"/>
        <w:spacing w:line="280" w:lineRule="exact"/>
        <w:jc w:val="left"/>
      </w:pPr>
    </w:p>
    <w:p w:rsidR="009507F0" w:rsidRPr="009958C1" w:rsidRDefault="009507F0" w:rsidP="009507F0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9507F0" w:rsidRPr="009958C1" w:rsidRDefault="00E42E3C" w:rsidP="009507F0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9507F0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9507F0">
        <w:rPr>
          <w:color w:val="000000"/>
          <w:lang w:eastAsia="ru-RU" w:bidi="ru-RU"/>
        </w:rPr>
        <w:t>_____________________</w:t>
      </w:r>
      <w:r w:rsidR="008F3621">
        <w:rPr>
          <w:color w:val="000000"/>
          <w:lang w:eastAsia="ru-RU" w:bidi="ru-RU"/>
        </w:rPr>
        <w:t>6</w:t>
      </w:r>
    </w:p>
    <w:p w:rsidR="009507F0" w:rsidRPr="009958C1" w:rsidRDefault="009507F0" w:rsidP="009507F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E42E3C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 Тематическое планирование  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Pr="009958C1">
        <w:rPr>
          <w:color w:val="000000"/>
          <w:u w:val="single"/>
          <w:lang w:eastAsia="ru-RU" w:bidi="ru-RU"/>
        </w:rPr>
        <w:t xml:space="preserve"> </w:t>
      </w:r>
      <w:r w:rsidR="008F3621">
        <w:rPr>
          <w:color w:val="000000"/>
          <w:u w:val="single"/>
          <w:lang w:eastAsia="ru-RU" w:bidi="ru-RU"/>
        </w:rPr>
        <w:t>8</w:t>
      </w:r>
    </w:p>
    <w:p w:rsidR="00E42E3C" w:rsidRPr="002F6E70" w:rsidRDefault="00E42E3C" w:rsidP="00E42E3C">
      <w:pPr>
        <w:pStyle w:val="20"/>
        <w:shd w:val="clear" w:color="auto" w:fill="auto"/>
        <w:spacing w:line="280" w:lineRule="exact"/>
        <w:jc w:val="left"/>
        <w:rPr>
          <w:color w:val="000000"/>
          <w:u w:val="single"/>
          <w:lang w:eastAsia="ru-RU" w:bidi="ru-RU"/>
        </w:rPr>
      </w:pPr>
      <w:r>
        <w:rPr>
          <w:color w:val="000000"/>
          <w:lang w:eastAsia="ru-RU" w:bidi="ru-RU"/>
        </w:rPr>
        <w:t xml:space="preserve">             4.Внутрипредметный модуль</w:t>
      </w:r>
      <w:r w:rsidR="002F6E70">
        <w:rPr>
          <w:color w:val="000000"/>
          <w:lang w:eastAsia="ru-RU" w:bidi="ru-RU"/>
        </w:rPr>
        <w:t xml:space="preserve">    </w:t>
      </w:r>
      <w:r w:rsidR="002F6E70">
        <w:rPr>
          <w:color w:val="000000"/>
          <w:u w:val="single"/>
          <w:lang w:eastAsia="ru-RU" w:bidi="ru-RU"/>
        </w:rPr>
        <w:t xml:space="preserve"> __________________________13</w:t>
      </w:r>
    </w:p>
    <w:p w:rsidR="009507F0" w:rsidRPr="009958C1" w:rsidRDefault="009507F0" w:rsidP="009507F0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507F0" w:rsidRPr="009958C1" w:rsidRDefault="009507F0" w:rsidP="009507F0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507F0" w:rsidRPr="009958C1" w:rsidRDefault="009507F0" w:rsidP="009507F0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E066F1" w:rsidRDefault="00E066F1" w:rsidP="00E066F1">
      <w:pPr>
        <w:pStyle w:val="a3"/>
        <w:ind w:left="567"/>
      </w:pPr>
    </w:p>
    <w:p w:rsidR="000E0C97" w:rsidRDefault="000E0C97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9507F0" w:rsidRDefault="009507F0" w:rsidP="00CC43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1.Планируемые результаты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по немецкому языку для 8 класса составлена в соответствии с Федеральным государственным образовательным стандартом основного общего образовани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приказом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17.12.2010 № 1897), основной образовательной программой основного общего образования МБОУ « Пригородная СШ на основе рабочей программы :Немецкий язык. Рабочие программы. Предметная линия учебников И.Л.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 классы М.: Просвещение, 2011 год с учетом учебного плана МБОУ « Пригородная СШ». Для реализации рабочей программы используется следующий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комплекс: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-1.Учебник Немецкий язык 8 класс, учебник для общеобразовательных организаций И.Л.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Садомова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2016г.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Книга для учителя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И.Л.Бим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Просвещение, 2016 г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-3Немецкий язык. Сборник упражнений 5-9 классы И.Л.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2012 г.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обучения предмета «Немецкий язык» 8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коммуникативной компетенции в 4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речевой деятельности: в чтении,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письме;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социальных умений с использованием немецкого языка, укрепление мотивации в изучении языка.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обучения предмета «Немецкий язык» в 8 классе являются: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решать уже известные коммуникативные задачи, а также новые в русле говорения;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речевой этикет при непосредственном общении;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словарный запас, приобретенный ранее и овладеть новым;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-более сознательно грамматически оформлять свою речь в ходе решения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обучения предмету «Немецкий язык» в 8 классе соответствуют следующим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планируемым результатам.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1.Воспитание гражданственности, патриотизма, уважения к правам, свободам и обязанностям человека.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уважения к культуре народов стран изучаемого языка.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ценн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остного отношения к прекрасном</w:t>
      </w:r>
      <w:proofErr w:type="gramStart"/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об эстетических идеалах и ценностях, воспитание трудолюбия, творческого отношения к учению.</w:t>
      </w:r>
    </w:p>
    <w:p w:rsidR="00C962B3" w:rsidRDefault="00C962B3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российской гражданской идентичности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и уважения к Отечеству , чувство гордости за свою Родину, прошлое и настоящее многонационального народа России;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своей этнической принадлежности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истории культуры, языка своего народа, своего края;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коммуникативных способностей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выбирать языковые и речевые средства для успешного решения коммуникативной задачи, расширение общего лингвистического кругозора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познавательной, эмоциональной и волевой сфер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мотивации к изучению иностранного языка;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умениями координированной работы с разными компонентами учебно-методического комплекс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учебником, аудиодиском);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исследовательских учебных действий, включая навыки работы с информацией;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и выделение нужной информации, обобщение и фиксация информации;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смыслового чтения,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умение определять тему,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содержание текста по заголовку,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  <w:proofErr w:type="gramStart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507F0" w:rsidRPr="00774D65" w:rsidRDefault="009507F0" w:rsidP="009507F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овладения познавательным аспектом ученик научится: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немецким языком 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средством общения, включающи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речевую компетенцию в следующих видах речевой деятельности: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говорении: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расспрашивать собеседника и отвечать на его вопросы, высказывая свое мнение, просьбу, отвечать на предложение собеседника согласием_ отказом, опираясь на изученную тематику и усвоенный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грамматический материал.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-участвовать в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полилоге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свободной беседе, обсуждении;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-рассказывать о себе, своей семье, друзьях, своих интересах и планах на будущее;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краткие сведения о своем городе, о своей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и странах изучаемого язы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-описывать события,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услышанному, давать краткую характеристику персонажей.-.</w:t>
      </w:r>
    </w:p>
    <w:p w:rsidR="009507F0" w:rsidRPr="00774D65" w:rsidRDefault="00C962B3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ученик научится: </w:t>
      </w:r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кратких, несложных аутентичных, аудио- и видео текстов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погоды, объявления на вокзале и др.), уметь выделять для себя важную информацию и при необходимости письменно фиксировать ее;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на слух и понимать основное содержание несложных а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утентичных текстов, относящихся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разны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коммуникативным типам речи( описание/сообщение/рассказ).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 слух разные типы текстов, соответствующие возрасту и интересам учащихся (краткие диалоги, описания,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стихотворения, песни);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контекстуальную и языковую догадку;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обращать внимания на незнакомые слова, не мешающие понимать основное содержание текста.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чтении научится: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аутентичные тексты разных жанров и стилей, преимущественно с пониманием основного содержания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несложных аутентичных текстов разных жанров с полным и точным пониманием и с использованием различных приемов смысловой переработки текст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 догадки, анализа, выборочного перевода).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оценивать полученную информацию, выражать свое мнение;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тексты с выборочным пониманием нужной информации.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значения незнакомых слов;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-читать и понимать содержание текста на уровне смысла и делать выводы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письме научится;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грамматические упражнения;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-отвечать письменно на вопросы;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открытк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поздравления с праздником;</w:t>
      </w:r>
    </w:p>
    <w:p w:rsidR="009507F0" w:rsidRPr="00774D65" w:rsidRDefault="00C962B3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личные письма</w:t>
      </w:r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изучаемой тематики.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-заполнять анкеты, сообщать краткие сведения о себе;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личных письмах запрашивать интересующую информацию;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план тезисов устного или письменного сообщения; кратко излагать результаты проектной деятельности.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4D65" w:rsidRDefault="00774D65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2B3" w:rsidRDefault="00C962B3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2B3" w:rsidRDefault="00C962B3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F0" w:rsidRPr="00774D65" w:rsidRDefault="009507F0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</w:t>
      </w: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4D65"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</w:t>
      </w:r>
    </w:p>
    <w:p w:rsidR="00774D65" w:rsidRPr="008F3621" w:rsidRDefault="00774D65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7F0" w:rsidRPr="008F3621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Schon war es im Sommer</w:t>
      </w: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было летом!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лексических и грамматических навыков и умений. Хобби. Мои летние каникулы. Молодежные турбазы. Площадки для кемпинга. Письма из лета. Остров из сыра. Капитан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Кюммелькорн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тигриная охота.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грамматических навыков и умений. Развитие грамматических навыков и умений. Развитие грамматических навыков и умений. Развитие грамматических навыков и умений. Встреча после каникул. Встреча после каникул. Любимые места отдыха. Любимые места отдыха. Письмо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Письмо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Неудачник. Немецкая литература. Немецкая литература. Систематизация и повторение языкового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материала §1. Проверочная работа по языковому и речевому материалу §1. Анализ проверочных работ, работа над ошибками.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Aber jetzt schon </w:t>
      </w:r>
      <w:proofErr w:type="spellStart"/>
      <w:proofErr w:type="gramStart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langst</w:t>
      </w:r>
      <w:proofErr w:type="spellEnd"/>
      <w:proofErr w:type="gramEnd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 wieder Schule.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– снова школа!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лексических навыков и умений. Развитие лексических навыков и умений. Школьный табель. Система образования в ФРГ. Школа в Германии. Школа в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Гкрмании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Эммануэль и школа. Эммануэль и школа.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Вальдорфская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Вальдорфская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Школьный обмен. Школьный обмен.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«Летающая классная комната»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грамматических навыков и умений. Развитие грамматических навыков и умений. Развитие грамматических навыков и умений. Что нового в школе? Что нового в школе? Изучение иностранных языков. Изучение иностранных языков. Расписание уроков. Учись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Систематизация и повторение языкового и речевого материала §2. Систематизация и повторение языкового и речевого материала §2. Проверочная работа по языковому и речевому материалу §2. Анализ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проверочных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ошибками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Wir bereiten uns auf eine Deutschlandreise zu.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готовимся к путешествию по Германии.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лексических навыков и умений. Развитие лексических навыков и умений. Продукты питания. В магазине. Продукты питания. В магазине. Подготовка к путешествию. Подготовка к путешествию. «В те далекие детские годы»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 те далекие детские годы»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путешествовать. Искусство путешествовать. Анекдоты о путешествиях и путешественниках. Анекдоты о путешествиях и путешественниках. Развитие грамматических навыков и умений. Развитие грамматических навыков и умений. Развитие грамматических навыков и умений. Гости могут приезжать. Гости могут приезжать. Мы убираем квартиру. Мы убираем квартиру. Программа пребывания немецких гостей в России. Программа пребывания немецких гостей в России.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продуктовом магазине. Как правильно заполнять формуляр для выезда за границу. Систематизация и повторение языкового и речевого материала §3. Систематизация и повторение языкового и речевого материала §3. Проверочная работа по языковому и речевому материалу §3. Анализ проверочных работ, работа над ошибками.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Eine Reise durch die BRD.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по Федеральной Республике Германии.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карты Германии. У карты Германии. Берлин. Берлин. Рождественская история. Рождественская история. Мюнхен. Мюнхен. Вдоль Рейна. Вдоль Рейна. На вокзале. На вокзале. Мы путешествуем. Мы путешествуем.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грамматических навыков и умений. Развитие грамматических навыков и умений. Систематизация и повторение языкового и речевого материала § 4. Проверочная работа по языковому и речевому материалу § 4. Анализ проверочных работ, работа над ошибками.</w:t>
      </w:r>
    </w:p>
    <w:p w:rsidR="000E0C97" w:rsidRPr="00774D65" w:rsidRDefault="000E0C97">
      <w:pPr>
        <w:rPr>
          <w:rFonts w:ascii="Times New Roman" w:hAnsi="Times New Roman" w:cs="Times New Roman"/>
          <w:sz w:val="28"/>
          <w:szCs w:val="28"/>
        </w:rPr>
      </w:pPr>
    </w:p>
    <w:p w:rsidR="000E0C97" w:rsidRPr="00774D65" w:rsidRDefault="000E0C97">
      <w:pPr>
        <w:rPr>
          <w:rFonts w:ascii="Times New Roman" w:hAnsi="Times New Roman" w:cs="Times New Roman"/>
          <w:sz w:val="28"/>
          <w:szCs w:val="28"/>
        </w:rPr>
        <w:sectPr w:rsidR="000E0C97" w:rsidRPr="00774D65" w:rsidSect="00C962B3">
          <w:footerReference w:type="default" r:id="rId9"/>
          <w:pgSz w:w="11906" w:h="16838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1096"/>
        <w:tblW w:w="13858" w:type="dxa"/>
        <w:tblLayout w:type="fixed"/>
        <w:tblLook w:val="01E0"/>
      </w:tblPr>
      <w:tblGrid>
        <w:gridCol w:w="1101"/>
        <w:gridCol w:w="10914"/>
        <w:gridCol w:w="1410"/>
        <w:gridCol w:w="433"/>
      </w:tblGrid>
      <w:tr w:rsidR="000E0C97" w:rsidRPr="00774D65" w:rsidTr="00774D65">
        <w:trPr>
          <w:gridAfter w:val="1"/>
          <w:wAfter w:w="433" w:type="dxa"/>
          <w:trHeight w:val="80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7" w:rsidRPr="00774D65" w:rsidRDefault="000E0C97" w:rsidP="007F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97" w:rsidRPr="00774D65" w:rsidTr="00774D65">
        <w:trPr>
          <w:gridAfter w:val="1"/>
          <w:wAfter w:w="433" w:type="dxa"/>
          <w:trHeight w:val="729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7" w:rsidRPr="00774D65" w:rsidRDefault="000E0C97" w:rsidP="0077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74D65"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465"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4D65" w:rsidRPr="00774D6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tr w:rsidR="009507F0" w:rsidRPr="00774D65" w:rsidTr="0079148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1.                                                         « Хорошо было летом!»                             1 триместр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Хорошо было летом! Введение новой лексики по теме «Каникулы».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Места отдыха Германии. Лексические упражнения.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Каникулы на природе. Монологическая речь.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Чьё это хобби? Диалогическая речь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..       «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C8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Мои летние каникулы. Работа с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Молодёжные турбазы в Германии.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кемпингской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текстов с поиском информации.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из отпуска.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песни «Каникулы».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Склонение существительных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чтение текста «Сырный остров».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с текстом «Капитан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Кюмелькорн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тигровая охота».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 Работа с тремя текстами.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предлогов.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Грамматика. Это твёрдый орех? Повторение «Перфект», «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Претеритум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Изучение «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Плусквамперфекта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времени.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предлогов.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Говорение серебро, а молчание золото. Но не в изучении иностранного языка. Диалог ребят во дворе.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Читаем  текст, диалог и дискутируем.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Склонение прилагательных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проверяем, что мы можем. Закрепление грамматики.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письма Андреаса.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Описание сюжетных картинок.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Склонение прилагательных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Учить немецкий язы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знакомиться со страной и людьми.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Письмо немецкому другу/подруге.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9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Раздел 2.                                                «А сейчас – снова школа!»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proofErr w:type="spellEnd"/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 истории школ. Введение новых слов и выражений по теме «Школа».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Система школьного образования Германии.  Работа с текстом « Школы в Германии».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текста «Интегрированная общая школа. Каждый помогает каждому» беседа по тексту.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«Свободная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Вальдорфская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школа: Учиться на практике».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Классификация глаголов.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«Школа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Монтессор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каждый его собственный учитель».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и работа с текстом «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Эмануэль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школа».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Беседа о школе и учителях. Монолог о работе в школе.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Временные формы глагола.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и работа с письмом «Паника перед школой».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9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9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Учишь что, то знаешь что! </w:t>
            </w:r>
            <w:r w:rsidRPr="00791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Российские и немецкие школы в сравнении. Оценочная система в Германии.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Временные формы глагола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092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09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Луизиных успехах.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Беседа о своих собственных успехах в учёбе.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Сложносочиненное предложение.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Школьный обмен. Распределение учащихся из Германии по российским семьям.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Монолог о роли изучения иностранного языка.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Мы внимательно слушаем.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и проверка их понимания.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книги «Летающая классная комната» и проверка понимания.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 Это твёрдый орех? Повторение будущего времени.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определительные предложения. Управление глаголов.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придаточных предложений.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речи. Чтение и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диалога «Перед занятиями». Обсуждение диал.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 что нового в нашей школе? Ответы на вопросы. Диалог «На перемене».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Обсуждение расписания немецких друзей. А какое наше расписание?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придаточных предложений.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проверяем, что мы уже знаем.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Страноведение.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Раздел 3.      «Мы готовимся к путешествию по Германии»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Путешествие за границу начинается. Введение новых слов и выражений по теме «Путешествие».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Федеративная республика Германия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01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Подготовка к путешествию. Закрепление лексики по теме. Работа с картой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 темы «Одежда» « Мелочи»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то мы возьмём с собой в путешествие.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Магазины и их отделы.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Берлин и его достопримечательности.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Диалог в магазине. Ключевые фразы.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«Подготовка к путешествию».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делает нас умными. Чтение текстов. Обмен мнениями.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подготовки к путешествию. Отрывок из книги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Ханса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Фаллады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« В то время у нас дома».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текстов. Искусство неправильно и правильно путешествовать. Тест на понимание.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шуточных текстов. Проверка на понимание.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Грамматика. Это твёрдый орешек. Неопределённо-личное местоимение  «</w:t>
            </w:r>
            <w:r w:rsidRPr="0077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» с модальными  гл.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Определительные придаточные предложения.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Склонение относительных местоимений.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Перевод предложений с 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относительными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местоимениям. Тест на понимание 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опр. пр.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речи. Чтение и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диалога «Гости могут приехать».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пребывания немецкими друзьями.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Австрия.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мнения о программе пребывания.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проверяем, что мы уже умеем. Лексика «Одежда».      Контрольная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Покупка продуктов в магазине. Диалог с продавцом.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Вена и ее достопримечательности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092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09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проектом. Составление собственного разговорника.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Страноведение. Заполнение анкеты для выезда за границу.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Знакомство с деньгами Германии.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Швейцария.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 немецкой классики. Чтение, проверка понимания.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Раздел 4.  «Путешествие по Федеративной Республике Германии»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Мы уже многое знаем о ФРГ. Введение новых слов и выражений по теме 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Берн.</w:t>
            </w:r>
            <w:r w:rsidR="00E7014B"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Берлина. Работа с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Мюнхен. Работа с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Вдоль Рейна. Страноведение. Тест на понимание.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Лихтенштейн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 ресторане. Диалогическая речь.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 на вокзале.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Составление объявлений по расписанию.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Люксембург.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лексическую схему.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Изобразительное искусство.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 Работа с планом города Берлин. Достопримечательности города.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Грамматика. Это твёрдый орех? Умение спросить о значении слова.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 с предлогом.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Великие немецкие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композиторы.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Знакомство с пассивом. (Страдательным залогом).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Активизация пассив. Чтение, перевод.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речи. Диалог «Экскурсия по Кёльну».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Великие немецкие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композиторы.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Диалог в закусочной. Составление своего диалога.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проверяем, что уже можем. Работа с однокоренными словами. Беседа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триместр. Знакомство с праздниками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контрольная работа за год. Цифры, факты, комментарии. Вывески, надписи, дорожные знаки в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 немецкой классики.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Поэты и писатели</w:t>
            </w:r>
            <w:proofErr w:type="gramStart"/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Три формы глагола. Повторение. Сильные глаголы.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E7014B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Поэты и писатели</w:t>
            </w:r>
            <w:proofErr w:type="gramStart"/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проектом. Составление собственного разговорника.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74D65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5" w:rsidRPr="00774D65" w:rsidRDefault="00774D65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C97" w:rsidRPr="00774D65" w:rsidRDefault="000E0C97" w:rsidP="000E0C97">
      <w:pPr>
        <w:rPr>
          <w:rFonts w:ascii="Times New Roman" w:hAnsi="Times New Roman" w:cs="Times New Roman"/>
          <w:sz w:val="28"/>
          <w:szCs w:val="28"/>
        </w:rPr>
      </w:pPr>
    </w:p>
    <w:p w:rsidR="001B46A9" w:rsidRPr="00774D65" w:rsidRDefault="001B46A9">
      <w:pPr>
        <w:rPr>
          <w:rFonts w:ascii="Times New Roman" w:hAnsi="Times New Roman" w:cs="Times New Roman"/>
          <w:sz w:val="28"/>
          <w:szCs w:val="28"/>
        </w:rPr>
      </w:pPr>
    </w:p>
    <w:p w:rsidR="001B46A9" w:rsidRDefault="001B46A9">
      <w:pPr>
        <w:rPr>
          <w:rFonts w:ascii="Times New Roman" w:hAnsi="Times New Roman" w:cs="Times New Roman"/>
          <w:sz w:val="24"/>
          <w:szCs w:val="24"/>
        </w:rPr>
        <w:sectPr w:rsidR="001B46A9" w:rsidSect="001C1A90">
          <w:headerReference w:type="default" r:id="rId10"/>
          <w:pgSz w:w="16838" w:h="11906" w:orient="landscape" w:code="9"/>
          <w:pgMar w:top="1242" w:right="1134" w:bottom="1701" w:left="1134" w:header="709" w:footer="709" w:gutter="0"/>
          <w:cols w:space="708"/>
          <w:titlePg/>
          <w:docGrid w:linePitch="360"/>
        </w:sectPr>
      </w:pPr>
    </w:p>
    <w:p w:rsidR="00F70210" w:rsidRPr="00844102" w:rsidRDefault="00CC43CA" w:rsidP="00774D65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3C" w:rsidRPr="00A000BA" w:rsidRDefault="00E42E3C" w:rsidP="00E42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8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Путешестви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грамматике и 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немецкоязычным странам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(31 час)</w:t>
      </w:r>
    </w:p>
    <w:p w:rsidR="00E42E3C" w:rsidRDefault="00E42E3C" w:rsidP="00E42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E3C" w:rsidRPr="00E42E3C" w:rsidRDefault="00E42E3C" w:rsidP="00E42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3422"/>
        <w:gridCol w:w="1802"/>
      </w:tblGrid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существительных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предлогов.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прилагательных</w:t>
            </w:r>
            <w:r w:rsidRPr="00E42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глаголов.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формы глагола.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Сложносочиненное предложение.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придаточных предложений.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немецкоязычным странам.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Федеративная республика Германия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Берлин и его достопримечательности.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Вена и ее достопримечательности.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Швейцария.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Швейцария.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Лихтенштейн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Лихтенштейн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Люксембург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Люксембург.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немецкие композиторы.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Поэты и писатели</w:t>
            </w:r>
            <w:proofErr w:type="gramStart"/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F70210" w:rsidRPr="008A2465" w:rsidRDefault="00F70210" w:rsidP="00CC43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210" w:rsidRPr="008A2465" w:rsidSect="00F70210">
      <w:pgSz w:w="11906" w:h="16838"/>
      <w:pgMar w:top="1134" w:right="12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A1" w:rsidRDefault="007102A1" w:rsidP="007C1D8A">
      <w:pPr>
        <w:spacing w:after="0" w:line="240" w:lineRule="auto"/>
      </w:pPr>
      <w:r>
        <w:separator/>
      </w:r>
    </w:p>
  </w:endnote>
  <w:endnote w:type="continuationSeparator" w:id="0">
    <w:p w:rsidR="007102A1" w:rsidRDefault="007102A1" w:rsidP="007C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238"/>
      <w:docPartObj>
        <w:docPartGallery w:val="Page Numbers (Bottom of Page)"/>
        <w:docPartUnique/>
      </w:docPartObj>
    </w:sdtPr>
    <w:sdtContent>
      <w:p w:rsidR="00791483" w:rsidRDefault="00791483">
        <w:pPr>
          <w:pStyle w:val="aa"/>
          <w:jc w:val="right"/>
        </w:pPr>
        <w:fldSimple w:instr=" PAGE   \* MERGEFORMAT ">
          <w:r w:rsidR="00E7014B">
            <w:rPr>
              <w:noProof/>
            </w:rPr>
            <w:t>7</w:t>
          </w:r>
        </w:fldSimple>
      </w:p>
    </w:sdtContent>
  </w:sdt>
  <w:p w:rsidR="00791483" w:rsidRDefault="007914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A1" w:rsidRDefault="007102A1" w:rsidP="007C1D8A">
      <w:pPr>
        <w:spacing w:after="0" w:line="240" w:lineRule="auto"/>
      </w:pPr>
      <w:r>
        <w:separator/>
      </w:r>
    </w:p>
  </w:footnote>
  <w:footnote w:type="continuationSeparator" w:id="0">
    <w:p w:rsidR="007102A1" w:rsidRDefault="007102A1" w:rsidP="007C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83" w:rsidRDefault="00791483">
    <w:pPr>
      <w:pStyle w:val="a7"/>
    </w:pPr>
  </w:p>
  <w:p w:rsidR="00791483" w:rsidRDefault="007914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95"/>
    <w:multiLevelType w:val="hybridMultilevel"/>
    <w:tmpl w:val="ADFA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C03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4A41"/>
    <w:multiLevelType w:val="multilevel"/>
    <w:tmpl w:val="BC42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4">
    <w:nsid w:val="695D6BBC"/>
    <w:multiLevelType w:val="hybridMultilevel"/>
    <w:tmpl w:val="CFC4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51F0"/>
    <w:multiLevelType w:val="multilevel"/>
    <w:tmpl w:val="70F0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066F1"/>
    <w:rsid w:val="000101A3"/>
    <w:rsid w:val="00032182"/>
    <w:rsid w:val="00046D99"/>
    <w:rsid w:val="00054EE1"/>
    <w:rsid w:val="00084146"/>
    <w:rsid w:val="00092FD5"/>
    <w:rsid w:val="000A2180"/>
    <w:rsid w:val="000B5AC4"/>
    <w:rsid w:val="000B7AB0"/>
    <w:rsid w:val="000C4F93"/>
    <w:rsid w:val="000C6BC3"/>
    <w:rsid w:val="000C7F22"/>
    <w:rsid w:val="000C7FAB"/>
    <w:rsid w:val="000D7F4C"/>
    <w:rsid w:val="000E0C97"/>
    <w:rsid w:val="000F7A2D"/>
    <w:rsid w:val="00100539"/>
    <w:rsid w:val="0010207A"/>
    <w:rsid w:val="00103B9C"/>
    <w:rsid w:val="001111B7"/>
    <w:rsid w:val="00120ABA"/>
    <w:rsid w:val="00125225"/>
    <w:rsid w:val="00166989"/>
    <w:rsid w:val="0018703A"/>
    <w:rsid w:val="001B46A9"/>
    <w:rsid w:val="001C044D"/>
    <w:rsid w:val="001C1A90"/>
    <w:rsid w:val="00206B3F"/>
    <w:rsid w:val="00211F44"/>
    <w:rsid w:val="00240A5B"/>
    <w:rsid w:val="00244552"/>
    <w:rsid w:val="0026321E"/>
    <w:rsid w:val="002674C9"/>
    <w:rsid w:val="002804AF"/>
    <w:rsid w:val="00286E3F"/>
    <w:rsid w:val="002C6EFC"/>
    <w:rsid w:val="002D3B79"/>
    <w:rsid w:val="002E6610"/>
    <w:rsid w:val="002F0EF3"/>
    <w:rsid w:val="002F3D27"/>
    <w:rsid w:val="002F5802"/>
    <w:rsid w:val="002F6E70"/>
    <w:rsid w:val="0030663C"/>
    <w:rsid w:val="003067A6"/>
    <w:rsid w:val="00316ADB"/>
    <w:rsid w:val="0035057C"/>
    <w:rsid w:val="003747F8"/>
    <w:rsid w:val="0037528C"/>
    <w:rsid w:val="0038539F"/>
    <w:rsid w:val="003A0401"/>
    <w:rsid w:val="003A0F18"/>
    <w:rsid w:val="003A3515"/>
    <w:rsid w:val="003A64AF"/>
    <w:rsid w:val="003B03C6"/>
    <w:rsid w:val="003B165A"/>
    <w:rsid w:val="003C20FE"/>
    <w:rsid w:val="003F2F81"/>
    <w:rsid w:val="0040343F"/>
    <w:rsid w:val="004468C6"/>
    <w:rsid w:val="0044776C"/>
    <w:rsid w:val="0045010E"/>
    <w:rsid w:val="004D4C1C"/>
    <w:rsid w:val="004D57CB"/>
    <w:rsid w:val="00523B29"/>
    <w:rsid w:val="005342C1"/>
    <w:rsid w:val="005A7FE3"/>
    <w:rsid w:val="005B4711"/>
    <w:rsid w:val="005B644B"/>
    <w:rsid w:val="005F1031"/>
    <w:rsid w:val="005F1095"/>
    <w:rsid w:val="005F38B0"/>
    <w:rsid w:val="005F5739"/>
    <w:rsid w:val="005F6D8C"/>
    <w:rsid w:val="0060386D"/>
    <w:rsid w:val="00617ED9"/>
    <w:rsid w:val="00632CD4"/>
    <w:rsid w:val="006511F9"/>
    <w:rsid w:val="00667013"/>
    <w:rsid w:val="00692729"/>
    <w:rsid w:val="00693F07"/>
    <w:rsid w:val="006A3BE5"/>
    <w:rsid w:val="006B69D2"/>
    <w:rsid w:val="006D4970"/>
    <w:rsid w:val="006E0084"/>
    <w:rsid w:val="006E3937"/>
    <w:rsid w:val="006E4B49"/>
    <w:rsid w:val="006E67FC"/>
    <w:rsid w:val="007102A1"/>
    <w:rsid w:val="00713A16"/>
    <w:rsid w:val="00740BB8"/>
    <w:rsid w:val="00753FFF"/>
    <w:rsid w:val="00762622"/>
    <w:rsid w:val="00765266"/>
    <w:rsid w:val="00774D65"/>
    <w:rsid w:val="007835D7"/>
    <w:rsid w:val="00791483"/>
    <w:rsid w:val="007C1D8A"/>
    <w:rsid w:val="007E459C"/>
    <w:rsid w:val="007E471E"/>
    <w:rsid w:val="007E68EF"/>
    <w:rsid w:val="007F6E10"/>
    <w:rsid w:val="00805AED"/>
    <w:rsid w:val="008350D2"/>
    <w:rsid w:val="00837A0C"/>
    <w:rsid w:val="00846985"/>
    <w:rsid w:val="008857D7"/>
    <w:rsid w:val="008A2465"/>
    <w:rsid w:val="008B5ED3"/>
    <w:rsid w:val="008C020E"/>
    <w:rsid w:val="008C0E60"/>
    <w:rsid w:val="008D3F08"/>
    <w:rsid w:val="008D6062"/>
    <w:rsid w:val="008E2F96"/>
    <w:rsid w:val="008F1718"/>
    <w:rsid w:val="008F3621"/>
    <w:rsid w:val="00932FA9"/>
    <w:rsid w:val="009507F0"/>
    <w:rsid w:val="00956E4D"/>
    <w:rsid w:val="0096676C"/>
    <w:rsid w:val="00971AED"/>
    <w:rsid w:val="0097794C"/>
    <w:rsid w:val="009C5E85"/>
    <w:rsid w:val="009E0E2A"/>
    <w:rsid w:val="00A010C4"/>
    <w:rsid w:val="00A06747"/>
    <w:rsid w:val="00A1451B"/>
    <w:rsid w:val="00A152C2"/>
    <w:rsid w:val="00A30F09"/>
    <w:rsid w:val="00A7309C"/>
    <w:rsid w:val="00A77E7D"/>
    <w:rsid w:val="00B0319C"/>
    <w:rsid w:val="00B2105D"/>
    <w:rsid w:val="00B241C9"/>
    <w:rsid w:val="00B25628"/>
    <w:rsid w:val="00B3150C"/>
    <w:rsid w:val="00B35511"/>
    <w:rsid w:val="00B449FD"/>
    <w:rsid w:val="00B52CFB"/>
    <w:rsid w:val="00B55F03"/>
    <w:rsid w:val="00B63359"/>
    <w:rsid w:val="00B97CEC"/>
    <w:rsid w:val="00BA0973"/>
    <w:rsid w:val="00BB01FB"/>
    <w:rsid w:val="00BB590F"/>
    <w:rsid w:val="00BF5338"/>
    <w:rsid w:val="00C13599"/>
    <w:rsid w:val="00C14712"/>
    <w:rsid w:val="00C53835"/>
    <w:rsid w:val="00C53D64"/>
    <w:rsid w:val="00C7567B"/>
    <w:rsid w:val="00C800E8"/>
    <w:rsid w:val="00C81D5B"/>
    <w:rsid w:val="00C868F9"/>
    <w:rsid w:val="00C962B3"/>
    <w:rsid w:val="00CB437A"/>
    <w:rsid w:val="00CC3EDF"/>
    <w:rsid w:val="00CC43CA"/>
    <w:rsid w:val="00CE6729"/>
    <w:rsid w:val="00CF14B1"/>
    <w:rsid w:val="00CF320D"/>
    <w:rsid w:val="00D0284C"/>
    <w:rsid w:val="00D1403D"/>
    <w:rsid w:val="00D52811"/>
    <w:rsid w:val="00D55865"/>
    <w:rsid w:val="00D55977"/>
    <w:rsid w:val="00D560CE"/>
    <w:rsid w:val="00D61F06"/>
    <w:rsid w:val="00D73AEA"/>
    <w:rsid w:val="00D767E3"/>
    <w:rsid w:val="00D95BC6"/>
    <w:rsid w:val="00DE5DC7"/>
    <w:rsid w:val="00E05FD8"/>
    <w:rsid w:val="00E066F1"/>
    <w:rsid w:val="00E1161C"/>
    <w:rsid w:val="00E1233A"/>
    <w:rsid w:val="00E24B17"/>
    <w:rsid w:val="00E42E3C"/>
    <w:rsid w:val="00E45A1A"/>
    <w:rsid w:val="00E528BE"/>
    <w:rsid w:val="00E64B1F"/>
    <w:rsid w:val="00E65E60"/>
    <w:rsid w:val="00E7014B"/>
    <w:rsid w:val="00E77989"/>
    <w:rsid w:val="00E87F77"/>
    <w:rsid w:val="00E91B94"/>
    <w:rsid w:val="00EE0D44"/>
    <w:rsid w:val="00EE112A"/>
    <w:rsid w:val="00EE66FD"/>
    <w:rsid w:val="00EE7FE6"/>
    <w:rsid w:val="00F0676B"/>
    <w:rsid w:val="00F166B7"/>
    <w:rsid w:val="00F2383F"/>
    <w:rsid w:val="00F263B3"/>
    <w:rsid w:val="00F43E7F"/>
    <w:rsid w:val="00F55702"/>
    <w:rsid w:val="00F70210"/>
    <w:rsid w:val="00F770F9"/>
    <w:rsid w:val="00F919F1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9C"/>
  </w:style>
  <w:style w:type="paragraph" w:styleId="3">
    <w:name w:val="heading 3"/>
    <w:basedOn w:val="a"/>
    <w:link w:val="30"/>
    <w:uiPriority w:val="9"/>
    <w:qFormat/>
    <w:rsid w:val="00950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0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07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066F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06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6F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617ED9"/>
    <w:rPr>
      <w:b/>
      <w:bCs/>
    </w:rPr>
  </w:style>
  <w:style w:type="character" w:customStyle="1" w:styleId="apple-converted-space">
    <w:name w:val="apple-converted-space"/>
    <w:basedOn w:val="a0"/>
    <w:rsid w:val="0026321E"/>
  </w:style>
  <w:style w:type="table" w:styleId="a6">
    <w:name w:val="Table Grid"/>
    <w:basedOn w:val="a1"/>
    <w:rsid w:val="000E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0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E0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7021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FE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0A2"/>
  </w:style>
  <w:style w:type="paragraph" w:styleId="ac">
    <w:name w:val="Balloon Text"/>
    <w:basedOn w:val="a"/>
    <w:link w:val="ad"/>
    <w:uiPriority w:val="99"/>
    <w:semiHidden/>
    <w:unhideWhenUsed/>
    <w:rsid w:val="00A0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10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0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0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0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BB55-2802-4532-AA1A-3ED41A7D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15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2019-06-17T20:33:00Z</cp:lastPrinted>
  <dcterms:created xsi:type="dcterms:W3CDTF">2016-09-25T09:11:00Z</dcterms:created>
  <dcterms:modified xsi:type="dcterms:W3CDTF">2019-10-06T21:17:00Z</dcterms:modified>
</cp:coreProperties>
</file>