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55" w:rsidRPr="00B24455" w:rsidRDefault="00E80DA2" w:rsidP="00B24455">
      <w:pPr>
        <w:pStyle w:val="a7"/>
        <w:numPr>
          <w:ilvl w:val="0"/>
          <w:numId w:val="12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учебного предмета  </w:t>
      </w:r>
    </w:p>
    <w:p w:rsidR="006B7317" w:rsidRPr="00B24455" w:rsidRDefault="00E80DA2" w:rsidP="00B24455">
      <w:pPr>
        <w:pStyle w:val="a7"/>
        <w:shd w:val="clear" w:color="auto" w:fill="FFFFFF"/>
        <w:spacing w:after="109" w:line="240" w:lineRule="auto"/>
        <w:ind w:left="176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6B7317" w:rsidRPr="006B7317" w:rsidRDefault="006B7317" w:rsidP="00954C67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7317">
        <w:rPr>
          <w:rFonts w:ascii="Times New Roman" w:hAnsi="Times New Roman" w:cs="Times New Roman"/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B7317" w:rsidRPr="006B7317" w:rsidRDefault="006B7317" w:rsidP="00954C67">
      <w:pPr>
        <w:pStyle w:val="a7"/>
        <w:autoSpaceDE w:val="0"/>
        <w:autoSpaceDN w:val="0"/>
        <w:adjustRightInd w:val="0"/>
        <w:spacing w:line="240" w:lineRule="auto"/>
        <w:ind w:left="567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B731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В направлении личностного развития:</w:t>
      </w:r>
    </w:p>
    <w:p w:rsidR="006B7317" w:rsidRPr="00E40D50" w:rsidRDefault="006B7317" w:rsidP="00954C6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  <w:r w:rsidRPr="006B7317">
        <w:rPr>
          <w:rFonts w:eastAsia="Newton-Regular"/>
          <w:sz w:val="28"/>
          <w:szCs w:val="28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</w:t>
      </w:r>
      <w:r w:rsidRPr="00E40D50">
        <w:rPr>
          <w:rFonts w:ascii="Times New Roman" w:eastAsia="Newton-Regular" w:hAnsi="Times New Roman" w:cs="Times New Roman"/>
          <w:sz w:val="28"/>
          <w:szCs w:val="28"/>
        </w:rPr>
        <w:t xml:space="preserve">аргументацию, приводить примеры и </w:t>
      </w:r>
      <w:proofErr w:type="spellStart"/>
      <w:r w:rsidRPr="00E40D50">
        <w:rPr>
          <w:rFonts w:ascii="Times New Roman" w:eastAsia="Newton-Regular" w:hAnsi="Times New Roman" w:cs="Times New Roman"/>
          <w:sz w:val="28"/>
          <w:szCs w:val="28"/>
        </w:rPr>
        <w:t>контрпримеры</w:t>
      </w:r>
      <w:proofErr w:type="spellEnd"/>
      <w:r w:rsidRPr="00E40D50">
        <w:rPr>
          <w:rFonts w:ascii="Times New Roman" w:eastAsia="Newton-Regular" w:hAnsi="Times New Roman" w:cs="Times New Roman"/>
          <w:sz w:val="28"/>
          <w:szCs w:val="28"/>
        </w:rPr>
        <w:t>;</w:t>
      </w:r>
    </w:p>
    <w:p w:rsidR="006B7317" w:rsidRPr="00E40D50" w:rsidRDefault="006B7317" w:rsidP="00954C6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  <w:r w:rsidRPr="00E40D50">
        <w:rPr>
          <w:rFonts w:ascii="Times New Roman" w:eastAsia="Newton-Regular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высказывания;</w:t>
      </w:r>
    </w:p>
    <w:p w:rsidR="006B7317" w:rsidRPr="00E40D50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E40D50">
        <w:rPr>
          <w:rFonts w:eastAsia="Newton-Regular"/>
          <w:lang w:val="ru-RU"/>
        </w:rPr>
        <w:t>представление о математической науке как сфере человеческой деятельности, об этапах ее развития, о ее значимости для развития;</w:t>
      </w:r>
    </w:p>
    <w:p w:rsidR="006B7317" w:rsidRPr="00D52AEF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D52AEF">
        <w:rPr>
          <w:rFonts w:eastAsia="Newton-Regular"/>
          <w:lang w:val="ru-RU"/>
        </w:rPr>
        <w:t>инициатива, находчивость, активность при решении математических задач;</w:t>
      </w:r>
    </w:p>
    <w:p w:rsidR="006B7317" w:rsidRPr="00D52AEF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D52AEF">
        <w:rPr>
          <w:rFonts w:eastAsia="Newton-Regular"/>
          <w:lang w:val="ru-RU"/>
        </w:rPr>
        <w:t>умение контролировать процесс и результат учебной математической деятельности;</w:t>
      </w:r>
    </w:p>
    <w:p w:rsidR="006B7317" w:rsidRPr="00D52AEF" w:rsidRDefault="006B7317" w:rsidP="00954C67">
      <w:pPr>
        <w:pStyle w:val="a4"/>
        <w:numPr>
          <w:ilvl w:val="0"/>
          <w:numId w:val="7"/>
        </w:numPr>
        <w:ind w:left="567"/>
        <w:rPr>
          <w:rFonts w:eastAsia="Newton-Regular"/>
          <w:lang w:val="ru-RU"/>
        </w:rPr>
      </w:pPr>
      <w:r w:rsidRPr="00D52AEF">
        <w:rPr>
          <w:rFonts w:eastAsia="Newton-Regular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6B7317" w:rsidRPr="00E40D50" w:rsidRDefault="006B7317" w:rsidP="00954C67">
      <w:pPr>
        <w:pStyle w:val="a7"/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</w:p>
    <w:p w:rsidR="006B7317" w:rsidRPr="00E40D50" w:rsidRDefault="00E40D50" w:rsidP="00954C67">
      <w:pPr>
        <w:pStyle w:val="a7"/>
        <w:autoSpaceDE w:val="0"/>
        <w:autoSpaceDN w:val="0"/>
        <w:adjustRightInd w:val="0"/>
        <w:spacing w:line="240" w:lineRule="auto"/>
        <w:ind w:left="567"/>
        <w:rPr>
          <w:rFonts w:eastAsia="Newton-Regular"/>
          <w:i/>
          <w:sz w:val="28"/>
          <w:szCs w:val="28"/>
        </w:rPr>
      </w:pPr>
      <w:r w:rsidRPr="00E40D50">
        <w:rPr>
          <w:rFonts w:eastAsia="Newton-Regular"/>
          <w:i/>
          <w:sz w:val="28"/>
          <w:szCs w:val="28"/>
        </w:rPr>
        <w:t xml:space="preserve">     </w:t>
      </w:r>
      <w:r w:rsidR="006B7317" w:rsidRPr="00E40D50">
        <w:rPr>
          <w:rFonts w:eastAsia="Newton-Regular"/>
          <w:i/>
          <w:sz w:val="28"/>
          <w:szCs w:val="28"/>
        </w:rPr>
        <w:t xml:space="preserve"> В </w:t>
      </w:r>
      <w:proofErr w:type="spellStart"/>
      <w:r w:rsidR="006B7317" w:rsidRPr="00E40D50">
        <w:rPr>
          <w:rFonts w:eastAsia="Newton-Regular"/>
          <w:i/>
          <w:sz w:val="28"/>
          <w:szCs w:val="28"/>
        </w:rPr>
        <w:t>метапредметном</w:t>
      </w:r>
      <w:proofErr w:type="spellEnd"/>
      <w:r w:rsidR="006B7317" w:rsidRPr="00E40D50">
        <w:rPr>
          <w:rFonts w:eastAsia="Newton-Regular"/>
          <w:i/>
          <w:sz w:val="28"/>
          <w:szCs w:val="28"/>
        </w:rPr>
        <w:t xml:space="preserve"> направлении: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 xml:space="preserve">умение видеть математическую задачу в контексте проблемной ситуации в других </w:t>
      </w:r>
      <w:proofErr w:type="gramStart"/>
      <w:r w:rsidRPr="00687F38">
        <w:rPr>
          <w:rFonts w:eastAsia="Newton-Regular"/>
          <w:lang w:val="ru-RU"/>
        </w:rPr>
        <w:t>дисциплинах</w:t>
      </w:r>
      <w:r w:rsidR="00E40D50" w:rsidRPr="00687F38">
        <w:rPr>
          <w:rFonts w:eastAsia="Newton-Regular"/>
          <w:lang w:val="ru-RU"/>
        </w:rPr>
        <w:t xml:space="preserve"> </w:t>
      </w:r>
      <w:r w:rsidRPr="00687F38">
        <w:rPr>
          <w:rFonts w:eastAsia="Newton-Regular"/>
          <w:lang w:val="ru-RU"/>
        </w:rPr>
        <w:t>,в</w:t>
      </w:r>
      <w:proofErr w:type="gramEnd"/>
      <w:r w:rsidRPr="00687F38">
        <w:rPr>
          <w:rFonts w:eastAsia="Newton-Regular"/>
          <w:lang w:val="ru-RU"/>
        </w:rPr>
        <w:t xml:space="preserve"> окружающей жизни;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</w:t>
      </w:r>
      <w:r w:rsidR="00E40D50" w:rsidRPr="00687F38">
        <w:rPr>
          <w:rFonts w:eastAsia="Newton-Regular"/>
          <w:lang w:val="ru-RU"/>
        </w:rPr>
        <w:t xml:space="preserve">ыточной </w:t>
      </w:r>
      <w:r w:rsidRPr="00687F38">
        <w:rPr>
          <w:rFonts w:eastAsia="Newton-Regular"/>
          <w:lang w:val="ru-RU"/>
        </w:rPr>
        <w:t>информации;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понимать и использовать математические средства наглядности (графики, диаграммы, таблицы, схемы и</w:t>
      </w:r>
      <w:r w:rsidR="00E40D50" w:rsidRPr="00687F38">
        <w:rPr>
          <w:rFonts w:eastAsia="Newton-Regular"/>
          <w:lang w:val="ru-RU"/>
        </w:rPr>
        <w:t xml:space="preserve"> др.) для иллюстрации,</w:t>
      </w:r>
      <w:r w:rsidRPr="00687F38">
        <w:rPr>
          <w:rFonts w:eastAsia="Newton-Regular"/>
          <w:lang w:val="ru-RU"/>
        </w:rPr>
        <w:t xml:space="preserve"> аргументации;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6B7317" w:rsidRPr="00687F38" w:rsidRDefault="00E40D50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</w:t>
      </w:r>
      <w:r w:rsidR="006B7317" w:rsidRPr="00687F38">
        <w:rPr>
          <w:rFonts w:eastAsia="Newton-Regular"/>
          <w:lang w:val="ru-RU"/>
        </w:rPr>
        <w:t xml:space="preserve"> ви</w:t>
      </w:r>
      <w:r w:rsidRPr="00687F38">
        <w:rPr>
          <w:rFonts w:eastAsia="Newton-Regular"/>
          <w:lang w:val="ru-RU"/>
        </w:rPr>
        <w:t>деть различные пути</w:t>
      </w:r>
      <w:r w:rsidR="006B7317" w:rsidRPr="00687F38">
        <w:rPr>
          <w:rFonts w:eastAsia="Newton-Regular"/>
          <w:lang w:val="ru-RU"/>
        </w:rPr>
        <w:t xml:space="preserve"> решения задач;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B7317" w:rsidRPr="00687F38" w:rsidRDefault="006B7317" w:rsidP="00954C67">
      <w:pPr>
        <w:pStyle w:val="a4"/>
        <w:numPr>
          <w:ilvl w:val="1"/>
          <w:numId w:val="9"/>
        </w:numPr>
        <w:ind w:left="567"/>
        <w:rPr>
          <w:rFonts w:eastAsia="Newton-Regular"/>
          <w:lang w:val="ru-RU"/>
        </w:rPr>
      </w:pPr>
      <w:r w:rsidRPr="00687F38">
        <w:rPr>
          <w:rFonts w:eastAsia="Newton-Regular"/>
          <w:lang w:val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B7317" w:rsidRPr="00687F38" w:rsidRDefault="006B7317" w:rsidP="00954C67">
      <w:pPr>
        <w:pStyle w:val="a7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567"/>
        <w:rPr>
          <w:rFonts w:ascii="Times New Roman" w:eastAsia="Newton-Regular" w:hAnsi="Times New Roman" w:cs="Times New Roman"/>
          <w:sz w:val="28"/>
          <w:szCs w:val="28"/>
        </w:rPr>
      </w:pPr>
      <w:r w:rsidRPr="00687F38">
        <w:rPr>
          <w:rFonts w:ascii="Times New Roman" w:eastAsia="Newton-Regular" w:hAnsi="Times New Roman" w:cs="Times New Roman"/>
          <w:sz w:val="28"/>
          <w:szCs w:val="28"/>
        </w:rP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6B7317" w:rsidRDefault="006B7317" w:rsidP="00954C67">
      <w:pPr>
        <w:pStyle w:val="a7"/>
        <w:autoSpaceDE w:val="0"/>
        <w:autoSpaceDN w:val="0"/>
        <w:adjustRightInd w:val="0"/>
        <w:ind w:left="567"/>
        <w:rPr>
          <w:rFonts w:eastAsia="Newton-Regular"/>
          <w:sz w:val="28"/>
          <w:szCs w:val="28"/>
        </w:rPr>
      </w:pPr>
    </w:p>
    <w:p w:rsidR="00954C67" w:rsidRPr="006B7317" w:rsidRDefault="00954C67" w:rsidP="00954C67">
      <w:pPr>
        <w:pStyle w:val="a7"/>
        <w:autoSpaceDE w:val="0"/>
        <w:autoSpaceDN w:val="0"/>
        <w:adjustRightInd w:val="0"/>
        <w:ind w:left="567"/>
        <w:rPr>
          <w:rFonts w:eastAsia="Newton-Regular"/>
          <w:sz w:val="28"/>
          <w:szCs w:val="28"/>
        </w:rPr>
      </w:pPr>
    </w:p>
    <w:p w:rsidR="006B7317" w:rsidRPr="006B7317" w:rsidRDefault="006B7317" w:rsidP="00954C67">
      <w:pPr>
        <w:pStyle w:val="a7"/>
        <w:autoSpaceDE w:val="0"/>
        <w:autoSpaceDN w:val="0"/>
        <w:adjustRightInd w:val="0"/>
        <w:ind w:left="1211"/>
        <w:rPr>
          <w:rFonts w:eastAsia="Newton-Regular"/>
          <w:sz w:val="28"/>
          <w:szCs w:val="28"/>
        </w:rPr>
      </w:pPr>
      <w:r w:rsidRPr="006B7317">
        <w:rPr>
          <w:rFonts w:eastAsia="Newton-Regular"/>
          <w:sz w:val="28"/>
          <w:szCs w:val="28"/>
        </w:rPr>
        <w:lastRenderedPageBreak/>
        <w:t>В предметном направлении:</w:t>
      </w:r>
    </w:p>
    <w:p w:rsidR="00E80DA2" w:rsidRPr="00954C67" w:rsidRDefault="00E80DA2" w:rsidP="00954C67">
      <w:pPr>
        <w:pStyle w:val="a7"/>
        <w:shd w:val="clear" w:color="auto" w:fill="FFFFFF"/>
        <w:spacing w:after="109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954C67">
        <w:rPr>
          <w:rFonts w:ascii="Times New Roman" w:hAnsi="Times New Roman" w:cs="Times New Roman"/>
          <w:color w:val="000000"/>
          <w:sz w:val="28"/>
          <w:szCs w:val="28"/>
        </w:rPr>
        <w:t>Результаты обучения представлены в данном разделе и содержат следующие компоненты: </w:t>
      </w:r>
      <w:r w:rsidRPr="00954C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знать/понимать</w:t>
      </w:r>
      <w:r w:rsidR="00954C67" w:rsidRPr="00954C67">
        <w:rPr>
          <w:rFonts w:ascii="Times New Roman" w:hAnsi="Times New Roman" w:cs="Times New Roman"/>
          <w:color w:val="000000"/>
          <w:sz w:val="28"/>
          <w:szCs w:val="28"/>
        </w:rPr>
        <w:t xml:space="preserve"> – перечень </w:t>
      </w:r>
      <w:r w:rsidRPr="00954C67">
        <w:rPr>
          <w:rFonts w:ascii="Times New Roman" w:hAnsi="Times New Roman" w:cs="Times New Roman"/>
          <w:color w:val="000000"/>
          <w:sz w:val="28"/>
          <w:szCs w:val="28"/>
        </w:rPr>
        <w:t>необходимых для усвоения каждым учащимся знаний;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b/>
          <w:bCs/>
          <w:i/>
          <w:iCs/>
          <w:color w:val="000000"/>
          <w:sz w:val="28"/>
          <w:szCs w:val="28"/>
        </w:rPr>
        <w:t>уметь</w:t>
      </w:r>
      <w:r w:rsidRPr="00E80DA2">
        <w:rPr>
          <w:color w:val="000000"/>
          <w:sz w:val="28"/>
          <w:szCs w:val="28"/>
        </w:rPr>
        <w:t> – владение конкретными умениями и навыками.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К концу учебного года</w:t>
      </w:r>
    </w:p>
    <w:p w:rsidR="00F20F78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  <w:u w:val="single"/>
        </w:rPr>
        <w:t>учащиеся должны знать</w:t>
      </w:r>
      <w:r w:rsidRPr="00E80DA2">
        <w:rPr>
          <w:color w:val="000000"/>
          <w:sz w:val="28"/>
          <w:szCs w:val="28"/>
        </w:rPr>
        <w:t>: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величину 1 градус;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смежные углы;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 xml:space="preserve">- размеры </w:t>
      </w:r>
      <w:proofErr w:type="gramStart"/>
      <w:r w:rsidRPr="0079175D">
        <w:rPr>
          <w:lang w:val="ru-RU"/>
        </w:rPr>
        <w:t>прямого ,</w:t>
      </w:r>
      <w:proofErr w:type="gramEnd"/>
      <w:r w:rsidRPr="0079175D">
        <w:rPr>
          <w:lang w:val="ru-RU"/>
        </w:rPr>
        <w:t xml:space="preserve"> острого, тупого, развернутого, полного, смежных углов, сумму углов треугольника;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элементы транспортира;</w:t>
      </w:r>
    </w:p>
    <w:p w:rsidR="00E80DA2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единицы измерения площади, их соотношения;</w:t>
      </w:r>
    </w:p>
    <w:p w:rsidR="00F20F78" w:rsidRPr="0079175D" w:rsidRDefault="00E80DA2" w:rsidP="00954C67">
      <w:pPr>
        <w:pStyle w:val="a4"/>
        <w:ind w:left="567"/>
        <w:rPr>
          <w:lang w:val="ru-RU"/>
        </w:rPr>
      </w:pPr>
      <w:r w:rsidRPr="0079175D">
        <w:rPr>
          <w:lang w:val="ru-RU"/>
        </w:rPr>
        <w:t>- формулы длины окружности, площади круга.</w:t>
      </w:r>
    </w:p>
    <w:p w:rsidR="00F20F78" w:rsidRPr="00D767FD" w:rsidRDefault="00E80DA2" w:rsidP="00954C67">
      <w:pPr>
        <w:pStyle w:val="a3"/>
        <w:shd w:val="clear" w:color="auto" w:fill="FFFFFF"/>
        <w:spacing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D767FD">
        <w:rPr>
          <w:b/>
          <w:i/>
          <w:color w:val="000000"/>
          <w:sz w:val="28"/>
          <w:szCs w:val="28"/>
          <w:u w:val="single"/>
        </w:rPr>
        <w:t>учащиеся научатся: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присчитывать и отсчитывать разрядные единицы и равные числовые группы в пределах 1000000;</w:t>
      </w:r>
    </w:p>
    <w:p w:rsid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выполнять сложение, вычитание, умножение и деление на однозначное, двузначное целое число натуральных чисел, обыкновенных и десятичных дробей; умножение и деление десятичных дробей на 10, 100, 1000;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находить число по одной его доле, выраженной обыкновенной или десятичной дробью;</w:t>
      </w:r>
    </w:p>
    <w:p w:rsidR="00F20F78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находить среднее арифметическое чисел;</w:t>
      </w:r>
    </w:p>
    <w:p w:rsid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решать арифметические задачи на пропорциональное деление;</w:t>
      </w:r>
    </w:p>
    <w:p w:rsidR="00F20F78" w:rsidRDefault="00F20F78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</w:p>
    <w:p w:rsidR="00F20F78" w:rsidRPr="00D767FD" w:rsidRDefault="00F20F78" w:rsidP="00954C67">
      <w:pPr>
        <w:pStyle w:val="a3"/>
        <w:shd w:val="clear" w:color="auto" w:fill="FFFFFF"/>
        <w:spacing w:before="29" w:beforeAutospacing="0" w:after="29" w:afterAutospacing="0"/>
        <w:ind w:left="567"/>
        <w:jc w:val="both"/>
        <w:rPr>
          <w:b/>
          <w:i/>
          <w:color w:val="000000"/>
          <w:sz w:val="28"/>
          <w:szCs w:val="28"/>
          <w:u w:val="single"/>
        </w:rPr>
      </w:pPr>
      <w:r w:rsidRPr="00D767FD">
        <w:rPr>
          <w:b/>
          <w:i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29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строить и измерять углы с помощью транспортира;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строить треугольники по заданным длинам сторон и величине углов;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вычислять площадь прямоугольника (квадрата);</w:t>
      </w:r>
    </w:p>
    <w:p w:rsidR="00E80DA2" w:rsidRPr="00E80DA2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вычислять длину окружности и площадь круга по заданной длине радиуса;</w:t>
      </w:r>
    </w:p>
    <w:p w:rsidR="00775899" w:rsidRDefault="00E80DA2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80DA2">
        <w:rPr>
          <w:color w:val="000000"/>
          <w:sz w:val="28"/>
          <w:szCs w:val="28"/>
        </w:rPr>
        <w:t>- строить точки, отрезки симметричные данным относительно оси, центра симметрии.</w:t>
      </w:r>
    </w:p>
    <w:p w:rsidR="00F20F78" w:rsidRDefault="00F20F78" w:rsidP="00954C6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F20F78" w:rsidRDefault="00F20F78" w:rsidP="00954C67">
      <w:pPr>
        <w:pStyle w:val="a3"/>
        <w:shd w:val="clear" w:color="auto" w:fill="FFFFFF"/>
        <w:spacing w:before="0" w:beforeAutospacing="0" w:after="0" w:afterAutospacing="0" w:line="175" w:lineRule="atLeast"/>
        <w:ind w:left="567"/>
        <w:jc w:val="both"/>
        <w:rPr>
          <w:color w:val="000000"/>
          <w:sz w:val="28"/>
          <w:szCs w:val="28"/>
        </w:rPr>
      </w:pPr>
    </w:p>
    <w:p w:rsidR="00965C95" w:rsidRDefault="00965C95" w:rsidP="00954C67">
      <w:pPr>
        <w:pStyle w:val="a3"/>
        <w:shd w:val="clear" w:color="auto" w:fill="FFFFFF"/>
        <w:spacing w:after="0" w:afterAutospacing="0" w:line="175" w:lineRule="atLeast"/>
        <w:ind w:left="567"/>
        <w:jc w:val="center"/>
        <w:rPr>
          <w:b/>
          <w:bCs/>
          <w:color w:val="000000"/>
          <w:sz w:val="28"/>
          <w:szCs w:val="28"/>
        </w:rPr>
      </w:pPr>
    </w:p>
    <w:p w:rsidR="00965C95" w:rsidRDefault="00965C95" w:rsidP="00F20F78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965C95" w:rsidRDefault="00965C95" w:rsidP="00F20F78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965C95" w:rsidRDefault="00965C95" w:rsidP="00F20F78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965C95" w:rsidRPr="00B24455" w:rsidRDefault="00965C95" w:rsidP="00B24455">
      <w:pPr>
        <w:pStyle w:val="a3"/>
        <w:shd w:val="clear" w:color="auto" w:fill="FFFFFF"/>
        <w:spacing w:after="0" w:afterAutospacing="0" w:line="175" w:lineRule="atLeast"/>
        <w:jc w:val="center"/>
        <w:rPr>
          <w:b/>
          <w:bCs/>
          <w:color w:val="000000"/>
          <w:sz w:val="28"/>
          <w:szCs w:val="28"/>
        </w:rPr>
      </w:pPr>
    </w:p>
    <w:p w:rsidR="00F20F78" w:rsidRPr="00B24455" w:rsidRDefault="00F20F78" w:rsidP="00B24455">
      <w:pPr>
        <w:pStyle w:val="a3"/>
        <w:numPr>
          <w:ilvl w:val="0"/>
          <w:numId w:val="12"/>
        </w:numPr>
        <w:shd w:val="clear" w:color="auto" w:fill="FFFFFF"/>
        <w:spacing w:after="0" w:afterAutospacing="0" w:line="175" w:lineRule="atLeast"/>
        <w:jc w:val="center"/>
        <w:rPr>
          <w:color w:val="000000"/>
          <w:sz w:val="28"/>
          <w:szCs w:val="28"/>
        </w:rPr>
      </w:pPr>
      <w:r w:rsidRPr="00B24455">
        <w:rPr>
          <w:b/>
          <w:bCs/>
          <w:color w:val="000000"/>
          <w:sz w:val="28"/>
          <w:szCs w:val="28"/>
        </w:rPr>
        <w:t xml:space="preserve">Содержание </w:t>
      </w:r>
      <w:r w:rsidR="00965C95" w:rsidRPr="00B24455">
        <w:rPr>
          <w:b/>
          <w:bCs/>
          <w:color w:val="000000"/>
          <w:sz w:val="28"/>
          <w:szCs w:val="28"/>
        </w:rPr>
        <w:t>учебного предмета</w:t>
      </w:r>
    </w:p>
    <w:p w:rsidR="00B24455" w:rsidRDefault="00B24455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Присчитывание и отсчитывание чисел 2, 20, 200, 2000, 20000; 5, 50, 500, 5000, 50000; 25. 250, 2500, 25000 в пределах 1000000, устно, с записью получаемых при счете чисел;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Замена целых и смешанных чисел неправильными дробями;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 xml:space="preserve">Составные задачи на пропорциональное деление, </w:t>
      </w:r>
      <w:proofErr w:type="gramStart"/>
      <w:r w:rsidRPr="00965C95">
        <w:rPr>
          <w:color w:val="000000"/>
          <w:sz w:val="28"/>
          <w:szCs w:val="28"/>
        </w:rPr>
        <w:t>« на</w:t>
      </w:r>
      <w:proofErr w:type="gramEnd"/>
      <w:r w:rsidRPr="00965C95">
        <w:rPr>
          <w:color w:val="000000"/>
          <w:sz w:val="28"/>
          <w:szCs w:val="28"/>
        </w:rPr>
        <w:t xml:space="preserve"> части», способом принятия общего количества за единицу.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C95">
        <w:rPr>
          <w:bCs/>
          <w:color w:val="000000"/>
          <w:sz w:val="28"/>
          <w:szCs w:val="28"/>
        </w:rPr>
        <w:t>Геометрия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Градус. Обозначение: 10.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треугольника;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ним;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Площадь. Обозначение: S. Единицы измерения площади:</w:t>
      </w:r>
    </w:p>
    <w:p w:rsidR="00F20F78" w:rsidRPr="00965C95" w:rsidRDefault="00965C95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1кв.мм (1мм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1кв.см (1см), 1кв.дм(1дм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), 1кв.м (1м</w:t>
      </w:r>
      <w:r>
        <w:rPr>
          <w:color w:val="000000"/>
          <w:sz w:val="28"/>
          <w:szCs w:val="28"/>
          <w:vertAlign w:val="superscript"/>
        </w:rPr>
        <w:t>2</w:t>
      </w:r>
      <w:proofErr w:type="gramStart"/>
      <w:r>
        <w:rPr>
          <w:color w:val="000000"/>
          <w:sz w:val="28"/>
          <w:szCs w:val="28"/>
        </w:rPr>
        <w:t>),1кв.км</w:t>
      </w:r>
      <w:proofErr w:type="gramEnd"/>
      <w:r>
        <w:rPr>
          <w:color w:val="000000"/>
          <w:sz w:val="28"/>
          <w:szCs w:val="28"/>
        </w:rPr>
        <w:t xml:space="preserve"> (1км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); их соотношения: 1см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=100мм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 1дм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=100см</w:t>
      </w:r>
      <w:r>
        <w:rPr>
          <w:color w:val="000000"/>
          <w:sz w:val="28"/>
          <w:szCs w:val="28"/>
          <w:vertAlign w:val="superscript"/>
        </w:rPr>
        <w:t>2</w:t>
      </w:r>
      <w:r w:rsidR="00F20F78" w:rsidRPr="00965C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F20F78" w:rsidRPr="00965C9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=100дм</w:t>
      </w:r>
      <w:r>
        <w:rPr>
          <w:color w:val="000000"/>
          <w:sz w:val="28"/>
          <w:szCs w:val="28"/>
          <w:vertAlign w:val="superscript"/>
        </w:rPr>
        <w:t>2</w:t>
      </w:r>
      <w:r w:rsidR="00F20F78" w:rsidRPr="00965C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1м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=10000см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1км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=1000000м</w:t>
      </w:r>
      <w:r>
        <w:rPr>
          <w:color w:val="000000"/>
          <w:sz w:val="28"/>
          <w:szCs w:val="28"/>
          <w:vertAlign w:val="superscript"/>
        </w:rPr>
        <w:t>2</w:t>
      </w:r>
      <w:r w:rsidR="00F20F78" w:rsidRPr="00965C95">
        <w:rPr>
          <w:color w:val="000000"/>
          <w:sz w:val="28"/>
          <w:szCs w:val="28"/>
        </w:rPr>
        <w:t>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Единицы измерения земельных площадей: 1га, 1а, их соот</w:t>
      </w:r>
      <w:r w:rsidR="00965C95">
        <w:rPr>
          <w:color w:val="000000"/>
          <w:sz w:val="28"/>
          <w:szCs w:val="28"/>
        </w:rPr>
        <w:t>ношения: 1а=100м</w:t>
      </w:r>
      <w:proofErr w:type="gramStart"/>
      <w:r w:rsidR="00965C95">
        <w:rPr>
          <w:color w:val="000000"/>
          <w:sz w:val="28"/>
          <w:szCs w:val="28"/>
          <w:vertAlign w:val="superscript"/>
        </w:rPr>
        <w:t>2</w:t>
      </w:r>
      <w:r w:rsidRPr="00965C95">
        <w:rPr>
          <w:color w:val="000000"/>
          <w:sz w:val="28"/>
          <w:szCs w:val="28"/>
        </w:rPr>
        <w:t xml:space="preserve">, </w:t>
      </w:r>
      <w:r w:rsidR="00965C95">
        <w:rPr>
          <w:color w:val="000000"/>
          <w:sz w:val="28"/>
          <w:szCs w:val="28"/>
        </w:rPr>
        <w:t xml:space="preserve"> </w:t>
      </w:r>
      <w:r w:rsidRPr="00965C95">
        <w:rPr>
          <w:color w:val="000000"/>
          <w:sz w:val="28"/>
          <w:szCs w:val="28"/>
        </w:rPr>
        <w:t>1</w:t>
      </w:r>
      <w:proofErr w:type="gramEnd"/>
      <w:r w:rsidRPr="00965C95">
        <w:rPr>
          <w:color w:val="000000"/>
          <w:sz w:val="28"/>
          <w:szCs w:val="28"/>
        </w:rPr>
        <w:t xml:space="preserve">га=100а, </w:t>
      </w:r>
      <w:r w:rsidR="00965C95">
        <w:rPr>
          <w:color w:val="000000"/>
          <w:sz w:val="28"/>
          <w:szCs w:val="28"/>
        </w:rPr>
        <w:t xml:space="preserve"> 1га=10000м</w:t>
      </w:r>
      <w:r w:rsidR="00965C95">
        <w:rPr>
          <w:color w:val="000000"/>
          <w:sz w:val="28"/>
          <w:szCs w:val="28"/>
          <w:vertAlign w:val="superscript"/>
        </w:rPr>
        <w:t>2</w:t>
      </w:r>
      <w:r w:rsidRPr="00965C95">
        <w:rPr>
          <w:color w:val="000000"/>
          <w:sz w:val="28"/>
          <w:szCs w:val="28"/>
        </w:rPr>
        <w:t>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Измерение и вычисление площади прямоугольника. Числа, полученные при измерении одной, двумя единицами площади, их преобразования. Выражение в десятичных дробях 9легкие случаи);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Длина окружности</w:t>
      </w:r>
      <w:proofErr w:type="gramStart"/>
      <w:r w:rsidRPr="00965C95">
        <w:rPr>
          <w:color w:val="000000"/>
          <w:sz w:val="28"/>
          <w:szCs w:val="28"/>
        </w:rPr>
        <w:t>: ,</w:t>
      </w:r>
      <w:proofErr w:type="gramEnd"/>
      <w:r w:rsidRPr="00965C95">
        <w:rPr>
          <w:color w:val="000000"/>
          <w:sz w:val="28"/>
          <w:szCs w:val="28"/>
        </w:rPr>
        <w:t xml:space="preserve"> сектор, сегмент;</w:t>
      </w:r>
    </w:p>
    <w:p w:rsidR="00F20F78" w:rsidRPr="00965C95" w:rsidRDefault="00F20F78" w:rsidP="00992954">
      <w:pPr>
        <w:pStyle w:val="a3"/>
        <w:shd w:val="clear" w:color="auto" w:fill="FFFFFF"/>
        <w:spacing w:before="0" w:beforeAutospacing="0" w:after="0" w:afterAutospacing="0" w:line="175" w:lineRule="atLeast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Площадь круга;</w:t>
      </w:r>
    </w:p>
    <w:p w:rsidR="00F20F78" w:rsidRPr="00965C95" w:rsidRDefault="00F20F78" w:rsidP="00F20F78">
      <w:pPr>
        <w:pStyle w:val="a3"/>
        <w:shd w:val="clear" w:color="auto" w:fill="FFFFFF"/>
        <w:spacing w:after="0" w:afterAutospacing="0" w:line="175" w:lineRule="atLeast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Линейные, столбчатые, круговые диаграммы;</w:t>
      </w:r>
    </w:p>
    <w:p w:rsidR="00F20F78" w:rsidRPr="00965C95" w:rsidRDefault="00F20F78" w:rsidP="00F20F78">
      <w:pPr>
        <w:pStyle w:val="a3"/>
        <w:shd w:val="clear" w:color="auto" w:fill="FFFFFF"/>
        <w:spacing w:after="0" w:afterAutospacing="0" w:line="175" w:lineRule="atLeast"/>
        <w:ind w:firstLine="850"/>
        <w:rPr>
          <w:color w:val="000000"/>
          <w:sz w:val="28"/>
          <w:szCs w:val="28"/>
        </w:rPr>
      </w:pPr>
      <w:r w:rsidRPr="00965C95">
        <w:rPr>
          <w:color w:val="000000"/>
          <w:sz w:val="28"/>
          <w:szCs w:val="28"/>
        </w:rPr>
        <w:t>Построение отрезка, треугольника, четырехугольника, окружности, симметричных данным относительно оси, центра симметрии.</w:t>
      </w:r>
    </w:p>
    <w:p w:rsidR="00B9563B" w:rsidRPr="0079175D" w:rsidRDefault="00992954" w:rsidP="00113CFD">
      <w:pPr>
        <w:spacing w:line="360" w:lineRule="auto"/>
        <w:rPr>
          <w:sz w:val="24"/>
          <w:szCs w:val="24"/>
        </w:rPr>
      </w:pPr>
      <w:r w:rsidRPr="00113CFD">
        <w:rPr>
          <w:sz w:val="24"/>
          <w:szCs w:val="24"/>
        </w:rPr>
        <w:t xml:space="preserve">              </w:t>
      </w:r>
    </w:p>
    <w:p w:rsidR="00B9563B" w:rsidRPr="00B24455" w:rsidRDefault="00B9563B" w:rsidP="00B24455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55">
        <w:rPr>
          <w:rFonts w:ascii="Times New Roman" w:hAnsi="Times New Roman" w:cs="Times New Roman"/>
          <w:b/>
          <w:sz w:val="28"/>
          <w:szCs w:val="28"/>
        </w:rPr>
        <w:lastRenderedPageBreak/>
        <w:t>3.  Тематическое планирование</w:t>
      </w:r>
      <w:bookmarkStart w:id="0" w:name="_GoBack"/>
      <w:bookmarkEnd w:id="0"/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2"/>
        <w:gridCol w:w="5386"/>
        <w:gridCol w:w="1985"/>
      </w:tblGrid>
      <w:tr w:rsidR="00B9563B" w:rsidRPr="00B9563B" w:rsidTr="00954C67">
        <w:trPr>
          <w:trHeight w:val="401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урока по порядку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B9563B" w:rsidRPr="00B9563B" w:rsidTr="00954C67">
        <w:trPr>
          <w:trHeight w:val="513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563B" w:rsidRPr="00B9563B" w:rsidTr="00954C67">
        <w:trPr>
          <w:trHeight w:val="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натуральных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Повторение. Вычитание натуральных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и деление натуральных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9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Отрезок, луч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 «Нумерация»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Числа целые и дробные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прямая, ломаная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Нумерация чисел в пределах 1 000 000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треугольники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целых чисел и десятичных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 четырёхугольники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 «Нумерация. Сложение и вычитание целых чисел и десятичных дробей»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многоугольники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однозначное число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прямоугольник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на 10, 100, 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квадрат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круглые десятки, сотни, тысячи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многоугольник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круглые десятки, сотни, тысячи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периметр многоугольника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 на двузначное число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угол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2 «Обыкновенные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Сложение и вычитание дробей с одинаковыми знаменателями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градусное измерение углов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0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симметрия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одной его доле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отрезка, треугольника, симметричных относительно оси, центра  симметрии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Площадь. Единицы площади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геометрии: построение квадрата, симметричного относительно оси, центра симметрии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113CFD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3CFD" w:rsidRDefault="00113CFD" w:rsidP="00113C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59-61</w:t>
            </w:r>
          </w:p>
          <w:p w:rsidR="00113CFD" w:rsidRPr="00113CFD" w:rsidRDefault="00113CFD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3CFD" w:rsidRPr="0079175D" w:rsidRDefault="00113CFD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целых и дробных чисел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3CFD" w:rsidRPr="0079175D" w:rsidRDefault="00113CFD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куб, брус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 «Обыкновенные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№3 «Обыкновенные и десятичные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B9563B" w:rsidRPr="00B9563B" w:rsidTr="00954C67">
        <w:trPr>
          <w:trHeight w:val="2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 квадрата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72-74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  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площадь прямоугольника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80-82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Целые числа, полученные при измерении величин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окружность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диаметр, хорда окружности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92-94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длина окружности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площадь 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100-103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0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105-107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площади, и десятичные дроби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7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прямоугольников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3 «Арифметические действия с целыми числами, полученными при измерении величин, и десятичными дробями»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1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ромб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113-115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Меры земельных площадей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построение окружности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117-119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Решение практических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4 «Арифметические действия с числами, полученными при измерении площади»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9563B" w:rsidRPr="00B9563B" w:rsidTr="00954C67">
        <w:trPr>
          <w:trHeight w:val="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пирамида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123-125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Арифметические действия с целыми числами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 цилиндр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за 2018-2019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63B" w:rsidRPr="00B9563B" w:rsidTr="00954C67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3B" w:rsidRPr="00B9563B" w:rsidRDefault="00B9563B" w:rsidP="00B95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3B" w:rsidRPr="00B9563B" w:rsidTr="00954C67">
        <w:trPr>
          <w:trHeight w:val="7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rPr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Элементы геометрии: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RPr="00B9563B" w:rsidTr="00954C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63B" w:rsidRPr="00B9563B" w:rsidRDefault="00B9563B" w:rsidP="00B9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63B" w:rsidRPr="00B9563B" w:rsidRDefault="00B9563B" w:rsidP="00B9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63B" w:rsidTr="00954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6804" w:type="dxa"/>
            <w:gridSpan w:val="3"/>
          </w:tcPr>
          <w:p w:rsidR="00B9563B" w:rsidRPr="00B9563B" w:rsidRDefault="00B9563B" w:rsidP="00B9563B">
            <w:pPr>
              <w:pStyle w:val="a7"/>
              <w:tabs>
                <w:tab w:val="left" w:pos="0"/>
              </w:tabs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</w:t>
            </w: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B9563B" w:rsidRPr="00B9563B" w:rsidRDefault="00B9563B" w:rsidP="00B9563B">
            <w:pPr>
              <w:pStyle w:val="a7"/>
              <w:tabs>
                <w:tab w:val="left" w:pos="0"/>
              </w:tabs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B">
              <w:rPr>
                <w:rFonts w:ascii="Times New Roman" w:hAnsi="Times New Roman" w:cs="Times New Roman"/>
                <w:sz w:val="28"/>
                <w:szCs w:val="28"/>
              </w:rPr>
              <w:t>136 ч</w:t>
            </w:r>
          </w:p>
        </w:tc>
      </w:tr>
    </w:tbl>
    <w:p w:rsidR="00B9563B" w:rsidRPr="00965C95" w:rsidRDefault="00B9563B" w:rsidP="00EB38A2">
      <w:pPr>
        <w:pStyle w:val="a3"/>
        <w:shd w:val="clear" w:color="auto" w:fill="FFFFFF"/>
        <w:spacing w:after="0" w:afterAutospacing="0" w:line="175" w:lineRule="atLeast"/>
        <w:jc w:val="both"/>
        <w:rPr>
          <w:color w:val="000000"/>
          <w:sz w:val="28"/>
          <w:szCs w:val="28"/>
        </w:rPr>
      </w:pPr>
    </w:p>
    <w:sectPr w:rsidR="00B9563B" w:rsidRPr="00965C95" w:rsidSect="00113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ton-Regula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44B"/>
    <w:multiLevelType w:val="hybridMultilevel"/>
    <w:tmpl w:val="F56CD1BA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B40143E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D11"/>
    <w:multiLevelType w:val="hybridMultilevel"/>
    <w:tmpl w:val="E43C6498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6109"/>
    <w:multiLevelType w:val="hybridMultilevel"/>
    <w:tmpl w:val="DC6493C8"/>
    <w:lvl w:ilvl="0" w:tplc="E1AAB7A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E1AAB7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0B6A15"/>
    <w:multiLevelType w:val="hybridMultilevel"/>
    <w:tmpl w:val="D6145900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4466"/>
    <w:multiLevelType w:val="hybridMultilevel"/>
    <w:tmpl w:val="58869C40"/>
    <w:lvl w:ilvl="0" w:tplc="1C7AB32E">
      <w:numFmt w:val="bullet"/>
      <w:lvlText w:val="•"/>
      <w:lvlJc w:val="left"/>
      <w:pPr>
        <w:ind w:left="1440" w:hanging="360"/>
      </w:pPr>
      <w:rPr>
        <w:rFonts w:ascii="Calibri" w:eastAsia="Newton-Regular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12DED"/>
    <w:multiLevelType w:val="hybridMultilevel"/>
    <w:tmpl w:val="5AA4C1BC"/>
    <w:lvl w:ilvl="0" w:tplc="9392CA7A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" w15:restartNumberingAfterBreak="0">
    <w:nsid w:val="48791B26"/>
    <w:multiLevelType w:val="hybridMultilevel"/>
    <w:tmpl w:val="657242A0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644EC"/>
    <w:multiLevelType w:val="hybridMultilevel"/>
    <w:tmpl w:val="B8682798"/>
    <w:lvl w:ilvl="0" w:tplc="B91E5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764ACD"/>
    <w:multiLevelType w:val="hybridMultilevel"/>
    <w:tmpl w:val="9B9ACDEA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1AAB7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B253F"/>
    <w:multiLevelType w:val="hybridMultilevel"/>
    <w:tmpl w:val="41444E98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1AAB7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54D82"/>
    <w:multiLevelType w:val="hybridMultilevel"/>
    <w:tmpl w:val="81865B4E"/>
    <w:lvl w:ilvl="0" w:tplc="E1AAB7A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895FA3"/>
    <w:multiLevelType w:val="hybridMultilevel"/>
    <w:tmpl w:val="9D4CED16"/>
    <w:lvl w:ilvl="0" w:tplc="E1AAB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22E68CC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97A"/>
    <w:rsid w:val="00020BF8"/>
    <w:rsid w:val="00113CFD"/>
    <w:rsid w:val="001A1C3F"/>
    <w:rsid w:val="001F62DF"/>
    <w:rsid w:val="002D484B"/>
    <w:rsid w:val="004307DE"/>
    <w:rsid w:val="00430C3A"/>
    <w:rsid w:val="00672717"/>
    <w:rsid w:val="00687F38"/>
    <w:rsid w:val="006B7317"/>
    <w:rsid w:val="00775899"/>
    <w:rsid w:val="0079175D"/>
    <w:rsid w:val="00853E9E"/>
    <w:rsid w:val="008C397A"/>
    <w:rsid w:val="00954C67"/>
    <w:rsid w:val="00965C95"/>
    <w:rsid w:val="00992954"/>
    <w:rsid w:val="00B24455"/>
    <w:rsid w:val="00B9563B"/>
    <w:rsid w:val="00BA6489"/>
    <w:rsid w:val="00D52AEF"/>
    <w:rsid w:val="00D767FD"/>
    <w:rsid w:val="00E40D50"/>
    <w:rsid w:val="00E80DA2"/>
    <w:rsid w:val="00EB38A2"/>
    <w:rsid w:val="00F20F78"/>
    <w:rsid w:val="00F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C7E1"/>
  <w15:docId w15:val="{0D5DB6C3-F844-4F86-98BF-7CB3BAB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E80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80DA2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E80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E80DA2"/>
    <w:pPr>
      <w:ind w:left="720"/>
      <w:contextualSpacing/>
    </w:pPr>
  </w:style>
  <w:style w:type="paragraph" w:styleId="a8">
    <w:name w:val="No Spacing"/>
    <w:uiPriority w:val="99"/>
    <w:qFormat/>
    <w:rsid w:val="00B95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593B-E0B2-47D5-98D7-3419452F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dcterms:created xsi:type="dcterms:W3CDTF">2019-05-05T12:04:00Z</dcterms:created>
  <dcterms:modified xsi:type="dcterms:W3CDTF">2019-09-24T16:01:00Z</dcterms:modified>
</cp:coreProperties>
</file>