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CD6C" w14:textId="77777777" w:rsidR="002D55BF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</w:p>
    <w:p w14:paraId="54310CAB" w14:textId="653C21EA" w:rsidR="00D225AD" w:rsidRDefault="002D55BF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«Б»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2D55BF"/>
    <w:rsid w:val="00526EED"/>
    <w:rsid w:val="00693551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2019-09-08T16:23:00Z</dcterms:modified>
</cp:coreProperties>
</file>