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78" w:rsidRDefault="00DD2178" w:rsidP="00DD2178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АДАПТИРОВАННОЙ  РАБОЧЕЙ </w:t>
      </w: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</w:p>
    <w:p w:rsidR="00DD2178" w:rsidRPr="00A431B5" w:rsidRDefault="00DD2178" w:rsidP="00DD217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u w:val="single"/>
        </w:rPr>
      </w:pPr>
      <w:r w:rsidRPr="00A431B5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A431B5">
        <w:rPr>
          <w:rFonts w:ascii="Times New Roman" w:eastAsia="Times New Roman" w:hAnsi="Times New Roman"/>
          <w:sz w:val="28"/>
          <w:szCs w:val="28"/>
          <w:u w:val="single"/>
        </w:rPr>
        <w:t>групповых коррекционных занятий</w:t>
      </w:r>
    </w:p>
    <w:p w:rsidR="00DD2178" w:rsidRPr="00682353" w:rsidRDefault="00DD2178" w:rsidP="00DD2178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  <w:r w:rsidRPr="00A431B5">
        <w:rPr>
          <w:rFonts w:ascii="Times New Roman" w:eastAsia="Times New Roman" w:hAnsi="Times New Roman"/>
          <w:sz w:val="28"/>
          <w:szCs w:val="28"/>
        </w:rPr>
        <w:t xml:space="preserve">    «Развитие познавательных процессов и эмоционально-личностной сферы» </w:t>
      </w: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составлена</w:t>
      </w:r>
      <w:proofErr w:type="gramEnd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на основе адаптированной основной </w:t>
      </w:r>
    </w:p>
    <w:p w:rsidR="00DD2178" w:rsidRPr="00682353" w:rsidRDefault="00DD2178" w:rsidP="00DD2178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общеобразовательной программы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основного общего</w:t>
      </w: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образования</w:t>
      </w:r>
    </w:p>
    <w:p w:rsidR="00DD2178" w:rsidRPr="00682353" w:rsidRDefault="00DD2178" w:rsidP="00DD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6А</w:t>
      </w: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класса  (</w:t>
      </w:r>
      <w:proofErr w:type="gramStart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</w:rPr>
        <w:t>обучающиеся</w:t>
      </w:r>
      <w:proofErr w:type="gramEnd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умственной отсталостью</w:t>
      </w:r>
      <w:r w:rsidRPr="00682353">
        <w:rPr>
          <w:rFonts w:ascii="Times New Roman" w:eastAsia="Times New Roman" w:hAnsi="Times New Roman"/>
          <w:sz w:val="28"/>
          <w:szCs w:val="28"/>
        </w:rPr>
        <w:t>)</w:t>
      </w: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ind w:right="3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Учитель-дефектолог</w:t>
      </w: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Дрофич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Жанна Николаевна</w:t>
      </w: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DD2178" w:rsidRDefault="00DD2178" w:rsidP="00DD2178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Советск</w:t>
      </w:r>
    </w:p>
    <w:p w:rsidR="00DD2178" w:rsidRDefault="00DD2178" w:rsidP="00DD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год</w:t>
      </w:r>
    </w:p>
    <w:p w:rsidR="00863EAA" w:rsidRDefault="00863EAA" w:rsidP="008A6739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43E0B" w:rsidRDefault="00C43E0B" w:rsidP="00863EAA">
      <w:pPr>
        <w:contextualSpacing/>
        <w:rPr>
          <w:rFonts w:ascii="Times New Roman" w:hAnsi="Times New Roman"/>
          <w:b/>
          <w:sz w:val="28"/>
          <w:szCs w:val="28"/>
        </w:rPr>
      </w:pPr>
    </w:p>
    <w:p w:rsidR="004D1005" w:rsidRPr="004D1005" w:rsidRDefault="004D1005" w:rsidP="004D100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D1005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</w:t>
      </w:r>
    </w:p>
    <w:p w:rsidR="004D1005" w:rsidRPr="004D1005" w:rsidRDefault="004D1005" w:rsidP="004D1005">
      <w:pPr>
        <w:spacing w:line="152" w:lineRule="exact"/>
        <w:jc w:val="both"/>
        <w:rPr>
          <w:rFonts w:ascii="Times New Roman" w:hAnsi="Times New Roman"/>
          <w:sz w:val="28"/>
          <w:szCs w:val="28"/>
        </w:rPr>
      </w:pPr>
    </w:p>
    <w:p w:rsidR="004D1005" w:rsidRPr="004D1005" w:rsidRDefault="004D1005" w:rsidP="004D1005">
      <w:pPr>
        <w:spacing w:line="354" w:lineRule="auto"/>
        <w:ind w:left="260" w:firstLine="420"/>
        <w:jc w:val="both"/>
        <w:rPr>
          <w:rFonts w:ascii="Times New Roman" w:hAnsi="Times New Roman"/>
          <w:sz w:val="28"/>
          <w:szCs w:val="28"/>
        </w:rPr>
      </w:pPr>
      <w:r w:rsidRPr="004D1005">
        <w:rPr>
          <w:rFonts w:ascii="Times New Roman" w:eastAsia="Times New Roman" w:hAnsi="Times New Roman"/>
          <w:sz w:val="28"/>
          <w:szCs w:val="28"/>
        </w:rPr>
        <w:t>Главная особенность детей с умственной отсталостью в восприятии простейшей информации. Скудность эмоциональных реакций, отсутствие учебной и прочих мотиваций. Нарушения слуха, зрения, памяти, внимания. Все эти ограничения создают сложности и в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005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же время являются развиваемыми.</w:t>
      </w:r>
    </w:p>
    <w:p w:rsidR="004D1005" w:rsidRPr="004D1005" w:rsidRDefault="004D1005" w:rsidP="004D1005">
      <w:pPr>
        <w:spacing w:line="358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4D1005">
        <w:rPr>
          <w:rFonts w:ascii="Times New Roman" w:eastAsia="Times New Roman" w:hAnsi="Times New Roman"/>
          <w:sz w:val="28"/>
          <w:szCs w:val="28"/>
        </w:rPr>
        <w:t>Исходя из данной информации наивысшим результатом освоение программы у обучающихся 6 класса с умственной отсталостью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 Требования к результатам программы по развитию познавательных процессов, обучающихся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D1005">
        <w:rPr>
          <w:rFonts w:ascii="Times New Roman" w:eastAsia="Times New Roman" w:hAnsi="Times New Roman"/>
          <w:sz w:val="28"/>
          <w:szCs w:val="28"/>
        </w:rPr>
        <w:t>умственной отсталостью:</w:t>
      </w:r>
    </w:p>
    <w:p w:rsidR="004D1005" w:rsidRPr="004D1005" w:rsidRDefault="004D1005" w:rsidP="004D1005">
      <w:pPr>
        <w:spacing w:line="13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D1005" w:rsidRPr="004D1005" w:rsidRDefault="004D1005" w:rsidP="004D1005">
      <w:pPr>
        <w:numPr>
          <w:ilvl w:val="1"/>
          <w:numId w:val="4"/>
        </w:num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  <w:r w:rsidRPr="004D1005">
        <w:rPr>
          <w:rFonts w:ascii="Times New Roman" w:eastAsia="Times New Roman" w:hAnsi="Times New Roman"/>
          <w:sz w:val="28"/>
          <w:szCs w:val="28"/>
        </w:rPr>
        <w:t>развитие основных мыслительных способностей учащихся;</w:t>
      </w:r>
    </w:p>
    <w:p w:rsidR="004D1005" w:rsidRPr="004D1005" w:rsidRDefault="004D1005" w:rsidP="004D1005">
      <w:pPr>
        <w:spacing w:line="137" w:lineRule="exact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Pr="004D1005" w:rsidRDefault="004D1005" w:rsidP="004D1005">
      <w:pPr>
        <w:numPr>
          <w:ilvl w:val="1"/>
          <w:numId w:val="4"/>
        </w:num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  <w:r w:rsidRPr="004D1005">
        <w:rPr>
          <w:rFonts w:ascii="Times New Roman" w:eastAsia="Times New Roman" w:hAnsi="Times New Roman"/>
          <w:sz w:val="28"/>
          <w:szCs w:val="28"/>
        </w:rPr>
        <w:t>развитие различных видов памяти, внимания и воображения;</w:t>
      </w:r>
    </w:p>
    <w:p w:rsidR="004D1005" w:rsidRPr="004D1005" w:rsidRDefault="004D1005" w:rsidP="004D1005">
      <w:pPr>
        <w:spacing w:line="137" w:lineRule="exact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Pr="004D1005" w:rsidRDefault="004D1005" w:rsidP="004D1005">
      <w:pPr>
        <w:numPr>
          <w:ilvl w:val="1"/>
          <w:numId w:val="4"/>
        </w:num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  <w:r w:rsidRPr="004D1005">
        <w:rPr>
          <w:rFonts w:ascii="Times New Roman" w:eastAsia="Times New Roman" w:hAnsi="Times New Roman"/>
          <w:sz w:val="28"/>
          <w:szCs w:val="28"/>
        </w:rPr>
        <w:t>развитие речи;</w:t>
      </w:r>
    </w:p>
    <w:p w:rsidR="004D1005" w:rsidRPr="004D1005" w:rsidRDefault="004D1005" w:rsidP="004D1005">
      <w:pPr>
        <w:spacing w:line="135" w:lineRule="exact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Pr="004D1005" w:rsidRDefault="004D1005" w:rsidP="004D1005">
      <w:pPr>
        <w:numPr>
          <w:ilvl w:val="1"/>
          <w:numId w:val="4"/>
        </w:num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  <w:r w:rsidRPr="004D1005">
        <w:rPr>
          <w:rFonts w:ascii="Times New Roman" w:eastAsia="Times New Roman" w:hAnsi="Times New Roman"/>
          <w:sz w:val="28"/>
          <w:szCs w:val="28"/>
        </w:rPr>
        <w:t>становление у детей развитых форм самосознания и самоконтроля;</w:t>
      </w:r>
    </w:p>
    <w:p w:rsidR="004D1005" w:rsidRPr="004D1005" w:rsidRDefault="004D1005" w:rsidP="004D1005">
      <w:pPr>
        <w:spacing w:line="137" w:lineRule="exact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Pr="004D1005" w:rsidRDefault="004D1005" w:rsidP="004D1005">
      <w:pPr>
        <w:numPr>
          <w:ilvl w:val="1"/>
          <w:numId w:val="4"/>
        </w:num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  <w:r w:rsidRPr="004D1005">
        <w:rPr>
          <w:rFonts w:ascii="Times New Roman" w:eastAsia="Times New Roman" w:hAnsi="Times New Roman"/>
          <w:sz w:val="28"/>
          <w:szCs w:val="28"/>
        </w:rPr>
        <w:t>снижение тревожности и необоснованного беспокойства;</w:t>
      </w:r>
    </w:p>
    <w:p w:rsidR="004D1005" w:rsidRPr="004D1005" w:rsidRDefault="004D1005" w:rsidP="004D1005">
      <w:pPr>
        <w:spacing w:line="137" w:lineRule="exact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Pr="004D1005" w:rsidRDefault="004D1005" w:rsidP="004D1005">
      <w:pPr>
        <w:numPr>
          <w:ilvl w:val="1"/>
          <w:numId w:val="4"/>
        </w:num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  <w:r w:rsidRPr="004D1005">
        <w:rPr>
          <w:rFonts w:ascii="Times New Roman" w:eastAsia="Times New Roman" w:hAnsi="Times New Roman"/>
          <w:sz w:val="28"/>
          <w:szCs w:val="28"/>
        </w:rPr>
        <w:t>высокая степень познавательной активности учащихся.</w:t>
      </w:r>
    </w:p>
    <w:p w:rsidR="004D1005" w:rsidRDefault="004D1005" w:rsidP="004D1005">
      <w:pPr>
        <w:pStyle w:val="a6"/>
        <w:rPr>
          <w:rFonts w:ascii="Times New Roman" w:eastAsia="Symbol" w:hAnsi="Times New Roman"/>
          <w:sz w:val="28"/>
          <w:szCs w:val="28"/>
        </w:rPr>
      </w:pPr>
    </w:p>
    <w:p w:rsidR="004D1005" w:rsidRDefault="004D1005" w:rsidP="004D1005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Default="004D1005" w:rsidP="004D1005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Default="004D1005" w:rsidP="004D1005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Default="004D1005" w:rsidP="004D1005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Default="004D1005" w:rsidP="004D1005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Default="004D1005" w:rsidP="004D1005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Default="004D1005" w:rsidP="004D1005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Default="004D1005" w:rsidP="004D1005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Default="004D1005" w:rsidP="004D1005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4D1005" w:rsidRDefault="004D1005" w:rsidP="004D1005">
      <w:pPr>
        <w:ind w:left="8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1005">
        <w:rPr>
          <w:rFonts w:ascii="Times New Roman" w:eastAsia="Times New Roman" w:hAnsi="Times New Roman"/>
          <w:b/>
          <w:bCs/>
          <w:sz w:val="28"/>
          <w:szCs w:val="28"/>
        </w:rPr>
        <w:t>2 Содержание</w:t>
      </w:r>
    </w:p>
    <w:p w:rsidR="004D1005" w:rsidRPr="004D1005" w:rsidRDefault="004D1005" w:rsidP="004D1005">
      <w:pPr>
        <w:ind w:left="28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1005" w:rsidRPr="004D1005" w:rsidRDefault="004D1005" w:rsidP="004D1005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1 </w:t>
      </w:r>
      <w:r w:rsidRPr="004D1005">
        <w:rPr>
          <w:rFonts w:ascii="Times New Roman" w:eastAsia="Times New Roman" w:hAnsi="Times New Roman"/>
          <w:b/>
          <w:bCs/>
          <w:sz w:val="28"/>
          <w:szCs w:val="28"/>
        </w:rPr>
        <w:t>Развитие пространственного восприятия и воображения</w:t>
      </w:r>
    </w:p>
    <w:p w:rsidR="004D1005" w:rsidRPr="004D1005" w:rsidRDefault="004D1005" w:rsidP="004D1005">
      <w:pPr>
        <w:spacing w:line="144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4D1005" w:rsidRDefault="004D1005" w:rsidP="004D1005">
      <w:pPr>
        <w:spacing w:line="350" w:lineRule="auto"/>
        <w:ind w:left="284" w:right="80"/>
        <w:jc w:val="both"/>
        <w:rPr>
          <w:rFonts w:ascii="Times New Roman" w:eastAsia="Times New Roman" w:hAnsi="Times New Roman"/>
          <w:sz w:val="28"/>
          <w:szCs w:val="28"/>
        </w:rPr>
      </w:pPr>
      <w:r w:rsidRPr="004D1005">
        <w:rPr>
          <w:rFonts w:ascii="Times New Roman" w:eastAsia="Times New Roman" w:hAnsi="Times New Roman"/>
          <w:sz w:val="28"/>
          <w:szCs w:val="28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4D1005" w:rsidRPr="004D1005" w:rsidRDefault="004D1005" w:rsidP="004D1005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4D1005">
        <w:rPr>
          <w:rFonts w:ascii="Times New Roman" w:eastAsia="Times New Roman" w:hAnsi="Times New Roman"/>
          <w:b/>
          <w:sz w:val="28"/>
          <w:szCs w:val="28"/>
        </w:rPr>
        <w:t xml:space="preserve">Раздел 2 </w:t>
      </w:r>
      <w:r w:rsidRPr="004D1005">
        <w:rPr>
          <w:rFonts w:ascii="Times New Roman" w:eastAsia="Times New Roman" w:hAnsi="Times New Roman"/>
          <w:b/>
          <w:bCs/>
          <w:sz w:val="28"/>
          <w:szCs w:val="28"/>
        </w:rPr>
        <w:t>Развитие мышления</w:t>
      </w:r>
    </w:p>
    <w:p w:rsidR="004D1005" w:rsidRPr="004D1005" w:rsidRDefault="004D1005" w:rsidP="004D1005">
      <w:pPr>
        <w:spacing w:line="350" w:lineRule="auto"/>
        <w:ind w:left="284" w:right="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1005">
        <w:rPr>
          <w:rFonts w:ascii="Times New Roman" w:eastAsia="Times New Roman" w:hAnsi="Times New Roman"/>
          <w:sz w:val="28"/>
          <w:szCs w:val="28"/>
        </w:rPr>
        <w:t>Переход от наглядно-действенного мышления к наглядно-образному</w:t>
      </w:r>
    </w:p>
    <w:p w:rsidR="004D1005" w:rsidRPr="004D1005" w:rsidRDefault="004D1005" w:rsidP="004D1005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4D1005">
        <w:rPr>
          <w:rFonts w:ascii="Times New Roman" w:eastAsia="Times New Roman" w:hAnsi="Times New Roman"/>
          <w:b/>
          <w:sz w:val="28"/>
          <w:szCs w:val="28"/>
        </w:rPr>
        <w:t xml:space="preserve">Раздел 3 </w:t>
      </w:r>
      <w:r w:rsidRPr="004D1005">
        <w:rPr>
          <w:rFonts w:ascii="Times New Roman" w:eastAsia="Times New Roman" w:hAnsi="Times New Roman"/>
          <w:b/>
          <w:bCs/>
          <w:sz w:val="28"/>
          <w:szCs w:val="28"/>
        </w:rPr>
        <w:t>Развитие внимания</w:t>
      </w:r>
    </w:p>
    <w:p w:rsidR="004D1005" w:rsidRDefault="004D1005" w:rsidP="004D1005">
      <w:pPr>
        <w:spacing w:line="350" w:lineRule="auto"/>
        <w:ind w:left="284" w:right="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1005">
        <w:rPr>
          <w:rFonts w:ascii="Times New Roman" w:eastAsia="Times New Roman" w:hAnsi="Times New Roman"/>
          <w:sz w:val="28"/>
          <w:szCs w:val="28"/>
        </w:rPr>
        <w:t>Развитие навыков сосредоточения и устойчивости внимания</w:t>
      </w:r>
    </w:p>
    <w:p w:rsidR="004D1005" w:rsidRPr="004D1005" w:rsidRDefault="004D1005" w:rsidP="004D1005">
      <w:pPr>
        <w:spacing w:line="350" w:lineRule="auto"/>
        <w:ind w:left="284" w:right="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1005">
        <w:rPr>
          <w:rFonts w:ascii="Times New Roman" w:eastAsia="Times New Roman" w:hAnsi="Times New Roman"/>
          <w:b/>
          <w:sz w:val="28"/>
          <w:szCs w:val="28"/>
        </w:rPr>
        <w:t xml:space="preserve">Раздел 4 </w:t>
      </w:r>
      <w:r w:rsidRPr="004D1005">
        <w:rPr>
          <w:rFonts w:ascii="Times New Roman" w:eastAsia="Times New Roman" w:hAnsi="Times New Roman"/>
          <w:b/>
          <w:bCs/>
          <w:sz w:val="28"/>
          <w:szCs w:val="28"/>
        </w:rPr>
        <w:t>Развитие памяти</w:t>
      </w:r>
    </w:p>
    <w:p w:rsidR="004D1005" w:rsidRPr="004D1005" w:rsidRDefault="004D1005" w:rsidP="004D1005">
      <w:pPr>
        <w:spacing w:line="350" w:lineRule="auto"/>
        <w:ind w:left="284" w:right="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1005">
        <w:rPr>
          <w:rFonts w:ascii="Times New Roman" w:eastAsia="Times New Roman" w:hAnsi="Times New Roman"/>
          <w:sz w:val="28"/>
          <w:szCs w:val="28"/>
        </w:rPr>
        <w:t>Развитие объема и устойчивости визуальной памяти</w:t>
      </w:r>
    </w:p>
    <w:p w:rsidR="004D1005" w:rsidRPr="004D1005" w:rsidRDefault="00575E53" w:rsidP="00575E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4D100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D1005" w:rsidRPr="004D1005">
        <w:rPr>
          <w:rFonts w:ascii="Times New Roman" w:eastAsia="Times New Roman" w:hAnsi="Times New Roman"/>
          <w:b/>
          <w:sz w:val="28"/>
          <w:szCs w:val="28"/>
        </w:rPr>
        <w:t>Раздел 5</w:t>
      </w:r>
      <w:r w:rsidR="004D1005" w:rsidRPr="004D1005">
        <w:rPr>
          <w:rFonts w:ascii="Times New Roman" w:eastAsia="Times New Roman" w:hAnsi="Times New Roman"/>
          <w:b/>
          <w:bCs/>
          <w:sz w:val="28"/>
          <w:szCs w:val="28"/>
        </w:rPr>
        <w:t xml:space="preserve"> Развитие личностно-мотивационной сферы</w:t>
      </w:r>
    </w:p>
    <w:p w:rsidR="00575E53" w:rsidRDefault="004D1005" w:rsidP="00575E53">
      <w:pPr>
        <w:spacing w:line="348" w:lineRule="auto"/>
        <w:ind w:left="284" w:right="80"/>
        <w:jc w:val="both"/>
        <w:rPr>
          <w:rFonts w:ascii="Times New Roman" w:hAnsi="Times New Roman"/>
          <w:sz w:val="28"/>
          <w:szCs w:val="28"/>
        </w:rPr>
      </w:pPr>
      <w:r w:rsidRPr="004D1005">
        <w:rPr>
          <w:rFonts w:ascii="Times New Roman" w:eastAsia="Times New Roman" w:hAnsi="Times New Roman"/>
          <w:sz w:val="28"/>
          <w:szCs w:val="28"/>
        </w:rPr>
        <w:t xml:space="preserve">Формирование учебной мотивации, снятие тревожности и других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4D1005">
        <w:rPr>
          <w:rFonts w:ascii="Times New Roman" w:eastAsia="Times New Roman" w:hAnsi="Times New Roman"/>
          <w:sz w:val="28"/>
          <w:szCs w:val="28"/>
        </w:rPr>
        <w:t>невротических комплексов, связанных с периодом адаптации.</w:t>
      </w:r>
    </w:p>
    <w:p w:rsidR="004D1005" w:rsidRDefault="00575E53" w:rsidP="00575E53">
      <w:pPr>
        <w:spacing w:line="348" w:lineRule="auto"/>
        <w:ind w:left="284" w:right="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34 часа</w:t>
      </w:r>
    </w:p>
    <w:p w:rsidR="00575E53" w:rsidRDefault="00575E53" w:rsidP="00575E53">
      <w:pPr>
        <w:spacing w:line="348" w:lineRule="auto"/>
        <w:ind w:left="284" w:right="80"/>
        <w:jc w:val="both"/>
        <w:rPr>
          <w:rFonts w:ascii="Times New Roman" w:hAnsi="Times New Roman"/>
          <w:b/>
          <w:sz w:val="28"/>
          <w:szCs w:val="28"/>
        </w:rPr>
      </w:pPr>
    </w:p>
    <w:p w:rsidR="00575E53" w:rsidRDefault="00575E53" w:rsidP="00575E53">
      <w:pPr>
        <w:spacing w:line="348" w:lineRule="auto"/>
        <w:ind w:left="284" w:right="80"/>
        <w:jc w:val="both"/>
        <w:rPr>
          <w:rFonts w:ascii="Times New Roman" w:hAnsi="Times New Roman"/>
          <w:b/>
          <w:sz w:val="28"/>
          <w:szCs w:val="28"/>
        </w:rPr>
      </w:pPr>
    </w:p>
    <w:p w:rsidR="00575E53" w:rsidRDefault="00575E53" w:rsidP="00575E53">
      <w:pPr>
        <w:spacing w:line="348" w:lineRule="auto"/>
        <w:ind w:left="284" w:right="80"/>
        <w:jc w:val="both"/>
        <w:rPr>
          <w:rFonts w:ascii="Times New Roman" w:hAnsi="Times New Roman"/>
          <w:b/>
          <w:sz w:val="28"/>
          <w:szCs w:val="28"/>
        </w:rPr>
      </w:pPr>
    </w:p>
    <w:p w:rsidR="00575E53" w:rsidRDefault="00575E53" w:rsidP="00575E53">
      <w:pPr>
        <w:spacing w:line="348" w:lineRule="auto"/>
        <w:ind w:left="284" w:right="80"/>
        <w:jc w:val="both"/>
        <w:rPr>
          <w:rFonts w:ascii="Times New Roman" w:hAnsi="Times New Roman"/>
          <w:b/>
          <w:sz w:val="28"/>
          <w:szCs w:val="28"/>
        </w:rPr>
      </w:pPr>
    </w:p>
    <w:p w:rsidR="00575E53" w:rsidRDefault="00575E53" w:rsidP="00575E53">
      <w:pPr>
        <w:spacing w:line="348" w:lineRule="auto"/>
        <w:ind w:left="284" w:right="80"/>
        <w:jc w:val="both"/>
        <w:rPr>
          <w:rFonts w:ascii="Times New Roman" w:hAnsi="Times New Roman"/>
          <w:b/>
          <w:sz w:val="28"/>
          <w:szCs w:val="28"/>
        </w:rPr>
      </w:pPr>
    </w:p>
    <w:p w:rsidR="00575E53" w:rsidRDefault="00575E53" w:rsidP="00575E53">
      <w:pPr>
        <w:spacing w:line="348" w:lineRule="auto"/>
        <w:ind w:left="284" w:right="80"/>
        <w:jc w:val="both"/>
        <w:rPr>
          <w:rFonts w:ascii="Times New Roman" w:hAnsi="Times New Roman"/>
          <w:b/>
          <w:sz w:val="28"/>
          <w:szCs w:val="28"/>
        </w:rPr>
      </w:pPr>
    </w:p>
    <w:p w:rsidR="00575E53" w:rsidRPr="00575E53" w:rsidRDefault="00575E53" w:rsidP="00575E53">
      <w:pPr>
        <w:spacing w:line="348" w:lineRule="auto"/>
        <w:ind w:left="284" w:right="80"/>
        <w:jc w:val="both"/>
        <w:rPr>
          <w:rFonts w:ascii="Times New Roman" w:hAnsi="Times New Roman"/>
          <w:sz w:val="28"/>
          <w:szCs w:val="28"/>
        </w:rPr>
      </w:pPr>
    </w:p>
    <w:p w:rsidR="004D1005" w:rsidRPr="004D1005" w:rsidRDefault="004D1005" w:rsidP="004D1005">
      <w:pPr>
        <w:tabs>
          <w:tab w:val="left" w:pos="1680"/>
        </w:tabs>
        <w:spacing w:after="0" w:line="240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8A6739" w:rsidRDefault="00575E53" w:rsidP="00575E53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3.Тематическое планирование</w:t>
      </w:r>
    </w:p>
    <w:p w:rsidR="008A6739" w:rsidRDefault="008A6739" w:rsidP="008A6739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178" w:type="dxa"/>
        <w:tblInd w:w="-289" w:type="dxa"/>
        <w:tblLook w:val="04A0"/>
      </w:tblPr>
      <w:tblGrid>
        <w:gridCol w:w="702"/>
        <w:gridCol w:w="8484"/>
        <w:gridCol w:w="992"/>
      </w:tblGrid>
      <w:tr w:rsidR="008A6739" w:rsidTr="00E30992">
        <w:tc>
          <w:tcPr>
            <w:tcW w:w="702" w:type="dxa"/>
          </w:tcPr>
          <w:p w:rsidR="008A6739" w:rsidRDefault="008A6739" w:rsidP="003D0B0B">
            <w:pPr>
              <w:ind w:left="-11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84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Кол.ч</w:t>
            </w:r>
            <w:proofErr w:type="spellEnd"/>
          </w:p>
        </w:tc>
      </w:tr>
      <w:tr w:rsidR="008A6739" w:rsidTr="00E30992">
        <w:tc>
          <w:tcPr>
            <w:tcW w:w="702" w:type="dxa"/>
          </w:tcPr>
          <w:p w:rsidR="008A6739" w:rsidRPr="004A57DE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8A6739" w:rsidRPr="00F56F52" w:rsidRDefault="00D06B97" w:rsidP="00D06B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D06B97">
              <w:rPr>
                <w:rFonts w:ascii="Times New Roman" w:hAnsi="Times New Roman"/>
                <w:sz w:val="28"/>
                <w:szCs w:val="28"/>
              </w:rPr>
              <w:t>Начальная диагностика и тестирование.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Pr="004A57DE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8A6739" w:rsidRPr="00F56F52" w:rsidRDefault="00D06B97" w:rsidP="00D06B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B97">
              <w:rPr>
                <w:rFonts w:ascii="Times New Roman" w:hAnsi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  развитие   вербально   – логического мышления.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«Сделай равенство верным», «Вставь по</w:t>
            </w:r>
            <w:r w:rsidR="00E30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аналогии»,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«Подбери выражения», «Какой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фигуры не хватает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?», «Восстанови рисунок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по коду».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Pr="004A57DE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8A6739" w:rsidRPr="00F56F52" w:rsidRDefault="00D06B97" w:rsidP="00D06B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B97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ab/>
              <w:t>развитие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ab/>
              <w:t>аналитических</w:t>
            </w:r>
            <w:r w:rsidR="00E30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познавательных способностей. «Вставь   недостающий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слог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Составь слова», «Найди антонимы», «Какой фигуры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не хватает?», «Восстанови рисунок по коду».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Pr="004A57DE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8A6739" w:rsidRPr="00F56F52" w:rsidRDefault="00D06B97" w:rsidP="00D06B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B97">
              <w:rPr>
                <w:rFonts w:ascii="Times New Roman" w:hAnsi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  развитие   вербально   – логического мышления. «Вставь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кву «а», «Вставь  недостающий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слог», «Вст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авь по аналогии», «Какой фигуры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не хватает?», «Восстанови рисунок по коду».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Pr="004A57DE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8A6739" w:rsidRPr="00F56F52" w:rsidRDefault="00D06B97" w:rsidP="00D06B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B97">
              <w:rPr>
                <w:rFonts w:ascii="Times New Roman" w:hAnsi="Times New Roman"/>
                <w:sz w:val="28"/>
                <w:szCs w:val="28"/>
              </w:rPr>
              <w:t>Упражн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классификацию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различным способом. «Найди лишнее слово», «Найди названия животных», «Вставь пропущенное слово»,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«Какой   фигу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   не   хватает?», «Нарисуй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 xml:space="preserve">такую же картину».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ab/>
            </w:r>
            <w:r w:rsidRPr="00D06B9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Pr="004A57DE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D06B97" w:rsidRPr="00D06B97" w:rsidRDefault="00D06B97" w:rsidP="00D06B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B97">
              <w:rPr>
                <w:rFonts w:ascii="Times New Roman" w:hAnsi="Times New Roman"/>
                <w:sz w:val="28"/>
                <w:szCs w:val="28"/>
              </w:rPr>
              <w:t xml:space="preserve">Упражнения   </w:t>
            </w:r>
            <w:r>
              <w:rPr>
                <w:rFonts w:ascii="Times New Roman" w:hAnsi="Times New Roman"/>
                <w:sz w:val="28"/>
                <w:szCs w:val="28"/>
              </w:rPr>
              <w:t>на   развитие   способности   к объединению частей в систему.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 xml:space="preserve">«Запиши    одним   словом»,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ab/>
              <w:t xml:space="preserve"> «Восстанови</w:t>
            </w:r>
          </w:p>
          <w:p w:rsidR="008A6739" w:rsidRDefault="00D06B97" w:rsidP="00D06B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B97">
              <w:rPr>
                <w:rFonts w:ascii="Times New Roman" w:hAnsi="Times New Roman"/>
                <w:sz w:val="28"/>
                <w:szCs w:val="28"/>
              </w:rPr>
              <w:t>слова», «П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роведи аналогию», «Какой фигуры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не хватает?», «Восстанови рисунок по коду».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8A6739" w:rsidRPr="006669D1" w:rsidRDefault="00D06B97" w:rsidP="00D06B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B97">
              <w:rPr>
                <w:rFonts w:ascii="Times New Roman" w:hAnsi="Times New Roman"/>
                <w:sz w:val="28"/>
                <w:szCs w:val="28"/>
              </w:rPr>
              <w:t xml:space="preserve">Упражнения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  развитие   способности   к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ассификации и абстрагированию.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«Найди лишнее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слово», «Какой фигуры не 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>хватает?», «Расшифруй», «</w:t>
            </w:r>
            <w:r w:rsidR="006B4644">
              <w:rPr>
                <w:rFonts w:ascii="Times New Roman" w:hAnsi="Times New Roman"/>
                <w:sz w:val="28"/>
                <w:szCs w:val="28"/>
              </w:rPr>
              <w:t>Запиши   одним словом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B4644">
              <w:rPr>
                <w:rFonts w:ascii="Times New Roman" w:hAnsi="Times New Roman"/>
                <w:sz w:val="28"/>
                <w:szCs w:val="28"/>
              </w:rPr>
              <w:t>,</w:t>
            </w:r>
            <w:r w:rsidRPr="00D06B97">
              <w:rPr>
                <w:rFonts w:ascii="Times New Roman" w:hAnsi="Times New Roman"/>
                <w:sz w:val="28"/>
                <w:szCs w:val="28"/>
              </w:rPr>
              <w:t xml:space="preserve"> «Нарисуй такую же картину».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rPr>
          <w:trHeight w:val="1597"/>
        </w:trPr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8A6739" w:rsidRPr="006669D1" w:rsidRDefault="006B4644" w:rsidP="006B464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44">
              <w:rPr>
                <w:rFonts w:ascii="Times New Roman" w:hAnsi="Times New Roman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sz w:val="28"/>
                <w:szCs w:val="28"/>
              </w:rPr>
              <w:t>нения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способности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к 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бъединению частей в систему. 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>«Вставь недостающее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слово», «Продолжи числовой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ряд»,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«Получи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новое слово», 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>«Какой   фигу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   не   хватает?», «Нарисуй 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>такую же фигуру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8A6739" w:rsidRPr="006669D1" w:rsidRDefault="006B4644" w:rsidP="006B464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44">
              <w:rPr>
                <w:rFonts w:ascii="Times New Roman" w:hAnsi="Times New Roman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sz w:val="28"/>
                <w:szCs w:val="28"/>
              </w:rPr>
              <w:t>нения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аналитических познавательных способностей. «Восстанови слова», «Продолжи числовой 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>ряд», «Най</w:t>
            </w:r>
            <w:r>
              <w:rPr>
                <w:rFonts w:ascii="Times New Roman" w:hAnsi="Times New Roman"/>
                <w:sz w:val="28"/>
                <w:szCs w:val="28"/>
              </w:rPr>
              <w:t>ди антонимы», «Какой фигуры не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6B4644">
              <w:rPr>
                <w:rFonts w:ascii="Times New Roman" w:hAnsi="Times New Roman"/>
                <w:sz w:val="28"/>
                <w:szCs w:val="28"/>
              </w:rPr>
              <w:t xml:space="preserve">хватает?», «Восстанови рисунок по коду». 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84" w:type="dxa"/>
          </w:tcPr>
          <w:p w:rsidR="008A6739" w:rsidRPr="006669D1" w:rsidRDefault="006B4644" w:rsidP="006B464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44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ab/>
              <w:t>развитие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ab/>
              <w:t>вербально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ab/>
              <w:t>–</w:t>
            </w:r>
            <w:r w:rsidR="00E30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>логического мышления.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«Найди 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охожие слова», «Запиши одним словом»,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«Найди пропущенные числа», «Какой фигуры не хватает?», «Восстанови рисунок по коду».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8A6739" w:rsidRPr="006669D1" w:rsidRDefault="006B4644" w:rsidP="006B464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44">
              <w:rPr>
                <w:rFonts w:ascii="Times New Roman" w:hAnsi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/>
                <w:sz w:val="28"/>
                <w:szCs w:val="28"/>
              </w:rPr>
              <w:t>ражнения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внимания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 ассоциативной памяти.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6B4644">
              <w:rPr>
                <w:rFonts w:ascii="Times New Roman" w:hAnsi="Times New Roman"/>
                <w:sz w:val="28"/>
                <w:szCs w:val="28"/>
              </w:rPr>
              <w:t>«Восстанов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слова», «Расшифруй», «Проведи аналогию», «Какой фигуры не хватает?», 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 xml:space="preserve">«Нарисуй такую же фигуру». </w:t>
            </w:r>
            <w:r w:rsidRPr="006B4644">
              <w:rPr>
                <w:rFonts w:ascii="Times New Roman" w:hAnsi="Times New Roman"/>
                <w:sz w:val="28"/>
                <w:szCs w:val="28"/>
              </w:rPr>
              <w:tab/>
            </w:r>
            <w:r w:rsidRPr="006B4644">
              <w:rPr>
                <w:rFonts w:ascii="Times New Roman" w:hAnsi="Times New Roman"/>
                <w:sz w:val="28"/>
                <w:szCs w:val="28"/>
              </w:rPr>
              <w:tab/>
            </w:r>
            <w:r w:rsidRPr="006B4644">
              <w:rPr>
                <w:rFonts w:ascii="Times New Roman" w:hAnsi="Times New Roman"/>
                <w:sz w:val="28"/>
                <w:szCs w:val="28"/>
              </w:rPr>
              <w:tab/>
            </w:r>
            <w:r w:rsidRPr="006B464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8A6739" w:rsidRPr="006669D1" w:rsidRDefault="001604FF" w:rsidP="001604F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4FF">
              <w:rPr>
                <w:rFonts w:ascii="Times New Roman" w:hAnsi="Times New Roman"/>
                <w:sz w:val="28"/>
                <w:szCs w:val="28"/>
              </w:rPr>
              <w:t>Упра</w:t>
            </w:r>
            <w:r>
              <w:rPr>
                <w:rFonts w:ascii="Times New Roman" w:hAnsi="Times New Roman"/>
                <w:sz w:val="28"/>
                <w:szCs w:val="28"/>
              </w:rPr>
              <w:t>жнения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мыслительных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операций анализа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синтеза, установление закономерностей, пространственных представлений.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«Составь третье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слово</w:t>
            </w:r>
            <w:r w:rsidR="00E30992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«Допиши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стихотворение», «Восстанови слова», «Какой</w:t>
            </w:r>
            <w:r w:rsidR="00E30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фигуры не хватает?», «Нарисуй такой 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замок»</w:t>
            </w:r>
            <w:r w:rsidR="00DF1D8E">
              <w:rPr>
                <w:rFonts w:ascii="Times New Roman" w:hAnsi="Times New Roman"/>
                <w:sz w:val="28"/>
                <w:szCs w:val="28"/>
              </w:rPr>
              <w:t>.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8A6739" w:rsidRPr="006669D1" w:rsidRDefault="001604FF" w:rsidP="001604F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способности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к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анал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изу, синтезу, классификации.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«Из двух 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составь одно», «Какой фигуры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не хватает?»,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«Проведи аналогию», «Сделай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равенство 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рным», «Нарисуй такую же рыбку,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 xml:space="preserve">но в зеркальном отражении».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ab/>
            </w:r>
            <w:r w:rsidRPr="001604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8A6739" w:rsidRPr="006669D1" w:rsidRDefault="001604FF" w:rsidP="001604F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4FF">
              <w:rPr>
                <w:rFonts w:ascii="Times New Roman" w:hAnsi="Times New Roman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sz w:val="28"/>
                <w:szCs w:val="28"/>
              </w:rPr>
              <w:t>нения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аналитических познавательных способностей. «Найди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лишн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слово», «Какой фигуры не хватает?», «Из двух слов составь одно»,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«Проведи аналогию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«Нарисуй такую же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 xml:space="preserve">лису, но в зеркальном отражении».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ab/>
            </w:r>
            <w:r w:rsidRPr="001604FF">
              <w:rPr>
                <w:rFonts w:ascii="Times New Roman" w:hAnsi="Times New Roman"/>
                <w:sz w:val="28"/>
                <w:szCs w:val="28"/>
              </w:rPr>
              <w:tab/>
            </w:r>
            <w:r w:rsidRPr="001604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8A6739" w:rsidRPr="006669D1" w:rsidRDefault="001604FF" w:rsidP="001604F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4FF">
              <w:rPr>
                <w:rFonts w:ascii="Times New Roman" w:hAnsi="Times New Roman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sz w:val="28"/>
                <w:szCs w:val="28"/>
              </w:rPr>
              <w:t>нения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аналитических познавательных способностей.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«Получи 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вое слово», «Восстанови слова», «Продолжи числовой ряд», «Какой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фигуры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не хватает?», «Восстанови рисунок по коду».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84" w:type="dxa"/>
          </w:tcPr>
          <w:p w:rsidR="008A6739" w:rsidRPr="006669D1" w:rsidRDefault="001604FF" w:rsidP="001604F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4FF">
              <w:rPr>
                <w:rFonts w:ascii="Times New Roman" w:hAnsi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ражнения на развитие вербально–логического мышления.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«Восстанов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слова», «Найди лишнее слово»,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«Анаграмм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ы», «Какой фигуры не хватает?»,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«Нарисуй  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  же   крокодила, но   в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 xml:space="preserve">зеркальном отражении».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84" w:type="dxa"/>
          </w:tcPr>
          <w:p w:rsidR="001604FF" w:rsidRPr="001604FF" w:rsidRDefault="001604FF" w:rsidP="001604F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4FF">
              <w:rPr>
                <w:rFonts w:ascii="Times New Roman" w:hAnsi="Times New Roman"/>
                <w:sz w:val="28"/>
                <w:szCs w:val="28"/>
              </w:rPr>
              <w:t>Упражнени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на развитие концентрации и избирательности внимания.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>«Найди все слова в строчках», «Восстанови</w:t>
            </w:r>
          </w:p>
          <w:p w:rsidR="008A6739" w:rsidRPr="006669D1" w:rsidRDefault="001604FF" w:rsidP="001604F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слова», «Продолжи числовой ряд», </w:t>
            </w:r>
            <w:r w:rsidR="008B2A5D">
              <w:rPr>
                <w:rFonts w:ascii="Times New Roman" w:hAnsi="Times New Roman"/>
                <w:sz w:val="28"/>
                <w:szCs w:val="28"/>
              </w:rPr>
              <w:t xml:space="preserve">«Какой </w:t>
            </w:r>
            <w:r>
              <w:rPr>
                <w:rFonts w:ascii="Times New Roman" w:hAnsi="Times New Roman"/>
                <w:sz w:val="28"/>
                <w:szCs w:val="28"/>
              </w:rPr>
              <w:t>фигуры не хватает?», «Нарисуй</w:t>
            </w:r>
            <w:r w:rsidR="008B2A5D">
              <w:rPr>
                <w:rFonts w:ascii="Times New Roman" w:hAnsi="Times New Roman"/>
                <w:sz w:val="28"/>
                <w:szCs w:val="28"/>
              </w:rPr>
              <w:t xml:space="preserve"> такую же </w:t>
            </w:r>
            <w:r>
              <w:rPr>
                <w:rFonts w:ascii="Times New Roman" w:hAnsi="Times New Roman"/>
                <w:sz w:val="28"/>
                <w:szCs w:val="28"/>
              </w:rPr>
              <w:t>сову».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4FF">
              <w:rPr>
                <w:rFonts w:ascii="Times New Roman" w:hAnsi="Times New Roman"/>
                <w:sz w:val="28"/>
                <w:szCs w:val="28"/>
              </w:rPr>
              <w:tab/>
            </w:r>
            <w:r w:rsidR="008B2A5D">
              <w:rPr>
                <w:rFonts w:ascii="Times New Roman" w:hAnsi="Times New Roman"/>
                <w:sz w:val="28"/>
                <w:szCs w:val="28"/>
              </w:rPr>
              <w:tab/>
            </w:r>
            <w:r w:rsidR="008B2A5D">
              <w:rPr>
                <w:rFonts w:ascii="Times New Roman" w:hAnsi="Times New Roman"/>
                <w:sz w:val="28"/>
                <w:szCs w:val="28"/>
              </w:rPr>
              <w:tab/>
            </w:r>
            <w:r w:rsidR="008B2A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84" w:type="dxa"/>
          </w:tcPr>
          <w:p w:rsidR="008A6739" w:rsidRPr="006669D1" w:rsidRDefault="008B2A5D" w:rsidP="008B2A5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5D">
              <w:rPr>
                <w:rFonts w:ascii="Times New Roman" w:hAnsi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/>
                <w:sz w:val="28"/>
                <w:szCs w:val="28"/>
              </w:rPr>
              <w:t>ражнения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вербально–логического мышления.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«Восстанови   слова», «Какой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 xml:space="preserve"> фигуры не</w:t>
            </w:r>
            <w:r w:rsidR="00E30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хватает?»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«Выбери два главных слова», «Составь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награмму», «Нарисуй такую же лодку,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 xml:space="preserve">но в зеркальном отражении».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84" w:type="dxa"/>
          </w:tcPr>
          <w:p w:rsidR="008A6739" w:rsidRPr="006669D1" w:rsidRDefault="008B2A5D" w:rsidP="008B2A5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развитие распределения и избирательности внимания.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«Расшифруй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«Из двух слов составь одно», «Расставь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знаки», «Какой фигуры не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хватает?», «Восстанови рисунок по коду».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484" w:type="dxa"/>
          </w:tcPr>
          <w:p w:rsidR="008A6739" w:rsidRPr="006669D1" w:rsidRDefault="008B2A5D" w:rsidP="008B2A5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5D">
              <w:rPr>
                <w:rFonts w:ascii="Times New Roman" w:hAnsi="Times New Roman"/>
                <w:sz w:val="28"/>
                <w:szCs w:val="28"/>
              </w:rPr>
              <w:t xml:space="preserve">Упражнения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  развитие   способности   к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ассификации и абстрагированию. «Вставь недостающее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слово»,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«Найди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лишнее слово», «Составь анаграмму»,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 xml:space="preserve">«Нарисуй </w:t>
            </w:r>
            <w:r>
              <w:rPr>
                <w:rFonts w:ascii="Times New Roman" w:hAnsi="Times New Roman"/>
                <w:sz w:val="28"/>
                <w:szCs w:val="28"/>
              </w:rPr>
              <w:t>кабана в зеркальном отражении», «Какой фигуры не хватает?».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84" w:type="dxa"/>
          </w:tcPr>
          <w:p w:rsidR="008A6739" w:rsidRPr="006669D1" w:rsidRDefault="008B2A5D" w:rsidP="008B2A5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5D">
              <w:rPr>
                <w:rFonts w:ascii="Times New Roman" w:hAnsi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ражнения на развитие вербально–логического мышления.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«Из двух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 составь одно», «Найди общее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 xml:space="preserve">название»,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«Вставь  по  аналогии»,  «Какой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фигуры  не  хватает?»,  «Нарис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уй  такую  же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картину, но в зеркальном отражении».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84" w:type="dxa"/>
          </w:tcPr>
          <w:p w:rsidR="008A6739" w:rsidRPr="006669D1" w:rsidRDefault="008B2A5D" w:rsidP="008B2A5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5D">
              <w:rPr>
                <w:rFonts w:ascii="Times New Roman" w:hAnsi="Times New Roman"/>
                <w:sz w:val="28"/>
                <w:szCs w:val="28"/>
              </w:rPr>
              <w:t>Упра</w:t>
            </w:r>
            <w:r>
              <w:rPr>
                <w:rFonts w:ascii="Times New Roman" w:hAnsi="Times New Roman"/>
                <w:sz w:val="28"/>
                <w:szCs w:val="28"/>
              </w:rPr>
              <w:t>жнения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мыслительных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операций  ана</w:t>
            </w:r>
            <w:r>
              <w:rPr>
                <w:rFonts w:ascii="Times New Roman" w:hAnsi="Times New Roman"/>
                <w:sz w:val="28"/>
                <w:szCs w:val="28"/>
              </w:rPr>
              <w:t>лиза  и  синтеза,  установление закономерностей, пространственных представлений.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8B2A5D">
              <w:rPr>
                <w:rFonts w:ascii="Times New Roman" w:hAnsi="Times New Roman"/>
                <w:sz w:val="28"/>
                <w:szCs w:val="28"/>
              </w:rPr>
              <w:t xml:space="preserve">«Вставь   по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аналогии»,   «Составь   третье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слово», «С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оедини слоги», «Какой фигуры не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хватает?»,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Нарисуй такой же автомобиль, но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в зеркальном отражении».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ab/>
            </w:r>
            <w:r w:rsidRPr="008B2A5D">
              <w:rPr>
                <w:rFonts w:ascii="Times New Roman" w:hAnsi="Times New Roman"/>
                <w:sz w:val="28"/>
                <w:szCs w:val="28"/>
              </w:rPr>
              <w:tab/>
            </w:r>
            <w:r w:rsidRPr="008B2A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84" w:type="dxa"/>
          </w:tcPr>
          <w:p w:rsidR="008A6739" w:rsidRPr="006669D1" w:rsidRDefault="008B2A5D" w:rsidP="008B2A5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5D">
              <w:rPr>
                <w:rFonts w:ascii="Times New Roman" w:hAnsi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/>
                <w:sz w:val="28"/>
                <w:szCs w:val="28"/>
              </w:rPr>
              <w:t>ражнения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вербально–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логического мышления.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«Вставь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аналогии», «Какой фигуры не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хватает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?», «Найди пропущенные числа»,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«Найди общее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название», «Восстанови рисунок по коду».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84" w:type="dxa"/>
          </w:tcPr>
          <w:p w:rsidR="008A6739" w:rsidRPr="006669D1" w:rsidRDefault="008B2A5D" w:rsidP="008B2A5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5D">
              <w:rPr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ажнения на развитие вербально логического мышления.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«Вставь 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достающее  слово»,  «Вставь  по аналогии», «Найди общее название»,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«Нарисуй  в</w:t>
            </w:r>
            <w:r>
              <w:rPr>
                <w:rFonts w:ascii="Times New Roman" w:hAnsi="Times New Roman"/>
                <w:sz w:val="28"/>
                <w:szCs w:val="28"/>
              </w:rPr>
              <w:t>торую  половину замка»,  «Какой фигуры не хватает?».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84" w:type="dxa"/>
          </w:tcPr>
          <w:p w:rsidR="008A6739" w:rsidRPr="006669D1" w:rsidRDefault="008B2A5D" w:rsidP="008B2A5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5D">
              <w:rPr>
                <w:rFonts w:ascii="Times New Roman" w:hAnsi="Times New Roman"/>
                <w:sz w:val="28"/>
                <w:szCs w:val="28"/>
              </w:rPr>
              <w:t>Упражн</w:t>
            </w:r>
            <w:r>
              <w:rPr>
                <w:rFonts w:ascii="Times New Roman" w:hAnsi="Times New Roman"/>
                <w:sz w:val="28"/>
                <w:szCs w:val="28"/>
              </w:rPr>
              <w:t>ения на развитие ассоциативного мышления.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«Найди общее название», «Найди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пропущенн</w:t>
            </w:r>
            <w:r w:rsidR="000F596B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>
              <w:rPr>
                <w:rFonts w:ascii="Times New Roman" w:hAnsi="Times New Roman"/>
                <w:sz w:val="28"/>
                <w:szCs w:val="28"/>
              </w:rPr>
              <w:t>числа»,  «Какой  фигуры  н</w:t>
            </w:r>
            <w:r w:rsidR="000F596B">
              <w:rPr>
                <w:rFonts w:ascii="Times New Roman" w:hAnsi="Times New Roman"/>
                <w:sz w:val="28"/>
                <w:szCs w:val="28"/>
              </w:rPr>
              <w:t xml:space="preserve">е хватает?», «Вставь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недостающее слово», 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>«Восстанови рисунок по коду».</w:t>
            </w:r>
            <w:r w:rsidRPr="008B2A5D">
              <w:rPr>
                <w:rFonts w:ascii="Times New Roman" w:hAnsi="Times New Roman"/>
                <w:sz w:val="28"/>
                <w:szCs w:val="28"/>
              </w:rPr>
              <w:tab/>
            </w:r>
            <w:r w:rsidRPr="008B2A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9C39A9">
        <w:trPr>
          <w:trHeight w:val="1030"/>
        </w:trPr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84" w:type="dxa"/>
          </w:tcPr>
          <w:p w:rsidR="008A6739" w:rsidRPr="006669D1" w:rsidRDefault="000F596B" w:rsidP="000F5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96B">
              <w:rPr>
                <w:rFonts w:ascii="Times New Roman" w:hAnsi="Times New Roman"/>
                <w:sz w:val="28"/>
                <w:szCs w:val="28"/>
              </w:rPr>
              <w:t>Упражн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 на  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межпонятийных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связей.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«Найди  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щее   название»,  «Вставь   по аналогии», «Какой фигуры не хватает?», «Восстанови рассказ», «Дорисуй   вторую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половину робота».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ab/>
            </w:r>
            <w:r w:rsidRPr="000F596B">
              <w:rPr>
                <w:rFonts w:ascii="Times New Roman" w:hAnsi="Times New Roman"/>
                <w:sz w:val="28"/>
                <w:szCs w:val="28"/>
              </w:rPr>
              <w:tab/>
            </w:r>
            <w:r w:rsidRPr="000F596B">
              <w:rPr>
                <w:rFonts w:ascii="Times New Roman" w:hAnsi="Times New Roman"/>
                <w:sz w:val="28"/>
                <w:szCs w:val="28"/>
              </w:rPr>
              <w:tab/>
            </w:r>
            <w:r w:rsidRPr="000F596B">
              <w:rPr>
                <w:rFonts w:ascii="Times New Roman" w:hAnsi="Times New Roman"/>
                <w:sz w:val="28"/>
                <w:szCs w:val="28"/>
              </w:rPr>
              <w:tab/>
            </w:r>
            <w:r w:rsidRPr="000F596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84" w:type="dxa"/>
          </w:tcPr>
          <w:p w:rsidR="008A6739" w:rsidRPr="006669D1" w:rsidRDefault="000F596B" w:rsidP="000F5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96B">
              <w:rPr>
                <w:rFonts w:ascii="Times New Roman" w:hAnsi="Times New Roman"/>
                <w:sz w:val="28"/>
                <w:szCs w:val="28"/>
              </w:rPr>
              <w:t>Упра</w:t>
            </w:r>
            <w:r>
              <w:rPr>
                <w:rFonts w:ascii="Times New Roman" w:hAnsi="Times New Roman"/>
                <w:sz w:val="28"/>
                <w:szCs w:val="28"/>
              </w:rPr>
              <w:t>жнения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мыслительных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операций  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лиза  и  синтеза,  установление закономерностей, пространственных представлений. «Анаграммы», «Грамматическая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ариф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метика», «Вставь недостающее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слово»,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«Как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  фигуры   не   хватает?», 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«Нарисуй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 xml:space="preserve">такого   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лебедя,   но   в   зеркальном отражении».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84" w:type="dxa"/>
          </w:tcPr>
          <w:p w:rsidR="008A6739" w:rsidRPr="006669D1" w:rsidRDefault="000F596B" w:rsidP="000F5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96B">
              <w:rPr>
                <w:rFonts w:ascii="Times New Roman" w:hAnsi="Times New Roman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sz w:val="28"/>
                <w:szCs w:val="28"/>
              </w:rPr>
              <w:t>нения 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развитие произвольного внимания, установление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закономерностей.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«Грамматичес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кая арифметика», «Найди слова в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слове», «Най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 лишнее слово», «Какой фигуры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не хватает?», «</w:t>
            </w:r>
            <w:r>
              <w:rPr>
                <w:rFonts w:ascii="Times New Roman" w:hAnsi="Times New Roman"/>
                <w:sz w:val="28"/>
                <w:szCs w:val="28"/>
              </w:rPr>
              <w:t>Нарисуй такай же вертолёт, но в зеркальном отражении».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484" w:type="dxa"/>
          </w:tcPr>
          <w:p w:rsidR="008A6739" w:rsidRPr="006669D1" w:rsidRDefault="000F596B" w:rsidP="000F5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96B">
              <w:rPr>
                <w:rFonts w:ascii="Times New Roman" w:hAnsi="Times New Roman"/>
                <w:sz w:val="28"/>
                <w:szCs w:val="28"/>
              </w:rPr>
              <w:t>Упражнени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на развитие памяти, внимания, мышления. «Найди животное», «Расставь знаки»,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 xml:space="preserve">«Проведи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аналогию»,  «Какой  фигуры  не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хватает?», «Нарисуй такую же змею».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484" w:type="dxa"/>
          </w:tcPr>
          <w:p w:rsidR="008A6739" w:rsidRPr="006669D1" w:rsidRDefault="000F596B" w:rsidP="000F596B">
            <w:pPr>
              <w:rPr>
                <w:rFonts w:ascii="Times New Roman" w:hAnsi="Times New Roman"/>
                <w:sz w:val="28"/>
                <w:szCs w:val="28"/>
              </w:rPr>
            </w:pPr>
            <w:r w:rsidRPr="000F596B">
              <w:rPr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ажнения на развитие вербально логического мышления. «Проведи аналогию», «Расставь знаки», «Закончи выражения», «Какой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фигуры 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хватает?», «Нарисуй такого же жирафа,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только в зеркальном отражении».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484" w:type="dxa"/>
          </w:tcPr>
          <w:p w:rsidR="000F596B" w:rsidRPr="000F596B" w:rsidRDefault="000F596B" w:rsidP="000F5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96B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развитие произвольной сферы,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 xml:space="preserve">пространственных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представлений,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установление связей.</w:t>
            </w:r>
          </w:p>
          <w:p w:rsidR="008A6739" w:rsidRPr="006669D1" w:rsidRDefault="000F596B" w:rsidP="000F5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96B">
              <w:rPr>
                <w:rFonts w:ascii="Times New Roman" w:hAnsi="Times New Roman"/>
                <w:sz w:val="28"/>
                <w:szCs w:val="28"/>
              </w:rPr>
              <w:t>«Вставь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достающее слово», «Какой фигуры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не хватает?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«Проведи аналогию», «Составь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цепочку 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«Нарисуй  такую  же  голову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лошади, но в зеркальном отражении».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484" w:type="dxa"/>
          </w:tcPr>
          <w:p w:rsidR="008A6739" w:rsidRPr="006669D1" w:rsidRDefault="000F596B" w:rsidP="000F5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96B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="00010B58">
              <w:rPr>
                <w:rFonts w:ascii="Times New Roman" w:hAnsi="Times New Roman"/>
                <w:sz w:val="28"/>
                <w:szCs w:val="28"/>
              </w:rPr>
              <w:t xml:space="preserve"> на развитие зрительной памяти.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 xml:space="preserve">«Развивай  </w:t>
            </w:r>
            <w:r w:rsidR="00010B58">
              <w:rPr>
                <w:rFonts w:ascii="Times New Roman" w:hAnsi="Times New Roman"/>
                <w:sz w:val="28"/>
                <w:szCs w:val="28"/>
              </w:rPr>
              <w:t xml:space="preserve"> зрительную   память»,   «Найди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общее  назван</w:t>
            </w:r>
            <w:r w:rsidR="00010B58">
              <w:rPr>
                <w:rFonts w:ascii="Times New Roman" w:hAnsi="Times New Roman"/>
                <w:sz w:val="28"/>
                <w:szCs w:val="28"/>
              </w:rPr>
              <w:t xml:space="preserve">ие»,  «Нарисуй  по  клеточкам», </w:t>
            </w:r>
            <w:r w:rsidRPr="000F596B">
              <w:rPr>
                <w:rFonts w:ascii="Times New Roman" w:hAnsi="Times New Roman"/>
                <w:sz w:val="28"/>
                <w:szCs w:val="28"/>
              </w:rPr>
              <w:t>«Восстанови рассказ».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484" w:type="dxa"/>
          </w:tcPr>
          <w:p w:rsidR="008A6739" w:rsidRPr="006669D1" w:rsidRDefault="00010B58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B58">
              <w:rPr>
                <w:rFonts w:ascii="Times New Roman" w:hAnsi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739" w:rsidTr="00E30992">
        <w:tc>
          <w:tcPr>
            <w:tcW w:w="702" w:type="dxa"/>
          </w:tcPr>
          <w:p w:rsidR="008A6739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484" w:type="dxa"/>
          </w:tcPr>
          <w:p w:rsidR="008A6739" w:rsidRPr="006669D1" w:rsidRDefault="008A6739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(игра «Весёлая викторина»)</w:t>
            </w:r>
          </w:p>
        </w:tc>
        <w:tc>
          <w:tcPr>
            <w:tcW w:w="992" w:type="dxa"/>
          </w:tcPr>
          <w:p w:rsidR="008A6739" w:rsidRPr="00A23F02" w:rsidRDefault="008A673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6739" w:rsidRDefault="008A6739" w:rsidP="008A6739"/>
    <w:p w:rsidR="008A6739" w:rsidRDefault="008A6739" w:rsidP="008A6739"/>
    <w:p w:rsidR="00487297" w:rsidRDefault="00487297"/>
    <w:sectPr w:rsidR="00487297" w:rsidSect="00C94CB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74928E36"/>
    <w:lvl w:ilvl="0" w:tplc="0E68267E">
      <w:start w:val="1"/>
      <w:numFmt w:val="bullet"/>
      <w:lvlText w:val="с"/>
      <w:lvlJc w:val="left"/>
    </w:lvl>
    <w:lvl w:ilvl="1" w:tplc="145EAD1A">
      <w:start w:val="1"/>
      <w:numFmt w:val="bullet"/>
      <w:lvlText w:val=""/>
      <w:lvlJc w:val="left"/>
    </w:lvl>
    <w:lvl w:ilvl="2" w:tplc="2988A840">
      <w:numFmt w:val="decimal"/>
      <w:lvlText w:val=""/>
      <w:lvlJc w:val="left"/>
    </w:lvl>
    <w:lvl w:ilvl="3" w:tplc="13003A1E">
      <w:numFmt w:val="decimal"/>
      <w:lvlText w:val=""/>
      <w:lvlJc w:val="left"/>
    </w:lvl>
    <w:lvl w:ilvl="4" w:tplc="0100C9AE">
      <w:numFmt w:val="decimal"/>
      <w:lvlText w:val=""/>
      <w:lvlJc w:val="left"/>
    </w:lvl>
    <w:lvl w:ilvl="5" w:tplc="98CAE420">
      <w:numFmt w:val="decimal"/>
      <w:lvlText w:val=""/>
      <w:lvlJc w:val="left"/>
    </w:lvl>
    <w:lvl w:ilvl="6" w:tplc="5DE6A6D0">
      <w:numFmt w:val="decimal"/>
      <w:lvlText w:val=""/>
      <w:lvlJc w:val="left"/>
    </w:lvl>
    <w:lvl w:ilvl="7" w:tplc="E3F0FCA4">
      <w:numFmt w:val="decimal"/>
      <w:lvlText w:val=""/>
      <w:lvlJc w:val="left"/>
    </w:lvl>
    <w:lvl w:ilvl="8" w:tplc="BE7075FA">
      <w:numFmt w:val="decimal"/>
      <w:lvlText w:val=""/>
      <w:lvlJc w:val="left"/>
    </w:lvl>
  </w:abstractNum>
  <w:abstractNum w:abstractNumId="1">
    <w:nsid w:val="403C70B3"/>
    <w:multiLevelType w:val="hybridMultilevel"/>
    <w:tmpl w:val="C036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018F8"/>
    <w:multiLevelType w:val="hybridMultilevel"/>
    <w:tmpl w:val="9C3412BA"/>
    <w:lvl w:ilvl="0" w:tplc="9918D0B8">
      <w:start w:val="1"/>
      <w:numFmt w:val="decimal"/>
      <w:lvlText w:val="%1."/>
      <w:lvlJc w:val="left"/>
      <w:pPr>
        <w:ind w:left="39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785232B6"/>
    <w:multiLevelType w:val="hybridMultilevel"/>
    <w:tmpl w:val="355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624FA"/>
    <w:rsid w:val="00010B58"/>
    <w:rsid w:val="00072BD0"/>
    <w:rsid w:val="000F596B"/>
    <w:rsid w:val="001604FF"/>
    <w:rsid w:val="003B029D"/>
    <w:rsid w:val="004375A7"/>
    <w:rsid w:val="00487297"/>
    <w:rsid w:val="004D1005"/>
    <w:rsid w:val="00575E53"/>
    <w:rsid w:val="005E0BC8"/>
    <w:rsid w:val="006A5C1C"/>
    <w:rsid w:val="006B4644"/>
    <w:rsid w:val="00863EAA"/>
    <w:rsid w:val="008A6739"/>
    <w:rsid w:val="008B2A5D"/>
    <w:rsid w:val="009C39A9"/>
    <w:rsid w:val="00C43E0B"/>
    <w:rsid w:val="00C94CB7"/>
    <w:rsid w:val="00D06B97"/>
    <w:rsid w:val="00D624FA"/>
    <w:rsid w:val="00DC625C"/>
    <w:rsid w:val="00DD2178"/>
    <w:rsid w:val="00DE7058"/>
    <w:rsid w:val="00DF1D8E"/>
    <w:rsid w:val="00E3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7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992"/>
    <w:rPr>
      <w:rFonts w:ascii="Tahoma" w:eastAsia="Calibri" w:hAnsi="Tahoma" w:cs="Tahoma"/>
      <w:color w:val="00000A"/>
      <w:sz w:val="16"/>
      <w:szCs w:val="16"/>
    </w:rPr>
  </w:style>
  <w:style w:type="paragraph" w:styleId="a6">
    <w:name w:val="List Paragraph"/>
    <w:basedOn w:val="a"/>
    <w:uiPriority w:val="34"/>
    <w:qFormat/>
    <w:rsid w:val="004D1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Александра</cp:lastModifiedBy>
  <cp:revision>13</cp:revision>
  <dcterms:created xsi:type="dcterms:W3CDTF">2019-06-27T07:57:00Z</dcterms:created>
  <dcterms:modified xsi:type="dcterms:W3CDTF">2020-07-28T19:06:00Z</dcterms:modified>
</cp:coreProperties>
</file>