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9" w:rsidRPr="00D726E9" w:rsidRDefault="007631C9" w:rsidP="007631C9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r w:rsidRPr="00D726E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Адаптированная рабочая программа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 xml:space="preserve">По учебному </w:t>
      </w:r>
      <w:r>
        <w:rPr>
          <w:rFonts w:ascii="Times New Roman" w:hAnsi="Times New Roman" w:cs="Times New Roman"/>
          <w:sz w:val="24"/>
        </w:rPr>
        <w:t>предмету «Математика</w:t>
      </w:r>
      <w:r w:rsidRPr="00D726E9">
        <w:rPr>
          <w:rFonts w:ascii="Times New Roman" w:hAnsi="Times New Roman" w:cs="Times New Roman"/>
          <w:sz w:val="24"/>
        </w:rPr>
        <w:t>»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Составлена на основе адаптированной основной общеобразовательной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Программы основного общего образования</w:t>
      </w:r>
    </w:p>
    <w:p w:rsidR="007631C9" w:rsidRPr="00D726E9" w:rsidRDefault="007631C9" w:rsidP="007631C9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ля 8</w:t>
      </w:r>
      <w:bookmarkStart w:id="0" w:name="_GoBack"/>
      <w:bookmarkEnd w:id="0"/>
      <w:r w:rsidRPr="00D726E9">
        <w:rPr>
          <w:rFonts w:ascii="Times New Roman" w:hAnsi="Times New Roman" w:cs="Times New Roman"/>
          <w:sz w:val="24"/>
        </w:rPr>
        <w:t xml:space="preserve"> класса (обучающихся с умственной отсталостью)</w:t>
      </w: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631C9" w:rsidRPr="00D726E9" w:rsidRDefault="007631C9" w:rsidP="007631C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631C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1C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1C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1C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1C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1C9" w:rsidRPr="00D726E9" w:rsidRDefault="007631C9" w:rsidP="0076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B24455" w:rsidRPr="007631C9" w:rsidRDefault="00E80DA2" w:rsidP="007631C9">
      <w:pPr>
        <w:shd w:val="clear" w:color="auto" w:fill="FFFFFF"/>
        <w:spacing w:after="109" w:line="240" w:lineRule="auto"/>
        <w:ind w:left="14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 </w:t>
      </w:r>
    </w:p>
    <w:p w:rsidR="006B7317" w:rsidRPr="00B24455" w:rsidRDefault="00E80DA2" w:rsidP="00B24455">
      <w:pPr>
        <w:pStyle w:val="a7"/>
        <w:shd w:val="clear" w:color="auto" w:fill="FFFFFF"/>
        <w:spacing w:after="109" w:line="240" w:lineRule="auto"/>
        <w:ind w:left="17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6B7317" w:rsidRPr="006B7317" w:rsidRDefault="006B7317" w:rsidP="00954C67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317">
        <w:rPr>
          <w:rFonts w:ascii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B7317" w:rsidRPr="006B7317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73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В направлении личностного развития: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</w:t>
      </w:r>
      <w:r w:rsidRPr="00E40D50">
        <w:rPr>
          <w:rFonts w:ascii="Times New Roman" w:eastAsia="Newton-Regular" w:hAnsi="Times New Roman" w:cs="Times New Roman"/>
          <w:sz w:val="28"/>
          <w:szCs w:val="28"/>
        </w:rPr>
        <w:t>аргументацию, приводить примеры и контрпримеры;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E40D50">
        <w:rPr>
          <w:rFonts w:ascii="Times New Roman" w:eastAsia="Newton-Regular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высказывания;</w:t>
      </w:r>
    </w:p>
    <w:p w:rsidR="006B7317" w:rsidRPr="00E40D50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E40D50">
        <w:rPr>
          <w:rFonts w:eastAsia="Newton-Regular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инициатива, находчивость, активность при решении математических задач;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умение контролировать процесс и результат учебной математической деятельности;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6B7317" w:rsidRPr="00E40D50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</w:p>
    <w:p w:rsidR="006B7317" w:rsidRPr="00E40D50" w:rsidRDefault="00E40D50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eastAsia="Newton-Regular"/>
          <w:i/>
          <w:sz w:val="28"/>
          <w:szCs w:val="28"/>
        </w:rPr>
      </w:pPr>
      <w:r w:rsidRPr="00E40D50">
        <w:rPr>
          <w:rFonts w:eastAsia="Newton-Regular"/>
          <w:i/>
          <w:sz w:val="28"/>
          <w:szCs w:val="28"/>
        </w:rPr>
        <w:t xml:space="preserve">     </w:t>
      </w:r>
      <w:r w:rsidR="006B7317" w:rsidRPr="00E40D50">
        <w:rPr>
          <w:rFonts w:eastAsia="Newton-Regular"/>
          <w:i/>
          <w:sz w:val="28"/>
          <w:szCs w:val="28"/>
        </w:rPr>
        <w:t xml:space="preserve"> В метапредметном направлении: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видеть математическую задачу в контексте проблемной ситуации в других дисциплинах</w:t>
      </w:r>
      <w:r w:rsidR="00E40D50" w:rsidRPr="00687F38">
        <w:rPr>
          <w:rFonts w:eastAsia="Newton-Regular"/>
          <w:lang w:val="ru-RU"/>
        </w:rPr>
        <w:t xml:space="preserve"> </w:t>
      </w:r>
      <w:r w:rsidRPr="00687F38">
        <w:rPr>
          <w:rFonts w:eastAsia="Newton-Regular"/>
          <w:lang w:val="ru-RU"/>
        </w:rPr>
        <w:t>,в окружающей жизни;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</w:t>
      </w:r>
      <w:r w:rsidR="00E40D50" w:rsidRPr="00687F38">
        <w:rPr>
          <w:rFonts w:eastAsia="Newton-Regular"/>
          <w:lang w:val="ru-RU"/>
        </w:rPr>
        <w:t xml:space="preserve">ыточной </w:t>
      </w:r>
      <w:r w:rsidRPr="00687F38">
        <w:rPr>
          <w:rFonts w:eastAsia="Newton-Regular"/>
          <w:lang w:val="ru-RU"/>
        </w:rPr>
        <w:t>информации;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понимать и использовать математические средства наглядности (графики, диаграммы, таблицы, схемы и</w:t>
      </w:r>
      <w:r w:rsidR="00E40D50" w:rsidRPr="00687F38">
        <w:rPr>
          <w:rFonts w:eastAsia="Newton-Regular"/>
          <w:lang w:val="ru-RU"/>
        </w:rPr>
        <w:t xml:space="preserve"> др.) для иллюстрации,</w:t>
      </w:r>
      <w:r w:rsidRPr="00687F38">
        <w:rPr>
          <w:rFonts w:eastAsia="Newton-Regular"/>
          <w:lang w:val="ru-RU"/>
        </w:rPr>
        <w:t xml:space="preserve"> аргументации;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6B7317" w:rsidRPr="00687F38" w:rsidRDefault="00E40D50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</w:t>
      </w:r>
      <w:r w:rsidR="006B7317" w:rsidRPr="00687F38">
        <w:rPr>
          <w:rFonts w:eastAsia="Newton-Regular"/>
          <w:lang w:val="ru-RU"/>
        </w:rPr>
        <w:t xml:space="preserve"> ви</w:t>
      </w:r>
      <w:r w:rsidRPr="00687F38">
        <w:rPr>
          <w:rFonts w:eastAsia="Newton-Regular"/>
          <w:lang w:val="ru-RU"/>
        </w:rPr>
        <w:t>деть различные пути</w:t>
      </w:r>
      <w:r w:rsidR="006B7317" w:rsidRPr="00687F38">
        <w:rPr>
          <w:rFonts w:eastAsia="Newton-Regular"/>
          <w:lang w:val="ru-RU"/>
        </w:rPr>
        <w:t xml:space="preserve"> решения задач;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B7317" w:rsidRPr="00687F38" w:rsidRDefault="006B7317" w:rsidP="00954C67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87F38">
        <w:rPr>
          <w:rFonts w:ascii="Times New Roman" w:eastAsia="Newton-Regular" w:hAnsi="Times New Roman" w:cs="Times New Roman"/>
          <w:sz w:val="28"/>
          <w:szCs w:val="28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B7317" w:rsidRDefault="006B731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954C67" w:rsidRPr="006B7317" w:rsidRDefault="00954C6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6B7317" w:rsidRPr="006B7317" w:rsidRDefault="006B7317" w:rsidP="00954C67">
      <w:pPr>
        <w:pStyle w:val="a7"/>
        <w:autoSpaceDE w:val="0"/>
        <w:autoSpaceDN w:val="0"/>
        <w:adjustRightInd w:val="0"/>
        <w:ind w:left="1211"/>
        <w:rPr>
          <w:rFonts w:eastAsia="Newton-Regular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lastRenderedPageBreak/>
        <w:t>В предметном направлении:</w:t>
      </w:r>
    </w:p>
    <w:p w:rsidR="00E80DA2" w:rsidRPr="00954C67" w:rsidRDefault="00E80DA2" w:rsidP="00954C67">
      <w:pPr>
        <w:pStyle w:val="a7"/>
        <w:shd w:val="clear" w:color="auto" w:fill="FFFFFF"/>
        <w:spacing w:after="109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Результаты обучения представлены в данном разделе и содержат следующие компоненты: </w:t>
      </w:r>
      <w:r w:rsidRPr="00954C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  <w:r w:rsidR="00954C67" w:rsidRPr="00954C67">
        <w:rPr>
          <w:rFonts w:ascii="Times New Roman" w:hAnsi="Times New Roman" w:cs="Times New Roman"/>
          <w:color w:val="000000"/>
          <w:sz w:val="28"/>
          <w:szCs w:val="28"/>
        </w:rPr>
        <w:t xml:space="preserve"> – перечень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необходимых для усвоения каждым учащимся знаний;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b/>
          <w:bCs/>
          <w:i/>
          <w:iCs/>
          <w:color w:val="000000"/>
          <w:sz w:val="28"/>
          <w:szCs w:val="28"/>
        </w:rPr>
        <w:t>уметь</w:t>
      </w:r>
      <w:r w:rsidRPr="00E80DA2">
        <w:rPr>
          <w:color w:val="000000"/>
          <w:sz w:val="28"/>
          <w:szCs w:val="28"/>
        </w:rPr>
        <w:t> – владение конкретными умениями и навыками.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К концу учебного года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  <w:u w:val="single"/>
        </w:rPr>
        <w:t>учащиеся должны знать</w:t>
      </w:r>
      <w:r w:rsidRPr="00E80DA2">
        <w:rPr>
          <w:color w:val="000000"/>
          <w:sz w:val="28"/>
          <w:szCs w:val="28"/>
        </w:rPr>
        <w:t>: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величину 1 градус;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смежные углы;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размеры прямого , острого, тупого, развернутого, полного, смежных углов, сумму углов треугольника;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элементы транспортира;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единицы измерения площади, их соотношения;</w:t>
      </w:r>
    </w:p>
    <w:p w:rsidR="00F20F78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формулы длины окружности, площади круга.</w:t>
      </w:r>
    </w:p>
    <w:p w:rsidR="00F20F78" w:rsidRPr="00D767FD" w:rsidRDefault="00E80DA2" w:rsidP="00954C67">
      <w:pPr>
        <w:pStyle w:val="a3"/>
        <w:shd w:val="clear" w:color="auto" w:fill="FFFFFF"/>
        <w:spacing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научатся: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присчитывать и отсчитывать разрядные единицы и равные числовые группы в пределах 1000000;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 умножение и деление десятичных дробей на 10, 100, 1000;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число по одной его доле, выраженной обыкновенной или десятичной дробью;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среднее арифметическое чисел;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решать арифметические задачи на пропорциональное деление;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</w:p>
    <w:p w:rsidR="00F20F78" w:rsidRPr="00D767FD" w:rsidRDefault="00F20F78" w:rsidP="00954C67">
      <w:pPr>
        <w:pStyle w:val="a3"/>
        <w:shd w:val="clear" w:color="auto" w:fill="FFFFFF"/>
        <w:spacing w:before="29" w:beforeAutospacing="0" w:after="29" w:afterAutospacing="0"/>
        <w:ind w:left="567"/>
        <w:jc w:val="both"/>
        <w:rPr>
          <w:b/>
          <w:i/>
          <w:color w:val="000000"/>
          <w:sz w:val="28"/>
          <w:szCs w:val="28"/>
          <w:u w:val="single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29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и измерять углы с помощью транспортира;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треугольники по заданным длинам сторон и величине углов;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площадь прямоугольника (квадрата);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длину окружности и площадь круга по заданной длине радиуса;</w:t>
      </w:r>
    </w:p>
    <w:p w:rsidR="00775899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точки, отрезки симметричные данным относительно оси, центра симметрии.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 w:line="175" w:lineRule="atLeast"/>
        <w:ind w:left="567"/>
        <w:jc w:val="both"/>
        <w:rPr>
          <w:color w:val="000000"/>
          <w:sz w:val="28"/>
          <w:szCs w:val="28"/>
        </w:rPr>
      </w:pPr>
    </w:p>
    <w:p w:rsidR="00965C95" w:rsidRDefault="00965C95" w:rsidP="00954C67">
      <w:pPr>
        <w:pStyle w:val="a3"/>
        <w:shd w:val="clear" w:color="auto" w:fill="FFFFFF"/>
        <w:spacing w:after="0" w:afterAutospacing="0" w:line="175" w:lineRule="atLeast"/>
        <w:ind w:left="567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Pr="00B24455" w:rsidRDefault="00965C95" w:rsidP="00B24455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F20F78" w:rsidRPr="00B24455" w:rsidRDefault="00F20F78" w:rsidP="00B24455">
      <w:pPr>
        <w:pStyle w:val="a3"/>
        <w:numPr>
          <w:ilvl w:val="0"/>
          <w:numId w:val="12"/>
        </w:numPr>
        <w:shd w:val="clear" w:color="auto" w:fill="FFFFFF"/>
        <w:spacing w:after="0" w:afterAutospacing="0" w:line="175" w:lineRule="atLeast"/>
        <w:jc w:val="center"/>
        <w:rPr>
          <w:color w:val="000000"/>
          <w:sz w:val="28"/>
          <w:szCs w:val="28"/>
        </w:rPr>
      </w:pPr>
      <w:r w:rsidRPr="00B24455">
        <w:rPr>
          <w:b/>
          <w:bCs/>
          <w:color w:val="000000"/>
          <w:sz w:val="28"/>
          <w:szCs w:val="28"/>
        </w:rPr>
        <w:t xml:space="preserve">Содержание </w:t>
      </w:r>
      <w:r w:rsidR="00965C95" w:rsidRPr="00B24455">
        <w:rPr>
          <w:b/>
          <w:bCs/>
          <w:color w:val="000000"/>
          <w:sz w:val="28"/>
          <w:szCs w:val="28"/>
        </w:rPr>
        <w:t>учебного предмета</w:t>
      </w:r>
    </w:p>
    <w:p w:rsidR="00B24455" w:rsidRDefault="00B2445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Присчитывание и отсчитывание чисел 2, 20, 200, 2000, 20000; 5, 50, 500, 5000, 50000; 25. 250, 2500, 25000 в пределах 1000000, устно, с записью получаемых при счете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Замена целых и смешанных чисел неправильными дробями;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Составные задачи на пропорциональное деление, « на части», способом принятия общего количества за единицу.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C95">
        <w:rPr>
          <w:bCs/>
          <w:color w:val="000000"/>
          <w:sz w:val="28"/>
          <w:szCs w:val="28"/>
        </w:rPr>
        <w:t>Геометрия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Градус. Обозначение: 10.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ним;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Площадь. Обозначение: S. Единицы измерения площади:</w:t>
      </w:r>
    </w:p>
    <w:p w:rsidR="00F20F78" w:rsidRPr="00965C95" w:rsidRDefault="00965C9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1кв.мм (1мм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1кв.см (1см), 1кв.дм(1дм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1кв.м (1м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),1кв.км (1км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); их соотношения: 1см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 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=100см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20F78" w:rsidRPr="00965C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=100дм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1м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=1000000м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Единицы измерения земельных площадей: 1га, 1а, их соот</w:t>
      </w:r>
      <w:r w:rsidR="00965C95">
        <w:rPr>
          <w:color w:val="000000"/>
          <w:sz w:val="28"/>
          <w:szCs w:val="28"/>
        </w:rPr>
        <w:t>ношения: 1а=100м</w:t>
      </w:r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 xml:space="preserve">, </w:t>
      </w:r>
      <w:r w:rsidR="00965C95">
        <w:rPr>
          <w:color w:val="000000"/>
          <w:sz w:val="28"/>
          <w:szCs w:val="28"/>
        </w:rPr>
        <w:t xml:space="preserve"> </w:t>
      </w:r>
      <w:r w:rsidRPr="00965C95">
        <w:rPr>
          <w:color w:val="000000"/>
          <w:sz w:val="28"/>
          <w:szCs w:val="28"/>
        </w:rPr>
        <w:t xml:space="preserve">1га=100а, </w:t>
      </w:r>
      <w:r w:rsidR="00965C95">
        <w:rPr>
          <w:color w:val="000000"/>
          <w:sz w:val="28"/>
          <w:szCs w:val="28"/>
        </w:rPr>
        <w:t xml:space="preserve"> 1га=10000м</w:t>
      </w:r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Измерение и вычисление площади прямоугольника. Числа, полученные при измерении одной, двумя единицами площади, их преобразования. Выражение в десятичных дробях 9легкие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Длина окружности: , сектор, сегмент;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 круга;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Линейные, столбчатые, круговые диаграммы;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отрезка, треугольника, четырехугольника, окружности, симметричных данным относительно оси, центра симметрии.</w:t>
      </w:r>
    </w:p>
    <w:p w:rsidR="00B9563B" w:rsidRPr="0079175D" w:rsidRDefault="00992954" w:rsidP="00113CFD">
      <w:pPr>
        <w:spacing w:line="360" w:lineRule="auto"/>
        <w:rPr>
          <w:sz w:val="24"/>
          <w:szCs w:val="24"/>
        </w:rPr>
      </w:pPr>
      <w:r w:rsidRPr="00113CFD">
        <w:rPr>
          <w:sz w:val="24"/>
          <w:szCs w:val="24"/>
        </w:rPr>
        <w:t xml:space="preserve">              </w:t>
      </w:r>
    </w:p>
    <w:p w:rsidR="00B9563B" w:rsidRPr="00B24455" w:rsidRDefault="00B9563B" w:rsidP="00B24455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55"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2"/>
        <w:gridCol w:w="5386"/>
        <w:gridCol w:w="1985"/>
      </w:tblGrid>
      <w:tr w:rsidR="00B9563B" w:rsidRPr="00B9563B" w:rsidTr="00954C67">
        <w:trPr>
          <w:trHeight w:val="40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урока по порядку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B9563B" w:rsidRPr="00B9563B" w:rsidTr="00954C67">
        <w:trPr>
          <w:trHeight w:val="513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63B" w:rsidRPr="00B9563B" w:rsidTr="00954C67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Вычитание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Отрезок, луч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«Нумерация»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Числа целые и дробные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прямая, ломаная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1 000 000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треугольники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целых чисел и десятичных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 четырёхугольники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«Нумерация. Сложение и вычитание целых чисел и десятичных дробей»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на 10, 100, 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квадрат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периметр многоугольника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угол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Сложение и вычитание дробей с одинаковыми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градусное измерение углов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симметрия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одной его доле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отрезка, треугольника, симметричных относительно оси, центра  симметрии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геометрии: построение квадрата, симметричного относительно оси, центра симметрии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113CFD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3CFD" w:rsidRDefault="00113CFD" w:rsidP="00113C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59-61</w:t>
            </w:r>
          </w:p>
          <w:p w:rsidR="00113CFD" w:rsidRPr="00113CF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целых и дробных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куб, брус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 «Обыкновенные и десятичные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B9563B" w:rsidRPr="00B9563B" w:rsidTr="00954C67">
        <w:trPr>
          <w:trHeight w:val="2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квадрата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площадь прямоугольника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Целые числа, полученные при измерении величин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окружность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диаметр, хорда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длина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100-103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105-107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прямоугольников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 «Арифметические действия с целыми числами, полученными при измерении величин, и десятичными дробями»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ромб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117-119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Решение практических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«Арифметические действия с числами, полученными при измерении площади»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563B" w:rsidRPr="00B9563B" w:rsidTr="00954C67">
        <w:trPr>
          <w:trHeight w:val="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пирамида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123-125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с целыми числами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цилиндр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за 2018-2019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Tr="00954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804" w:type="dxa"/>
            <w:gridSpan w:val="3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</w:t>
            </w: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 ч</w:t>
            </w:r>
          </w:p>
        </w:tc>
      </w:tr>
    </w:tbl>
    <w:p w:rsidR="00B9563B" w:rsidRPr="00965C95" w:rsidRDefault="00B9563B" w:rsidP="00EB38A2">
      <w:pPr>
        <w:pStyle w:val="a3"/>
        <w:shd w:val="clear" w:color="auto" w:fill="FFFFFF"/>
        <w:spacing w:after="0" w:afterAutospacing="0" w:line="175" w:lineRule="atLeast"/>
        <w:jc w:val="both"/>
        <w:rPr>
          <w:color w:val="000000"/>
          <w:sz w:val="28"/>
          <w:szCs w:val="28"/>
        </w:rPr>
      </w:pPr>
    </w:p>
    <w:sectPr w:rsidR="00B9563B" w:rsidRPr="00965C95" w:rsidSect="00113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44B"/>
    <w:multiLevelType w:val="hybridMultilevel"/>
    <w:tmpl w:val="F56CD1B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B40143E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11"/>
    <w:multiLevelType w:val="hybridMultilevel"/>
    <w:tmpl w:val="E43C64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109"/>
    <w:multiLevelType w:val="hybridMultilevel"/>
    <w:tmpl w:val="DC6493C8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0B6A15"/>
    <w:multiLevelType w:val="hybridMultilevel"/>
    <w:tmpl w:val="D614590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4466"/>
    <w:multiLevelType w:val="hybridMultilevel"/>
    <w:tmpl w:val="58869C40"/>
    <w:lvl w:ilvl="0" w:tplc="1C7AB32E">
      <w:numFmt w:val="bullet"/>
      <w:lvlText w:val="•"/>
      <w:lvlJc w:val="left"/>
      <w:pPr>
        <w:ind w:left="1440" w:hanging="360"/>
      </w:pPr>
      <w:rPr>
        <w:rFonts w:ascii="Calibri" w:eastAsia="Newton-Regular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12DED"/>
    <w:multiLevelType w:val="hybridMultilevel"/>
    <w:tmpl w:val="5AA4C1BC"/>
    <w:lvl w:ilvl="0" w:tplc="9392CA7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48791B26"/>
    <w:multiLevelType w:val="hybridMultilevel"/>
    <w:tmpl w:val="657242A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764ACD"/>
    <w:multiLevelType w:val="hybridMultilevel"/>
    <w:tmpl w:val="9B9ACDE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53F"/>
    <w:multiLevelType w:val="hybridMultilevel"/>
    <w:tmpl w:val="41444E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4D82"/>
    <w:multiLevelType w:val="hybridMultilevel"/>
    <w:tmpl w:val="81865B4E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895FA3"/>
    <w:multiLevelType w:val="hybridMultilevel"/>
    <w:tmpl w:val="9D4CED16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22E68CC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397A"/>
    <w:rsid w:val="00020BF8"/>
    <w:rsid w:val="00113CFD"/>
    <w:rsid w:val="001A1C3F"/>
    <w:rsid w:val="001F62DF"/>
    <w:rsid w:val="002D484B"/>
    <w:rsid w:val="004307DE"/>
    <w:rsid w:val="00430C3A"/>
    <w:rsid w:val="00672717"/>
    <w:rsid w:val="00687F38"/>
    <w:rsid w:val="006B7317"/>
    <w:rsid w:val="007631C9"/>
    <w:rsid w:val="00775899"/>
    <w:rsid w:val="0079175D"/>
    <w:rsid w:val="00853E9E"/>
    <w:rsid w:val="008C397A"/>
    <w:rsid w:val="00954C67"/>
    <w:rsid w:val="00965C95"/>
    <w:rsid w:val="00992954"/>
    <w:rsid w:val="00B24455"/>
    <w:rsid w:val="00B9563B"/>
    <w:rsid w:val="00BA6489"/>
    <w:rsid w:val="00D52AEF"/>
    <w:rsid w:val="00D767FD"/>
    <w:rsid w:val="00E40D50"/>
    <w:rsid w:val="00E80DA2"/>
    <w:rsid w:val="00EB38A2"/>
    <w:rsid w:val="00F20F78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AD12"/>
  <w15:docId w15:val="{0D5DB6C3-F844-4F86-98BF-7CB3BAB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E80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80DA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E8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E80DA2"/>
    <w:pPr>
      <w:ind w:left="720"/>
      <w:contextualSpacing/>
    </w:pPr>
  </w:style>
  <w:style w:type="paragraph" w:styleId="a8">
    <w:name w:val="No Spacing"/>
    <w:uiPriority w:val="99"/>
    <w:qFormat/>
    <w:rsid w:val="00B95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38FC-15BB-4CA6-9C9C-F009BCA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Максименко</cp:lastModifiedBy>
  <cp:revision>11</cp:revision>
  <dcterms:created xsi:type="dcterms:W3CDTF">2019-05-05T12:04:00Z</dcterms:created>
  <dcterms:modified xsi:type="dcterms:W3CDTF">2020-05-29T08:28:00Z</dcterms:modified>
</cp:coreProperties>
</file>