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Муниципальное бюджетное общеобразовательное учреждение основная общеобразовательная школа №3</w:t>
      </w: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ПРОЕКТ</w:t>
      </w: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РАБОЧЕЙ ПРОГРАММЫ</w:t>
      </w: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по биологии </w:t>
      </w:r>
      <w:r>
        <w:rPr>
          <w:rFonts w:ascii="Times New Roman" w:hAnsi="Times New Roman" w:cs="Times New Roman"/>
          <w:color w:val="000000"/>
          <w:sz w:val="28"/>
          <w:szCs w:val="24"/>
        </w:rPr>
        <w:t>9 «А</w:t>
      </w:r>
      <w:bookmarkStart w:id="0" w:name="_GoBack"/>
      <w:bookmarkEnd w:id="0"/>
      <w:r>
        <w:rPr>
          <w:rFonts w:ascii="Times New Roman" w:hAnsi="Times New Roman" w:cs="Times New Roman"/>
          <w:color w:val="000000"/>
          <w:sz w:val="28"/>
          <w:szCs w:val="24"/>
        </w:rPr>
        <w:t>» класса</w:t>
      </w: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right"/>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right"/>
        <w:rPr>
          <w:rFonts w:ascii="Times New Roman" w:hAnsi="Times New Roman" w:cs="Times New Roman"/>
          <w:color w:val="000000"/>
          <w:sz w:val="28"/>
          <w:szCs w:val="24"/>
        </w:rPr>
      </w:pPr>
      <w:r>
        <w:rPr>
          <w:rFonts w:ascii="Times New Roman" w:hAnsi="Times New Roman" w:cs="Times New Roman"/>
          <w:color w:val="000000"/>
          <w:sz w:val="28"/>
          <w:szCs w:val="24"/>
        </w:rPr>
        <w:t>Учитель биологии</w:t>
      </w:r>
    </w:p>
    <w:p w:rsidR="00B85164" w:rsidRDefault="00B85164" w:rsidP="00B85164">
      <w:pPr>
        <w:autoSpaceDE w:val="0"/>
        <w:autoSpaceDN w:val="0"/>
        <w:adjustRightInd w:val="0"/>
        <w:spacing w:after="0" w:line="360" w:lineRule="auto"/>
        <w:jc w:val="right"/>
        <w:rPr>
          <w:rFonts w:ascii="Times New Roman" w:hAnsi="Times New Roman" w:cs="Times New Roman"/>
          <w:color w:val="000000"/>
          <w:sz w:val="28"/>
          <w:szCs w:val="24"/>
        </w:rPr>
      </w:pPr>
      <w:proofErr w:type="spellStart"/>
      <w:r>
        <w:rPr>
          <w:rFonts w:ascii="Times New Roman" w:hAnsi="Times New Roman" w:cs="Times New Roman"/>
          <w:color w:val="000000"/>
          <w:sz w:val="28"/>
          <w:szCs w:val="24"/>
        </w:rPr>
        <w:t>Губеня</w:t>
      </w:r>
      <w:proofErr w:type="spellEnd"/>
      <w:r>
        <w:rPr>
          <w:rFonts w:ascii="Times New Roman" w:hAnsi="Times New Roman" w:cs="Times New Roman"/>
          <w:color w:val="000000"/>
          <w:sz w:val="28"/>
          <w:szCs w:val="24"/>
        </w:rPr>
        <w:t xml:space="preserve"> А.И.</w:t>
      </w: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Советск</w:t>
      </w:r>
    </w:p>
    <w:p w:rsidR="00B85164" w:rsidRDefault="00B85164" w:rsidP="00B8516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2020 год</w:t>
      </w:r>
    </w:p>
    <w:p w:rsidR="00B50716" w:rsidRPr="00C91111" w:rsidRDefault="00B50716" w:rsidP="00393069">
      <w:pPr>
        <w:autoSpaceDE w:val="0"/>
        <w:autoSpaceDN w:val="0"/>
        <w:adjustRightInd w:val="0"/>
        <w:spacing w:after="0" w:line="360" w:lineRule="auto"/>
        <w:ind w:hanging="1418"/>
        <w:jc w:val="both"/>
        <w:rPr>
          <w:rFonts w:ascii="Times New Roman" w:hAnsi="Times New Roman" w:cs="Times New Roman"/>
          <w:color w:val="000000"/>
          <w:sz w:val="24"/>
          <w:szCs w:val="24"/>
        </w:rPr>
      </w:pPr>
    </w:p>
    <w:p w:rsidR="00A551F8" w:rsidRPr="00294941" w:rsidRDefault="00A551F8" w:rsidP="00DA1B23">
      <w:pPr>
        <w:pStyle w:val="a3"/>
        <w:numPr>
          <w:ilvl w:val="0"/>
          <w:numId w:val="14"/>
        </w:numPr>
        <w:shd w:val="clear" w:color="auto" w:fill="FFFFFF"/>
        <w:spacing w:after="0" w:line="360" w:lineRule="auto"/>
        <w:rPr>
          <w:rFonts w:ascii="Times New Roman" w:eastAsia="Times New Roman" w:hAnsi="Times New Roman" w:cs="Times New Roman"/>
          <w:color w:val="000000"/>
          <w:sz w:val="28"/>
          <w:szCs w:val="28"/>
          <w:lang w:eastAsia="ru-RU"/>
        </w:rPr>
      </w:pPr>
      <w:r w:rsidRPr="00294941">
        <w:rPr>
          <w:rFonts w:ascii="Times New Roman" w:eastAsia="Times New Roman" w:hAnsi="Times New Roman" w:cs="Times New Roman"/>
          <w:b/>
          <w:bCs/>
          <w:color w:val="000000"/>
          <w:sz w:val="28"/>
          <w:szCs w:val="28"/>
          <w:lang w:eastAsia="ru-RU"/>
        </w:rPr>
        <w:lastRenderedPageBreak/>
        <w:t>Планируемые результаты обучения</w:t>
      </w:r>
    </w:p>
    <w:p w:rsidR="00156598" w:rsidRPr="00156598" w:rsidRDefault="00156598" w:rsidP="00156598">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eastAsia="ru-RU"/>
        </w:rPr>
        <w:t>  </w:t>
      </w:r>
      <w:r w:rsidRPr="00156598">
        <w:rPr>
          <w:rFonts w:ascii="Times New Roman" w:eastAsia="Times New Roman" w:hAnsi="Times New Roman" w:cs="Times New Roman"/>
          <w:color w:val="000000"/>
          <w:sz w:val="28"/>
          <w:szCs w:val="24"/>
          <w:lang w:eastAsia="ru-RU"/>
        </w:rPr>
        <w:t xml:space="preserve">Предполагаемые результаты обучения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156598">
        <w:rPr>
          <w:rFonts w:ascii="Times New Roman" w:eastAsia="Times New Roman" w:hAnsi="Times New Roman" w:cs="Times New Roman"/>
          <w:color w:val="000000"/>
          <w:sz w:val="28"/>
          <w:szCs w:val="24"/>
          <w:lang w:eastAsia="ru-RU"/>
        </w:rPr>
        <w:t>метапредметные</w:t>
      </w:r>
      <w:proofErr w:type="spellEnd"/>
      <w:r w:rsidRPr="00156598">
        <w:rPr>
          <w:rFonts w:ascii="Times New Roman" w:eastAsia="Times New Roman" w:hAnsi="Times New Roman" w:cs="Times New Roman"/>
          <w:color w:val="000000"/>
          <w:sz w:val="28"/>
          <w:szCs w:val="24"/>
          <w:lang w:eastAsia="ru-RU"/>
        </w:rPr>
        <w:t xml:space="preserve"> и предметные результаты.</w:t>
      </w:r>
    </w:p>
    <w:p w:rsidR="00156598" w:rsidRPr="00156598" w:rsidRDefault="00156598" w:rsidP="00156598">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b/>
          <w:bCs/>
          <w:i/>
          <w:iCs/>
          <w:color w:val="000000"/>
          <w:sz w:val="28"/>
          <w:szCs w:val="24"/>
          <w:lang w:eastAsia="ru-RU"/>
        </w:rPr>
        <w:t>Личностные результаты</w:t>
      </w:r>
      <w:r w:rsidRPr="00156598">
        <w:rPr>
          <w:rFonts w:ascii="Times New Roman" w:eastAsia="Times New Roman" w:hAnsi="Times New Roman" w:cs="Times New Roman"/>
          <w:color w:val="000000"/>
          <w:sz w:val="28"/>
          <w:szCs w:val="24"/>
          <w:lang w:eastAsia="ru-RU"/>
        </w:rPr>
        <w:t> обучения биологии:</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Знание основных принципов и правил отношения к живой природе, основ здорового образа жизни и </w:t>
      </w:r>
      <w:proofErr w:type="spellStart"/>
      <w:r w:rsidRPr="00156598">
        <w:rPr>
          <w:rFonts w:ascii="Times New Roman" w:eastAsia="Times New Roman" w:hAnsi="Times New Roman" w:cs="Times New Roman"/>
          <w:color w:val="000000"/>
          <w:sz w:val="28"/>
          <w:szCs w:val="24"/>
          <w:lang w:eastAsia="ru-RU"/>
        </w:rPr>
        <w:t>здоровьесберегающих</w:t>
      </w:r>
      <w:proofErr w:type="spellEnd"/>
      <w:r w:rsidRPr="00156598">
        <w:rPr>
          <w:rFonts w:ascii="Times New Roman" w:eastAsia="Times New Roman" w:hAnsi="Times New Roman" w:cs="Times New Roman"/>
          <w:color w:val="000000"/>
          <w:sz w:val="28"/>
          <w:szCs w:val="24"/>
          <w:lang w:eastAsia="ru-RU"/>
        </w:rPr>
        <w:t xml:space="preserve"> технологий.</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толерантности и миролюбия; освоение социальных норм, правил поведения, ролей и форм социальной жизни в группах и сообществах.</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 - </w:t>
      </w:r>
      <w:proofErr w:type="spellStart"/>
      <w:r w:rsidRPr="00156598">
        <w:rPr>
          <w:rFonts w:ascii="Times New Roman" w:eastAsia="Times New Roman" w:hAnsi="Times New Roman" w:cs="Times New Roman"/>
          <w:color w:val="000000"/>
          <w:sz w:val="28"/>
          <w:szCs w:val="24"/>
          <w:lang w:eastAsia="ru-RU"/>
        </w:rPr>
        <w:t>иследовательской</w:t>
      </w:r>
      <w:proofErr w:type="spellEnd"/>
      <w:r w:rsidRPr="00156598">
        <w:rPr>
          <w:rFonts w:ascii="Times New Roman" w:eastAsia="Times New Roman" w:hAnsi="Times New Roman" w:cs="Times New Roman"/>
          <w:color w:val="000000"/>
          <w:sz w:val="28"/>
          <w:szCs w:val="24"/>
          <w:lang w:eastAsia="ru-RU"/>
        </w:rPr>
        <w:t>, творческой и других видах деятельности.</w:t>
      </w:r>
    </w:p>
    <w:p w:rsidR="00156598" w:rsidRPr="00156598" w:rsidRDefault="00156598" w:rsidP="00156598">
      <w:pPr>
        <w:numPr>
          <w:ilvl w:val="0"/>
          <w:numId w:val="17"/>
        </w:numPr>
        <w:shd w:val="clear" w:color="auto" w:fill="FFFFFF"/>
        <w:spacing w:after="15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156598" w:rsidRPr="00156598" w:rsidRDefault="00156598" w:rsidP="00156598">
      <w:pPr>
        <w:numPr>
          <w:ilvl w:val="0"/>
          <w:numId w:val="17"/>
        </w:numPr>
        <w:shd w:val="clear" w:color="auto" w:fill="FFFFFF"/>
        <w:spacing w:after="15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156598" w:rsidRPr="00156598" w:rsidRDefault="00156598" w:rsidP="00156598">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proofErr w:type="spellStart"/>
      <w:r w:rsidRPr="00156598">
        <w:rPr>
          <w:rFonts w:ascii="Times New Roman" w:eastAsia="Times New Roman" w:hAnsi="Times New Roman" w:cs="Times New Roman"/>
          <w:b/>
          <w:bCs/>
          <w:i/>
          <w:iCs/>
          <w:color w:val="000000"/>
          <w:sz w:val="28"/>
          <w:szCs w:val="24"/>
          <w:lang w:eastAsia="ru-RU"/>
        </w:rPr>
        <w:t>Метапредметные</w:t>
      </w:r>
      <w:proofErr w:type="spellEnd"/>
      <w:r w:rsidRPr="00156598">
        <w:rPr>
          <w:rFonts w:ascii="Times New Roman" w:eastAsia="Times New Roman" w:hAnsi="Times New Roman" w:cs="Times New Roman"/>
          <w:b/>
          <w:bCs/>
          <w:i/>
          <w:iCs/>
          <w:color w:val="000000"/>
          <w:sz w:val="28"/>
          <w:szCs w:val="24"/>
          <w:lang w:eastAsia="ru-RU"/>
        </w:rPr>
        <w:t xml:space="preserve"> результаты</w:t>
      </w:r>
      <w:r w:rsidRPr="00156598">
        <w:rPr>
          <w:rFonts w:ascii="Times New Roman" w:eastAsia="Times New Roman" w:hAnsi="Times New Roman" w:cs="Times New Roman"/>
          <w:color w:val="000000"/>
          <w:sz w:val="28"/>
          <w:szCs w:val="24"/>
          <w:lang w:eastAsia="ru-RU"/>
        </w:rPr>
        <w:t>:</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lastRenderedPageBreak/>
        <w:t>Самостоятельно обнаруживать и формулировать учебную проблему, определять цель учебной деятельности, выбирать тему проекта.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Выдвигать версии решения проблемы, осознавать конечный результат, выбирать из </w:t>
      </w:r>
      <w:proofErr w:type="gramStart"/>
      <w:r w:rsidRPr="00156598">
        <w:rPr>
          <w:rFonts w:ascii="Times New Roman" w:eastAsia="Times New Roman" w:hAnsi="Times New Roman" w:cs="Times New Roman"/>
          <w:color w:val="000000"/>
          <w:sz w:val="28"/>
          <w:szCs w:val="24"/>
          <w:lang w:eastAsia="ru-RU"/>
        </w:rPr>
        <w:t>предложенных</w:t>
      </w:r>
      <w:proofErr w:type="gramEnd"/>
      <w:r w:rsidRPr="00156598">
        <w:rPr>
          <w:rFonts w:ascii="Times New Roman" w:eastAsia="Times New Roman" w:hAnsi="Times New Roman" w:cs="Times New Roman"/>
          <w:color w:val="000000"/>
          <w:sz w:val="28"/>
          <w:szCs w:val="24"/>
          <w:lang w:eastAsia="ru-RU"/>
        </w:rPr>
        <w:t xml:space="preserve"> и искать самостоятельно средства достижения цели.</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Составлять (индивидуально или в группе) план решения проблемы (выполнения проекта).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Работая по плану, сверять свои действия с целью и, при необходимости, исправлять ошибки самостоятельно.</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В диалоге с учителем совершенствовать самостоятельно выработанные критерии оценки.</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Анализировать, сравнивать, классифицировать и обобщать факты и явления. Выявлять причины и следствия простых явлений.</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Осуществлять сравнение, </w:t>
      </w:r>
      <w:proofErr w:type="spellStart"/>
      <w:r w:rsidRPr="00156598">
        <w:rPr>
          <w:rFonts w:ascii="Times New Roman" w:eastAsia="Times New Roman" w:hAnsi="Times New Roman" w:cs="Times New Roman"/>
          <w:color w:val="000000"/>
          <w:sz w:val="28"/>
          <w:szCs w:val="24"/>
          <w:lang w:eastAsia="ru-RU"/>
        </w:rPr>
        <w:t>сериацию</w:t>
      </w:r>
      <w:proofErr w:type="spellEnd"/>
      <w:r w:rsidRPr="00156598">
        <w:rPr>
          <w:rFonts w:ascii="Times New Roman" w:eastAsia="Times New Roman" w:hAnsi="Times New Roman" w:cs="Times New Roman"/>
          <w:color w:val="000000"/>
          <w:sz w:val="28"/>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Строить </w:t>
      </w:r>
      <w:proofErr w:type="gramStart"/>
      <w:r w:rsidRPr="00156598">
        <w:rPr>
          <w:rFonts w:ascii="Times New Roman" w:eastAsia="Times New Roman" w:hAnsi="Times New Roman" w:cs="Times New Roman"/>
          <w:color w:val="000000"/>
          <w:sz w:val="28"/>
          <w:szCs w:val="24"/>
          <w:lang w:eastAsia="ru-RU"/>
        </w:rPr>
        <w:t>логическое рассуждение</w:t>
      </w:r>
      <w:proofErr w:type="gramEnd"/>
      <w:r w:rsidRPr="00156598">
        <w:rPr>
          <w:rFonts w:ascii="Times New Roman" w:eastAsia="Times New Roman" w:hAnsi="Times New Roman" w:cs="Times New Roman"/>
          <w:color w:val="000000"/>
          <w:sz w:val="28"/>
          <w:szCs w:val="24"/>
          <w:lang w:eastAsia="ru-RU"/>
        </w:rPr>
        <w:t>, включающее установление причинно-следственных связей.</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Создавать схематические модели с выделением существенных характеристик объекта.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Вычитывать все уровни текстовой информации.</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lastRenderedPageBreak/>
        <w:t>Уметь определять возможные источники необходимых сведений, производить поиск информации, анализировать и оценивать ее достоверность.</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Средством формирования </w:t>
      </w:r>
      <w:proofErr w:type="gramStart"/>
      <w:r w:rsidRPr="00156598">
        <w:rPr>
          <w:rFonts w:ascii="Times New Roman" w:eastAsia="Times New Roman" w:hAnsi="Times New Roman" w:cs="Times New Roman"/>
          <w:color w:val="000000"/>
          <w:sz w:val="28"/>
          <w:szCs w:val="24"/>
          <w:lang w:eastAsia="ru-RU"/>
        </w:rPr>
        <w:t>познавательных</w:t>
      </w:r>
      <w:proofErr w:type="gramEnd"/>
      <w:r w:rsidRPr="00156598">
        <w:rPr>
          <w:rFonts w:ascii="Times New Roman" w:eastAsia="Times New Roman" w:hAnsi="Times New Roman" w:cs="Times New Roman"/>
          <w:color w:val="000000"/>
          <w:sz w:val="28"/>
          <w:szCs w:val="24"/>
          <w:lang w:eastAsia="ru-RU"/>
        </w:rPr>
        <w:t xml:space="preserve"> УУД служит учебный материал, и прежде всего продуктивные задания учебника.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75374" w:rsidRDefault="00975374" w:rsidP="00156598">
      <w:pPr>
        <w:autoSpaceDE w:val="0"/>
        <w:autoSpaceDN w:val="0"/>
        <w:adjustRightInd w:val="0"/>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Предметные результаты</w:t>
      </w:r>
      <w:r>
        <w:rPr>
          <w:rFonts w:ascii="Times New Roman" w:eastAsia="Times New Roman" w:hAnsi="Times New Roman" w:cs="Times New Roman"/>
          <w:i/>
          <w:color w:val="000000"/>
          <w:sz w:val="28"/>
          <w:szCs w:val="28"/>
          <w:lang w:eastAsia="ru-RU"/>
        </w:rPr>
        <w:t>:</w:t>
      </w:r>
    </w:p>
    <w:p w:rsidR="00975374" w:rsidRDefault="00975374" w:rsidP="00156598">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hAnsi="Times New Roman" w:cs="Times New Roman"/>
          <w:sz w:val="28"/>
          <w:szCs w:val="28"/>
          <w:u w:val="single"/>
        </w:rPr>
        <w:t xml:space="preserve">Учащийся научится: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аргументировать, приводить доказательства необходимости защиты окружающей среды;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аргументировать, приводить доказательства зависимости здоровья человека от состояния окружающей среды;</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объяснять общность происхождения и эволюции организмов на основе сопоставления особенностей их строения и функционирования;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объяснять механизмы наследственности и изменчивости, возникновения приспособленности, процесс видообразования;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lastRenderedPageBreak/>
        <w:t xml:space="preserve">• сравнивать биологические объекты, процессы; делать выводы и умозаключения на основе сравнения;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устанавливать взаимосвязи между особенностями строения и функциями органов и систем органов;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B635C7">
        <w:rPr>
          <w:rFonts w:ascii="Times New Roman" w:hAnsi="Times New Roman" w:cs="Times New Roman"/>
          <w:sz w:val="28"/>
        </w:rPr>
        <w:t>агроценозах</w:t>
      </w:r>
      <w:proofErr w:type="spellEnd"/>
      <w:r w:rsidRPr="00B635C7">
        <w:rPr>
          <w:rFonts w:ascii="Times New Roman" w:hAnsi="Times New Roman" w:cs="Times New Roman"/>
          <w:sz w:val="28"/>
        </w:rPr>
        <w:t xml:space="preserve">;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находить в учебной, научно-популярной литературе, </w:t>
      </w:r>
      <w:proofErr w:type="spellStart"/>
      <w:r w:rsidRPr="00B635C7">
        <w:rPr>
          <w:rFonts w:ascii="Times New Roman" w:hAnsi="Times New Roman" w:cs="Times New Roman"/>
          <w:sz w:val="28"/>
        </w:rPr>
        <w:t>Интернетресурсах</w:t>
      </w:r>
      <w:proofErr w:type="spellEnd"/>
      <w:r w:rsidRPr="00B635C7">
        <w:rPr>
          <w:rFonts w:ascii="Times New Roman" w:hAnsi="Times New Roman" w:cs="Times New Roman"/>
          <w:sz w:val="28"/>
        </w:rPr>
        <w:t xml:space="preserve"> информацию о живой природе, оформлять ее в виде письменных сообщений, докладов, рефератов;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знать и соблюдать правила работы в кабинете биологии. </w:t>
      </w:r>
    </w:p>
    <w:p w:rsidR="00B635C7" w:rsidRPr="00B635C7" w:rsidRDefault="00B635C7" w:rsidP="00156598">
      <w:pPr>
        <w:shd w:val="clear" w:color="auto" w:fill="FFFFFF"/>
        <w:spacing w:after="0" w:line="360" w:lineRule="auto"/>
        <w:ind w:firstLine="709"/>
        <w:jc w:val="both"/>
        <w:rPr>
          <w:rFonts w:ascii="Times New Roman" w:hAnsi="Times New Roman" w:cs="Times New Roman"/>
          <w:sz w:val="28"/>
          <w:u w:val="single"/>
        </w:rPr>
      </w:pPr>
      <w:r w:rsidRPr="00B635C7">
        <w:rPr>
          <w:rFonts w:ascii="Times New Roman" w:hAnsi="Times New Roman" w:cs="Times New Roman"/>
          <w:sz w:val="28"/>
          <w:u w:val="single"/>
        </w:rPr>
        <w:t xml:space="preserve">Учащийся получит возможность научиться: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понимать экологические проблемы, возникающие в условиях нерационального природопользования, и пути решения этих проблем;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находить информацию по вопросам общей биологии в </w:t>
      </w:r>
      <w:proofErr w:type="spellStart"/>
      <w:r w:rsidRPr="00B635C7">
        <w:rPr>
          <w:rFonts w:ascii="Times New Roman" w:hAnsi="Times New Roman" w:cs="Times New Roman"/>
          <w:sz w:val="28"/>
        </w:rPr>
        <w:t>научнопопулярной</w:t>
      </w:r>
      <w:proofErr w:type="spellEnd"/>
      <w:r w:rsidRPr="00B635C7">
        <w:rPr>
          <w:rFonts w:ascii="Times New Roman" w:hAnsi="Times New Roman" w:cs="Times New Roman"/>
          <w:sz w:val="28"/>
        </w:rPr>
        <w:t xml:space="preserve">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lastRenderedPageBreak/>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975374" w:rsidRPr="00B635C7" w:rsidRDefault="00B635C7" w:rsidP="00975374">
      <w:pPr>
        <w:shd w:val="clear" w:color="auto" w:fill="FFFFFF"/>
        <w:spacing w:after="0" w:line="360" w:lineRule="auto"/>
        <w:ind w:firstLine="426"/>
        <w:jc w:val="both"/>
        <w:rPr>
          <w:rFonts w:ascii="Times New Roman" w:hAnsi="Times New Roman" w:cs="Times New Roman"/>
          <w:sz w:val="36"/>
          <w:szCs w:val="28"/>
        </w:rPr>
      </w:pPr>
      <w:r w:rsidRPr="00B635C7">
        <w:rPr>
          <w:rFonts w:ascii="Times New Roman" w:hAnsi="Times New Roman" w:cs="Times New Roman"/>
          <w:sz w:val="28"/>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975374" w:rsidRDefault="00975374" w:rsidP="00975374">
      <w:pPr>
        <w:shd w:val="clear" w:color="auto" w:fill="FFFFFF"/>
        <w:spacing w:after="0" w:line="360" w:lineRule="auto"/>
        <w:ind w:firstLine="426"/>
        <w:jc w:val="both"/>
        <w:rPr>
          <w:rFonts w:ascii="Times New Roman" w:hAnsi="Times New Roman" w:cs="Times New Roman"/>
          <w:sz w:val="28"/>
          <w:szCs w:val="28"/>
        </w:rPr>
      </w:pPr>
    </w:p>
    <w:p w:rsidR="00975374" w:rsidRDefault="00975374" w:rsidP="00975374">
      <w:pPr>
        <w:shd w:val="clear" w:color="auto" w:fill="FFFFFF"/>
        <w:spacing w:after="0" w:line="360" w:lineRule="auto"/>
        <w:ind w:firstLine="426"/>
        <w:jc w:val="both"/>
        <w:rPr>
          <w:rFonts w:ascii="Times New Roman" w:hAnsi="Times New Roman" w:cs="Times New Roman"/>
          <w:sz w:val="28"/>
          <w:szCs w:val="28"/>
        </w:rPr>
      </w:pPr>
    </w:p>
    <w:p w:rsidR="00CB6078" w:rsidRDefault="00CB6078"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975374" w:rsidRDefault="00975374"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975374" w:rsidRDefault="00975374" w:rsidP="00607E46">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75374" w:rsidRPr="00294941" w:rsidRDefault="00975374"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A551F8" w:rsidRPr="00294941" w:rsidRDefault="00A551F8" w:rsidP="00DA1B23">
      <w:pPr>
        <w:pStyle w:val="a3"/>
        <w:numPr>
          <w:ilvl w:val="0"/>
          <w:numId w:val="14"/>
        </w:numPr>
        <w:spacing w:before="240" w:after="0" w:line="360" w:lineRule="auto"/>
        <w:jc w:val="both"/>
        <w:rPr>
          <w:rFonts w:ascii="Times New Roman" w:hAnsi="Times New Roman" w:cs="Times New Roman"/>
          <w:b/>
          <w:sz w:val="28"/>
          <w:szCs w:val="28"/>
        </w:rPr>
      </w:pPr>
      <w:r w:rsidRPr="00294941">
        <w:rPr>
          <w:rFonts w:ascii="Times New Roman" w:hAnsi="Times New Roman" w:cs="Times New Roman"/>
          <w:b/>
          <w:sz w:val="28"/>
          <w:szCs w:val="28"/>
        </w:rPr>
        <w:lastRenderedPageBreak/>
        <w:t>Содержание учебного предмета</w:t>
      </w:r>
    </w:p>
    <w:p w:rsidR="0037257B" w:rsidRDefault="00780A5B" w:rsidP="0037257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Введение</w:t>
      </w:r>
    </w:p>
    <w:p w:rsidR="005F509A"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Биология -  наука о живых организмах. Признаки живых организмов. Биологические науки. Методы биологии. Живая природа – биологическая система. Уровни организации живой природы. Значение биологических знаний в практической деятельности человека.</w:t>
      </w:r>
    </w:p>
    <w:p w:rsidR="00780A5B" w:rsidRDefault="00780A5B" w:rsidP="005F509A">
      <w:pPr>
        <w:spacing w:after="0" w:line="360" w:lineRule="auto"/>
        <w:ind w:firstLine="709"/>
        <w:jc w:val="both"/>
        <w:rPr>
          <w:rFonts w:ascii="Times New Roman" w:hAnsi="Times New Roman" w:cs="Times New Roman"/>
          <w:b/>
          <w:sz w:val="28"/>
          <w:szCs w:val="28"/>
        </w:rPr>
      </w:pPr>
      <w:r w:rsidRPr="00780A5B">
        <w:rPr>
          <w:rFonts w:ascii="Times New Roman" w:hAnsi="Times New Roman" w:cs="Times New Roman"/>
          <w:b/>
          <w:sz w:val="28"/>
          <w:szCs w:val="28"/>
        </w:rPr>
        <w:t>Глава 1. Клетка</w:t>
      </w:r>
    </w:p>
    <w:p w:rsidR="00780A5B"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Клеточный уровень организации живой материи. Клетка – элементарная единица живого. Клетка – биосистема. Становление клеточной теории. Работы М. </w:t>
      </w:r>
      <w:proofErr w:type="spellStart"/>
      <w:r>
        <w:rPr>
          <w:rFonts w:ascii="Times New Roman" w:hAnsi="Times New Roman" w:cs="Times New Roman"/>
          <w:sz w:val="28"/>
          <w:szCs w:val="28"/>
        </w:rPr>
        <w:t>Шлейдена</w:t>
      </w:r>
      <w:proofErr w:type="spellEnd"/>
      <w:r>
        <w:rPr>
          <w:rFonts w:ascii="Times New Roman" w:hAnsi="Times New Roman" w:cs="Times New Roman"/>
          <w:sz w:val="28"/>
          <w:szCs w:val="28"/>
        </w:rPr>
        <w:t>, Т. Шванна. Современная клеточная теория.</w:t>
      </w:r>
    </w:p>
    <w:p w:rsidR="00780A5B"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Строение </w:t>
      </w:r>
      <w:proofErr w:type="spellStart"/>
      <w:r>
        <w:rPr>
          <w:rFonts w:ascii="Times New Roman" w:hAnsi="Times New Roman" w:cs="Times New Roman"/>
          <w:sz w:val="28"/>
          <w:szCs w:val="28"/>
        </w:rPr>
        <w:t>эукариотической</w:t>
      </w:r>
      <w:proofErr w:type="spellEnd"/>
      <w:r>
        <w:rPr>
          <w:rFonts w:ascii="Times New Roman" w:hAnsi="Times New Roman" w:cs="Times New Roman"/>
          <w:sz w:val="28"/>
          <w:szCs w:val="28"/>
        </w:rPr>
        <w:t xml:space="preserve"> клетки: клеточная мембрана, цитоплазма, ядро. Основные органоиды клетки, их строение и выполняемые функции.</w:t>
      </w:r>
    </w:p>
    <w:p w:rsidR="00780A5B"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клетки как этап эволюционного развития жизни. Многообразие клеток. Особенности строения </w:t>
      </w:r>
      <w:proofErr w:type="spellStart"/>
      <w:r>
        <w:rPr>
          <w:rFonts w:ascii="Times New Roman" w:hAnsi="Times New Roman" w:cs="Times New Roman"/>
          <w:sz w:val="28"/>
          <w:szCs w:val="28"/>
        </w:rPr>
        <w:t>эукариотических</w:t>
      </w:r>
      <w:proofErr w:type="spellEnd"/>
      <w:r>
        <w:rPr>
          <w:rFonts w:ascii="Times New Roman" w:hAnsi="Times New Roman" w:cs="Times New Roman"/>
          <w:sz w:val="28"/>
          <w:szCs w:val="28"/>
        </w:rPr>
        <w:t xml:space="preserve"> клеток. </w:t>
      </w:r>
    </w:p>
    <w:p w:rsidR="00780A5B" w:rsidRDefault="00780A5B" w:rsidP="005F509A">
      <w:pPr>
        <w:spacing w:after="0" w:line="360" w:lineRule="auto"/>
        <w:ind w:firstLine="709"/>
        <w:jc w:val="both"/>
        <w:rPr>
          <w:rFonts w:ascii="Times New Roman" w:hAnsi="Times New Roman" w:cs="Times New Roman"/>
          <w:i/>
          <w:sz w:val="28"/>
          <w:szCs w:val="28"/>
        </w:rPr>
      </w:pPr>
      <w:r w:rsidRPr="00780A5B">
        <w:rPr>
          <w:rFonts w:ascii="Times New Roman" w:hAnsi="Times New Roman" w:cs="Times New Roman"/>
          <w:i/>
          <w:sz w:val="28"/>
          <w:szCs w:val="28"/>
        </w:rPr>
        <w:t>Лабораторная работа «Изучение строения клеток, тканей растений и животных на готовых микропрепаратах»</w:t>
      </w:r>
      <w:r w:rsidR="00BA5714">
        <w:rPr>
          <w:rFonts w:ascii="Times New Roman" w:hAnsi="Times New Roman" w:cs="Times New Roman"/>
          <w:i/>
          <w:sz w:val="28"/>
          <w:szCs w:val="28"/>
        </w:rPr>
        <w:t>.</w:t>
      </w:r>
    </w:p>
    <w:p w:rsidR="00BA5714" w:rsidRDefault="00BA5714"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Обмен веществ и энергии в клетке. Метаболизм. Ассимиляция и диссимиляция в клетке: сущность и значение. Питание и его основные типы. Биологическая роль размножения. Способы деления клетки. Амитоз. Деление клетки эукариот. Митоз и его фазы.</w:t>
      </w:r>
    </w:p>
    <w:p w:rsidR="00BA5714" w:rsidRDefault="00BA5714"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и виды заболеваний человека. Травмы. Инфекционные заболевания. Онкологические заболевания. Генетические нарушения в клетках.</w:t>
      </w:r>
    </w:p>
    <w:p w:rsidR="00BA5714" w:rsidRDefault="00BA5714" w:rsidP="005F509A">
      <w:pPr>
        <w:spacing w:after="0" w:line="360" w:lineRule="auto"/>
        <w:ind w:firstLine="709"/>
        <w:jc w:val="both"/>
        <w:rPr>
          <w:rFonts w:ascii="Times New Roman" w:hAnsi="Times New Roman" w:cs="Times New Roman"/>
          <w:b/>
          <w:sz w:val="28"/>
          <w:szCs w:val="28"/>
        </w:rPr>
      </w:pPr>
      <w:r w:rsidRPr="00431907">
        <w:rPr>
          <w:rFonts w:ascii="Times New Roman" w:hAnsi="Times New Roman" w:cs="Times New Roman"/>
          <w:b/>
          <w:sz w:val="28"/>
          <w:szCs w:val="28"/>
        </w:rPr>
        <w:t>Глава 2. Организм</w:t>
      </w:r>
    </w:p>
    <w:p w:rsidR="00B04C51" w:rsidRDefault="00B04C51"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открытия вирусов. Д.И. Ивановский. Строение вирусов. Бактериофаги. Проникновение вирусов в клетки организма хозяина. Роль вирусов в природе и жизни человека. Особенности строения и функционирования одноклеточных организмов. Биологический смысл </w:t>
      </w:r>
      <w:proofErr w:type="spellStart"/>
      <w:r>
        <w:rPr>
          <w:rFonts w:ascii="Times New Roman" w:hAnsi="Times New Roman" w:cs="Times New Roman"/>
          <w:sz w:val="28"/>
          <w:szCs w:val="28"/>
        </w:rPr>
        <w:t>многоклеточности</w:t>
      </w:r>
      <w:proofErr w:type="spellEnd"/>
      <w:r>
        <w:rPr>
          <w:rFonts w:ascii="Times New Roman" w:hAnsi="Times New Roman" w:cs="Times New Roman"/>
          <w:sz w:val="28"/>
          <w:szCs w:val="28"/>
        </w:rPr>
        <w:t>. Гипотезы происхождения жизни. Колониальные формы жизни. Первые многоклеточные организмы.</w:t>
      </w:r>
    </w:p>
    <w:p w:rsidR="00B04C51" w:rsidRDefault="00B04C51"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Химические элементы. Неорганические вещества. Органические вещества. Белки: строение и функции. Структуры молекул белка. Липиды: строение и функции. Углеводы: многообразие и функции. Строение молекулы ДНК. Репликация. Строение и виды РНК. Биологическая роль нуклеиновых кислот. АТФ – универсальный накопитель и источник энергии.</w:t>
      </w:r>
    </w:p>
    <w:p w:rsidR="00B04C51" w:rsidRDefault="00B04C51"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Пластический обмен. Автотрофы. Гетеротрофы. Паразиты. Сапрофиты. Фотосинтез (</w:t>
      </w:r>
      <w:proofErr w:type="gramStart"/>
      <w:r>
        <w:rPr>
          <w:rFonts w:ascii="Times New Roman" w:hAnsi="Times New Roman" w:cs="Times New Roman"/>
          <w:sz w:val="28"/>
          <w:szCs w:val="28"/>
        </w:rPr>
        <w:t>световая</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темновая</w:t>
      </w:r>
      <w:proofErr w:type="spellEnd"/>
      <w:r>
        <w:rPr>
          <w:rFonts w:ascii="Times New Roman" w:hAnsi="Times New Roman" w:cs="Times New Roman"/>
          <w:sz w:val="28"/>
          <w:szCs w:val="28"/>
        </w:rPr>
        <w:t xml:space="preserve"> фазы). Космическая роль фотосинтеза</w:t>
      </w:r>
      <w:r w:rsidR="00A44C1F">
        <w:rPr>
          <w:rFonts w:ascii="Times New Roman" w:hAnsi="Times New Roman" w:cs="Times New Roman"/>
          <w:sz w:val="28"/>
          <w:szCs w:val="28"/>
        </w:rPr>
        <w:t>. Хемосинтез. Синтез белка (транскрипция, трансляция). Энергетический обмен. Роль АТФ в энергетическом обмене. Этапы энергетического обмена.</w:t>
      </w:r>
    </w:p>
    <w:p w:rsidR="00A44C1F" w:rsidRDefault="00A44C1F"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 веществ в одноклеточном организме. Перемещение минеральных и органических веществ у растений. Транспортные системы у животных.</w:t>
      </w:r>
    </w:p>
    <w:p w:rsidR="00B82AB7" w:rsidRDefault="00B82AB7"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Продукты жизнедеятельности организмов. Выделение у растений. Выделение у растений. Появление и развитие специализированных органов и систем выделения у многоклеточных животных. Выделительная система у позвоночных животных</w:t>
      </w:r>
      <w:r w:rsidR="00ED32F6">
        <w:rPr>
          <w:rFonts w:ascii="Times New Roman" w:hAnsi="Times New Roman" w:cs="Times New Roman"/>
          <w:sz w:val="28"/>
          <w:szCs w:val="28"/>
        </w:rPr>
        <w:t>.</w:t>
      </w:r>
    </w:p>
    <w:p w:rsidR="00ED32F6" w:rsidRDefault="00ED32F6"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w:t>
      </w:r>
    </w:p>
    <w:p w:rsidR="00ED32F6" w:rsidRDefault="00E42B2F"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Регуляция функций у растений. Гуморальная регуляция. Ростовые вещества (фитогормоны). Регуляция функций у животных (эндокринная система, нервная система)</w:t>
      </w:r>
      <w:r w:rsidR="00894DCA">
        <w:rPr>
          <w:rFonts w:ascii="Times New Roman" w:hAnsi="Times New Roman" w:cs="Times New Roman"/>
          <w:sz w:val="28"/>
          <w:szCs w:val="28"/>
        </w:rPr>
        <w:t>. Нейрон. Нервные импульсы. Развитие нервной системы. Нервная система у позвоночных животных.</w:t>
      </w:r>
    </w:p>
    <w:p w:rsidR="004C1EB3" w:rsidRDefault="004C1EB3"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Размножение – один из главных признаков живого. Способы размножения (бесполое, половое). Особенности бесполого размножения (деление клетки надвое, почкование, образование спор, вегетативное)</w:t>
      </w:r>
      <w:r w:rsidR="00ED4E96">
        <w:rPr>
          <w:rFonts w:ascii="Times New Roman" w:hAnsi="Times New Roman" w:cs="Times New Roman"/>
          <w:sz w:val="28"/>
          <w:szCs w:val="28"/>
        </w:rPr>
        <w:t xml:space="preserve">. </w:t>
      </w:r>
      <w:r w:rsidR="00130400">
        <w:rPr>
          <w:rFonts w:ascii="Times New Roman" w:hAnsi="Times New Roman" w:cs="Times New Roman"/>
          <w:sz w:val="28"/>
          <w:szCs w:val="28"/>
        </w:rPr>
        <w:t>Значение бесполого</w:t>
      </w:r>
      <w:r w:rsidR="00ED4E96">
        <w:rPr>
          <w:rFonts w:ascii="Times New Roman" w:hAnsi="Times New Roman" w:cs="Times New Roman"/>
          <w:sz w:val="28"/>
          <w:szCs w:val="28"/>
        </w:rPr>
        <w:t xml:space="preserve"> размножения</w:t>
      </w:r>
      <w:r w:rsidR="00130400">
        <w:rPr>
          <w:rFonts w:ascii="Times New Roman" w:hAnsi="Times New Roman" w:cs="Times New Roman"/>
          <w:sz w:val="28"/>
          <w:szCs w:val="28"/>
        </w:rPr>
        <w:t>. Половое размножение. Половые клетки: особенности строения. Мейоз. Биологическое значение мейоза. Процессы формирования сперматозоидов и яйцеклеток</w:t>
      </w:r>
    </w:p>
    <w:p w:rsidR="00130400" w:rsidRDefault="0013040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Рост и развитие организма. Ограниченный и неограниченный рост. Онтогенез. Непрямой и прямой типы развития. Эмбриональный и постэмбриональный периоды онтогенеза.</w:t>
      </w:r>
    </w:p>
    <w:p w:rsidR="00130400" w:rsidRDefault="0013040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наследственности и изменчивости, их биологической роли. Закономерности наследования признаков, установленные Г. Менделем. Хромосомная теория наследственности Т. Моргана. Изменчивость (наследственная и ненаследственная). </w:t>
      </w:r>
      <w:proofErr w:type="spellStart"/>
      <w:r>
        <w:rPr>
          <w:rFonts w:ascii="Times New Roman" w:hAnsi="Times New Roman" w:cs="Times New Roman"/>
          <w:sz w:val="28"/>
          <w:szCs w:val="28"/>
        </w:rPr>
        <w:t>Модификационная</w:t>
      </w:r>
      <w:proofErr w:type="spellEnd"/>
      <w:r>
        <w:rPr>
          <w:rFonts w:ascii="Times New Roman" w:hAnsi="Times New Roman" w:cs="Times New Roman"/>
          <w:sz w:val="28"/>
          <w:szCs w:val="28"/>
        </w:rPr>
        <w:t xml:space="preserve"> изменчивость. Причины </w:t>
      </w:r>
      <w:proofErr w:type="spellStart"/>
      <w:r>
        <w:rPr>
          <w:rFonts w:ascii="Times New Roman" w:hAnsi="Times New Roman" w:cs="Times New Roman"/>
          <w:sz w:val="28"/>
          <w:szCs w:val="28"/>
        </w:rPr>
        <w:t>модификационной</w:t>
      </w:r>
      <w:proofErr w:type="spellEnd"/>
      <w:r>
        <w:rPr>
          <w:rFonts w:ascii="Times New Roman" w:hAnsi="Times New Roman" w:cs="Times New Roman"/>
          <w:sz w:val="28"/>
          <w:szCs w:val="28"/>
        </w:rPr>
        <w:t xml:space="preserve"> изменчивости. Норма реакции.</w:t>
      </w:r>
    </w:p>
    <w:p w:rsidR="00130400" w:rsidRDefault="00130400" w:rsidP="00130400">
      <w:pPr>
        <w:spacing w:after="0" w:line="360" w:lineRule="auto"/>
        <w:ind w:firstLine="709"/>
        <w:jc w:val="both"/>
        <w:rPr>
          <w:rFonts w:ascii="Times New Roman" w:hAnsi="Times New Roman" w:cs="Times New Roman"/>
          <w:i/>
          <w:sz w:val="28"/>
          <w:szCs w:val="28"/>
        </w:rPr>
      </w:pPr>
      <w:r w:rsidRPr="00130400">
        <w:rPr>
          <w:rFonts w:ascii="Times New Roman" w:hAnsi="Times New Roman" w:cs="Times New Roman"/>
          <w:i/>
          <w:sz w:val="28"/>
          <w:szCs w:val="28"/>
        </w:rPr>
        <w:t>Лабораторная работа «Выявление изменчивости. Построение вариационной кривой»</w:t>
      </w:r>
      <w:r w:rsidR="00713356">
        <w:rPr>
          <w:rFonts w:ascii="Times New Roman" w:hAnsi="Times New Roman" w:cs="Times New Roman"/>
          <w:i/>
          <w:sz w:val="28"/>
          <w:szCs w:val="28"/>
        </w:rPr>
        <w:t>.</w:t>
      </w:r>
    </w:p>
    <w:p w:rsidR="00713356" w:rsidRDefault="00713356"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Наследственная</w:t>
      </w:r>
      <w:r w:rsidR="006C11F0">
        <w:rPr>
          <w:rFonts w:ascii="Times New Roman" w:hAnsi="Times New Roman" w:cs="Times New Roman"/>
          <w:sz w:val="28"/>
          <w:szCs w:val="28"/>
        </w:rPr>
        <w:t xml:space="preserve"> изменчивость. Мутация. Виды мутаций. Основные свойства мутаций.</w:t>
      </w:r>
    </w:p>
    <w:p w:rsidR="006C11F0" w:rsidRDefault="006C11F0" w:rsidP="00130400">
      <w:pPr>
        <w:spacing w:after="0" w:line="360" w:lineRule="auto"/>
        <w:ind w:firstLine="709"/>
        <w:jc w:val="both"/>
        <w:rPr>
          <w:rFonts w:ascii="Times New Roman" w:hAnsi="Times New Roman" w:cs="Times New Roman"/>
          <w:b/>
          <w:sz w:val="28"/>
          <w:szCs w:val="28"/>
        </w:rPr>
      </w:pPr>
      <w:r w:rsidRPr="006C11F0">
        <w:rPr>
          <w:rFonts w:ascii="Times New Roman" w:hAnsi="Times New Roman" w:cs="Times New Roman"/>
          <w:b/>
          <w:sz w:val="28"/>
          <w:szCs w:val="28"/>
        </w:rPr>
        <w:t>Глава 3. Вид</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Античные и средневековые представления о сущности и развитии жизни. Работа К. Линнея. Теория Ж.Б. Ламарка. Предпосылка возникновения учения Ч. Дарвина. </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Ч. Дарвина в экспедиции. Основные факты, повлиявшие на изменение мировоззрения молодого натуралиста. Учение Ч. Дарвина об искусственном отборе. Учение Ч. Дарвина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естественном отборе. Основные факторы эволюции. Значение теории Дарвина.</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 – основная единица биологической систематики. Критерии вида. Структура вида. Популяция. Ареал популяции. Численность популяц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динамика. Основные демографические параметры популяции. Состав популяции (половая структура, возрастная структура).</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Эволюция. Элементарная единица эволюции. Генофонд популяции. Условия, необходимые для осуществления эволюции.</w:t>
      </w:r>
      <w:r w:rsidR="004E43B5">
        <w:rPr>
          <w:rFonts w:ascii="Times New Roman" w:hAnsi="Times New Roman" w:cs="Times New Roman"/>
          <w:sz w:val="28"/>
          <w:szCs w:val="28"/>
        </w:rPr>
        <w:t xml:space="preserve"> Движущие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w:t>
      </w:r>
    </w:p>
    <w:p w:rsidR="004E43B5" w:rsidRDefault="004E43B5"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Приспособленность организмов к условиям среды обитания. Адаптация. Формы адаптаций. Относительный характер адаптаций. Многообразие видов как результат эволюции. </w:t>
      </w:r>
    </w:p>
    <w:p w:rsidR="004E43B5" w:rsidRPr="004E43B5" w:rsidRDefault="004E43B5" w:rsidP="00130400">
      <w:pPr>
        <w:spacing w:after="0" w:line="360" w:lineRule="auto"/>
        <w:ind w:firstLine="709"/>
        <w:jc w:val="both"/>
        <w:rPr>
          <w:rFonts w:ascii="Times New Roman" w:hAnsi="Times New Roman" w:cs="Times New Roman"/>
          <w:i/>
          <w:sz w:val="28"/>
          <w:szCs w:val="28"/>
        </w:rPr>
      </w:pPr>
      <w:r w:rsidRPr="004E43B5">
        <w:rPr>
          <w:rFonts w:ascii="Times New Roman" w:hAnsi="Times New Roman" w:cs="Times New Roman"/>
          <w:i/>
          <w:sz w:val="28"/>
          <w:szCs w:val="28"/>
        </w:rPr>
        <w:t>Лабораторная работа «Выявление у организмов приспособлений к среде обитания».</w:t>
      </w:r>
    </w:p>
    <w:p w:rsidR="005F1208" w:rsidRDefault="004E43B5"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Палеонтология – наука об организмах, существовавших в прошлые геологические периоды. Биологическая история Земли. Обобщение раннее изученного материала об эволюции растений. Развитие жизни и эволюция растений в архейскую, протерозойскую, палеозойскую, мезозойскую и кайнозойскую эры. Обобщение раннее изученного материала об эволюции животных. Этапы развития животного мира на Земле. Эволюция животных в разные геохронологические эры.</w:t>
      </w:r>
    </w:p>
    <w:p w:rsidR="004E43B5" w:rsidRDefault="004E43B5"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селекции. Порода. Сорт. Штамм. Возникновение селекции. Искусственный отбор. Центры происхождения культурных растений. Н.И. Вавилов. Гибридизация. Искусственный мутагенез и полиплоидия.</w:t>
      </w:r>
    </w:p>
    <w:p w:rsidR="004E43B5" w:rsidRDefault="009D086C" w:rsidP="005F509A">
      <w:pPr>
        <w:spacing w:after="0" w:line="360" w:lineRule="auto"/>
        <w:ind w:firstLine="709"/>
        <w:jc w:val="both"/>
        <w:rPr>
          <w:rFonts w:ascii="Times New Roman" w:hAnsi="Times New Roman" w:cs="Times New Roman"/>
          <w:b/>
          <w:sz w:val="28"/>
          <w:szCs w:val="28"/>
        </w:rPr>
      </w:pPr>
      <w:r w:rsidRPr="009D086C">
        <w:rPr>
          <w:rFonts w:ascii="Times New Roman" w:hAnsi="Times New Roman" w:cs="Times New Roman"/>
          <w:b/>
          <w:sz w:val="28"/>
          <w:szCs w:val="28"/>
        </w:rPr>
        <w:t>Глава 4. Экосистемы</w:t>
      </w:r>
    </w:p>
    <w:p w:rsidR="0036366C" w:rsidRDefault="00AF4619"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w:t>
      </w:r>
    </w:p>
    <w:p w:rsidR="00AF4619" w:rsidRDefault="00AF4619"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адаптации. Абиотические факторы: солнечный свет, температура, влажность, кислород. Биотические факторы. Типы взаимодействия видов: хищничество, паразитизм, конкуренция, симбиоз.</w:t>
      </w:r>
    </w:p>
    <w:p w:rsidR="00AF4619" w:rsidRDefault="00AF4619" w:rsidP="00AF4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Экосистема. Биогеоценоз. Компоненты экосистемы: абиотический компонент (</w:t>
      </w:r>
      <w:proofErr w:type="spellStart"/>
      <w:r>
        <w:rPr>
          <w:rFonts w:ascii="Times New Roman" w:hAnsi="Times New Roman" w:cs="Times New Roman"/>
          <w:sz w:val="28"/>
          <w:szCs w:val="28"/>
        </w:rPr>
        <w:t>экотоп</w:t>
      </w:r>
      <w:proofErr w:type="spellEnd"/>
      <w:r>
        <w:rPr>
          <w:rFonts w:ascii="Times New Roman" w:hAnsi="Times New Roman" w:cs="Times New Roman"/>
          <w:sz w:val="28"/>
          <w:szCs w:val="28"/>
        </w:rPr>
        <w:t xml:space="preserve">), продуценты, </w:t>
      </w:r>
      <w:proofErr w:type="spellStart"/>
      <w:r>
        <w:rPr>
          <w:rFonts w:ascii="Times New Roman" w:hAnsi="Times New Roman" w:cs="Times New Roman"/>
          <w:sz w:val="28"/>
          <w:szCs w:val="28"/>
        </w:rPr>
        <w:t>консументы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редуценты</w:t>
      </w:r>
      <w:proofErr w:type="spellEnd"/>
      <w:r>
        <w:rPr>
          <w:rFonts w:ascii="Times New Roman" w:hAnsi="Times New Roman" w:cs="Times New Roman"/>
          <w:sz w:val="28"/>
          <w:szCs w:val="28"/>
        </w:rPr>
        <w:t xml:space="preserve">. Структура экосистемы. Экологическая ниша. Видовая структура экосистемы. Пространственная структура экосистемы. Пищевые взаимоотношения в экосистеме. Трофическая структура экосистемы. Трофические уровни. </w:t>
      </w:r>
      <w:r>
        <w:rPr>
          <w:rFonts w:ascii="Times New Roman" w:hAnsi="Times New Roman" w:cs="Times New Roman"/>
          <w:sz w:val="28"/>
          <w:szCs w:val="28"/>
        </w:rPr>
        <w:lastRenderedPageBreak/>
        <w:t>Пищевые цепи (</w:t>
      </w:r>
      <w:proofErr w:type="gramStart"/>
      <w:r>
        <w:rPr>
          <w:rFonts w:ascii="Times New Roman" w:hAnsi="Times New Roman" w:cs="Times New Roman"/>
          <w:sz w:val="28"/>
          <w:szCs w:val="28"/>
        </w:rPr>
        <w:t>пастбищная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детритная</w:t>
      </w:r>
      <w:proofErr w:type="spellEnd"/>
      <w:r>
        <w:rPr>
          <w:rFonts w:ascii="Times New Roman" w:hAnsi="Times New Roman" w:cs="Times New Roman"/>
          <w:sz w:val="28"/>
          <w:szCs w:val="28"/>
        </w:rPr>
        <w:t xml:space="preserve">). Правило экологической пирамиды. Типы экологических пирамид (пирамида биомассы, пирамида энергии). Пищевая сеть.  История создания искусственных экосистем. </w:t>
      </w:r>
      <w:proofErr w:type="spellStart"/>
      <w:r>
        <w:rPr>
          <w:rFonts w:ascii="Times New Roman" w:hAnsi="Times New Roman" w:cs="Times New Roman"/>
          <w:sz w:val="28"/>
          <w:szCs w:val="28"/>
        </w:rPr>
        <w:t>Агроценозы</w:t>
      </w:r>
      <w:proofErr w:type="spellEnd"/>
      <w:r>
        <w:rPr>
          <w:rFonts w:ascii="Times New Roman" w:hAnsi="Times New Roman" w:cs="Times New Roman"/>
          <w:sz w:val="28"/>
          <w:szCs w:val="28"/>
        </w:rPr>
        <w:t>. Сравнение искусственных и естественных экосистем</w:t>
      </w:r>
      <w:r w:rsidR="001C37C4">
        <w:rPr>
          <w:rFonts w:ascii="Times New Roman" w:hAnsi="Times New Roman" w:cs="Times New Roman"/>
          <w:sz w:val="28"/>
          <w:szCs w:val="28"/>
        </w:rPr>
        <w:t>. Экосистема городов.</w:t>
      </w:r>
    </w:p>
    <w:p w:rsidR="001C37C4" w:rsidRDefault="001C37C4" w:rsidP="00AF4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Биосфера – живая оболочка Земли. В.И. Вернадский – создатель учения о биосфере. Основные вещества биосферы: живое вещество, биогенное вещество, косное вещество, </w:t>
      </w:r>
      <w:proofErr w:type="spellStart"/>
      <w:r>
        <w:rPr>
          <w:rFonts w:ascii="Times New Roman" w:hAnsi="Times New Roman" w:cs="Times New Roman"/>
          <w:sz w:val="28"/>
          <w:szCs w:val="28"/>
        </w:rPr>
        <w:t>биокосное</w:t>
      </w:r>
      <w:proofErr w:type="spellEnd"/>
      <w:r>
        <w:rPr>
          <w:rFonts w:ascii="Times New Roman" w:hAnsi="Times New Roman" w:cs="Times New Roman"/>
          <w:sz w:val="28"/>
          <w:szCs w:val="28"/>
        </w:rPr>
        <w:t xml:space="preserve"> вещество. Границы биосферы. Биомасса, ее распространение в биосфере. Роль живого вещества в биосфере. Основные этапы развития биосферы нашей планеты. </w:t>
      </w:r>
    </w:p>
    <w:p w:rsidR="001C37C4" w:rsidRDefault="001C37C4" w:rsidP="001C3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Ноосфера как сфера разума. Антропогенное воздействие на биосферу на ранних этапах развития человечества. Неолитическая революция. Влияние ноосферы на биосферу. Многообразие видов на планете Земля, необходимость его сохранения. Причины вымирания видов. Экологические нарушения.</w:t>
      </w:r>
    </w:p>
    <w:p w:rsidR="001C37C4" w:rsidRPr="0036366C" w:rsidRDefault="001C37C4" w:rsidP="001C3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экологические проблемы: загрязнение атмосферы, загрязнение водоемов, перерасход природных вод, загрязнение и истощение почвы, парниковый эффект, уничтожение экосистем. Экологические катастрофы. Роль биологических знаний в решении экологических проблем. Охрана окружающей среды. Красная книга редких и находящихся под угрозой исчезновения видов растений и животных. Охраняемые территории (заповедники, заказники, национальные парки и др.). Рациональное ведение хозяйственной деятельности и рациональное использование природных ресурсов. Внедрение экологически чистого безотходного производства. Ответственность каждого человека за сохранение природы.</w:t>
      </w:r>
      <w:r w:rsidR="00F91E4C">
        <w:rPr>
          <w:rFonts w:ascii="Times New Roman" w:hAnsi="Times New Roman" w:cs="Times New Roman"/>
          <w:sz w:val="28"/>
          <w:szCs w:val="28"/>
        </w:rPr>
        <w:t xml:space="preserve"> </w:t>
      </w:r>
    </w:p>
    <w:p w:rsidR="00761CB9" w:rsidRDefault="002270C7" w:rsidP="007771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FF8">
        <w:rPr>
          <w:rFonts w:ascii="Times New Roman" w:hAnsi="Times New Roman" w:cs="Times New Roman"/>
          <w:sz w:val="28"/>
          <w:szCs w:val="28"/>
        </w:rPr>
        <w:t xml:space="preserve"> </w:t>
      </w:r>
    </w:p>
    <w:p w:rsidR="000D6757" w:rsidRDefault="000D6757" w:rsidP="0077719B">
      <w:pPr>
        <w:spacing w:after="0" w:line="360" w:lineRule="auto"/>
        <w:jc w:val="both"/>
        <w:rPr>
          <w:rFonts w:ascii="Times New Roman" w:hAnsi="Times New Roman" w:cs="Times New Roman"/>
          <w:sz w:val="28"/>
          <w:szCs w:val="28"/>
        </w:rPr>
      </w:pPr>
    </w:p>
    <w:p w:rsidR="000D6757" w:rsidRDefault="000D6757" w:rsidP="0077719B">
      <w:pPr>
        <w:spacing w:after="0" w:line="360" w:lineRule="auto"/>
        <w:jc w:val="both"/>
        <w:rPr>
          <w:rFonts w:ascii="Times New Roman" w:hAnsi="Times New Roman" w:cs="Times New Roman"/>
          <w:sz w:val="28"/>
          <w:szCs w:val="28"/>
        </w:rPr>
      </w:pPr>
    </w:p>
    <w:p w:rsidR="00D6072A" w:rsidRDefault="00D6072A" w:rsidP="0077719B">
      <w:pPr>
        <w:spacing w:after="0" w:line="360" w:lineRule="auto"/>
        <w:jc w:val="both"/>
        <w:rPr>
          <w:rFonts w:ascii="Times New Roman" w:hAnsi="Times New Roman" w:cs="Times New Roman"/>
          <w:sz w:val="28"/>
          <w:szCs w:val="28"/>
        </w:rPr>
      </w:pPr>
    </w:p>
    <w:p w:rsidR="00F91E4C" w:rsidRPr="00294941" w:rsidRDefault="00F91E4C" w:rsidP="0077719B">
      <w:pPr>
        <w:spacing w:after="0" w:line="360" w:lineRule="auto"/>
        <w:jc w:val="both"/>
        <w:rPr>
          <w:rFonts w:ascii="Times New Roman" w:hAnsi="Times New Roman" w:cs="Times New Roman"/>
          <w:sz w:val="28"/>
          <w:szCs w:val="28"/>
        </w:rPr>
      </w:pPr>
    </w:p>
    <w:p w:rsidR="00C77CF8" w:rsidRPr="00294941" w:rsidRDefault="00C77CF8" w:rsidP="002B44F7">
      <w:pPr>
        <w:spacing w:after="0" w:line="360" w:lineRule="auto"/>
        <w:jc w:val="both"/>
        <w:rPr>
          <w:rFonts w:ascii="Times New Roman" w:hAnsi="Times New Roman" w:cs="Times New Roman"/>
          <w:b/>
          <w:i/>
          <w:iCs/>
          <w:sz w:val="28"/>
          <w:szCs w:val="28"/>
        </w:rPr>
      </w:pPr>
    </w:p>
    <w:p w:rsidR="002F1993" w:rsidRPr="00294941" w:rsidRDefault="00FD5AFA" w:rsidP="00DC3793">
      <w:pPr>
        <w:pStyle w:val="a3"/>
        <w:numPr>
          <w:ilvl w:val="1"/>
          <w:numId w:val="10"/>
        </w:numPr>
        <w:ind w:left="851" w:hanging="284"/>
        <w:rPr>
          <w:rFonts w:ascii="Times New Roman" w:hAnsi="Times New Roman" w:cs="Times New Roman"/>
          <w:b/>
          <w:sz w:val="28"/>
          <w:szCs w:val="28"/>
        </w:rPr>
      </w:pPr>
      <w:r w:rsidRPr="00294941">
        <w:rPr>
          <w:rFonts w:ascii="Times New Roman" w:hAnsi="Times New Roman" w:cs="Times New Roman"/>
          <w:b/>
          <w:sz w:val="28"/>
          <w:szCs w:val="28"/>
        </w:rPr>
        <w:lastRenderedPageBreak/>
        <w:t>Тематическое планирование</w:t>
      </w:r>
    </w:p>
    <w:p w:rsidR="002F1993" w:rsidRPr="00294941" w:rsidRDefault="002F1993" w:rsidP="002F1993">
      <w:pPr>
        <w:pStyle w:val="a3"/>
        <w:autoSpaceDE w:val="0"/>
        <w:autoSpaceDN w:val="0"/>
        <w:adjustRightInd w:val="0"/>
        <w:spacing w:after="0" w:line="240" w:lineRule="auto"/>
        <w:ind w:left="1069"/>
        <w:rPr>
          <w:rFonts w:ascii="Times New Roman" w:hAnsi="Times New Roman" w:cs="Times New Roman"/>
          <w:color w:val="000000"/>
          <w:sz w:val="28"/>
          <w:szCs w:val="28"/>
        </w:rPr>
      </w:pPr>
    </w:p>
    <w:tbl>
      <w:tblPr>
        <w:tblStyle w:val="a4"/>
        <w:tblW w:w="5000" w:type="pct"/>
        <w:tblLayout w:type="fixed"/>
        <w:tblLook w:val="04A0" w:firstRow="1" w:lastRow="0" w:firstColumn="1" w:lastColumn="0" w:noHBand="0" w:noVBand="1"/>
      </w:tblPr>
      <w:tblGrid>
        <w:gridCol w:w="959"/>
        <w:gridCol w:w="7372"/>
        <w:gridCol w:w="1240"/>
      </w:tblGrid>
      <w:tr w:rsidR="00FD5AFA" w:rsidRPr="00294941" w:rsidTr="00786FBC">
        <w:trPr>
          <w:cantSplit/>
          <w:trHeight w:val="637"/>
        </w:trPr>
        <w:tc>
          <w:tcPr>
            <w:tcW w:w="501" w:type="pct"/>
            <w:vMerge w:val="restart"/>
            <w:textDirection w:val="btLr"/>
          </w:tcPr>
          <w:p w:rsidR="00FD5AFA" w:rsidRPr="00294941" w:rsidRDefault="00FD5AFA" w:rsidP="00735AC9">
            <w:pPr>
              <w:autoSpaceDE w:val="0"/>
              <w:autoSpaceDN w:val="0"/>
              <w:adjustRightInd w:val="0"/>
              <w:ind w:left="113" w:right="113"/>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 урока</w:t>
            </w:r>
          </w:p>
          <w:p w:rsidR="00FD5AFA" w:rsidRPr="00294941" w:rsidRDefault="00FD5AFA" w:rsidP="00735AC9">
            <w:pPr>
              <w:autoSpaceDE w:val="0"/>
              <w:autoSpaceDN w:val="0"/>
              <w:adjustRightInd w:val="0"/>
              <w:ind w:left="113" w:right="113"/>
              <w:jc w:val="center"/>
              <w:rPr>
                <w:rFonts w:ascii="Times New Roman" w:hAnsi="Times New Roman" w:cs="Times New Roman"/>
                <w:b/>
                <w:color w:val="000000"/>
                <w:sz w:val="28"/>
                <w:szCs w:val="28"/>
              </w:rPr>
            </w:pPr>
          </w:p>
        </w:tc>
        <w:tc>
          <w:tcPr>
            <w:tcW w:w="3851" w:type="pct"/>
            <w:vMerge w:val="restart"/>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Раздел и тема урока</w:t>
            </w:r>
          </w:p>
        </w:tc>
        <w:tc>
          <w:tcPr>
            <w:tcW w:w="648" w:type="pct"/>
            <w:vMerge w:val="restart"/>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Кол-во</w:t>
            </w: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часов</w:t>
            </w:r>
          </w:p>
          <w:p w:rsidR="00FD5AFA" w:rsidRPr="00294941" w:rsidRDefault="00FD5AFA" w:rsidP="00735AC9">
            <w:pPr>
              <w:autoSpaceDE w:val="0"/>
              <w:autoSpaceDN w:val="0"/>
              <w:adjustRightInd w:val="0"/>
              <w:jc w:val="center"/>
              <w:rPr>
                <w:rFonts w:ascii="Times New Roman" w:hAnsi="Times New Roman" w:cs="Times New Roman"/>
                <w:b/>
                <w:color w:val="000000"/>
                <w:sz w:val="28"/>
                <w:szCs w:val="28"/>
              </w:rPr>
            </w:pPr>
          </w:p>
        </w:tc>
      </w:tr>
      <w:tr w:rsidR="00FD5AFA" w:rsidRPr="00294941" w:rsidTr="00786FBC">
        <w:trPr>
          <w:cantSplit/>
          <w:trHeight w:val="636"/>
        </w:trPr>
        <w:tc>
          <w:tcPr>
            <w:tcW w:w="501" w:type="pct"/>
            <w:vMerge/>
            <w:textDirection w:val="btLr"/>
          </w:tcPr>
          <w:p w:rsidR="00FD5AFA" w:rsidRPr="00294941" w:rsidRDefault="00FD5AFA" w:rsidP="00735AC9">
            <w:pPr>
              <w:autoSpaceDE w:val="0"/>
              <w:autoSpaceDN w:val="0"/>
              <w:adjustRightInd w:val="0"/>
              <w:ind w:left="113" w:right="113"/>
              <w:jc w:val="center"/>
              <w:rPr>
                <w:rFonts w:ascii="Times New Roman" w:hAnsi="Times New Roman" w:cs="Times New Roman"/>
                <w:b/>
                <w:color w:val="0D0D0D"/>
                <w:sz w:val="28"/>
                <w:szCs w:val="28"/>
              </w:rPr>
            </w:pPr>
          </w:p>
        </w:tc>
        <w:tc>
          <w:tcPr>
            <w:tcW w:w="3851" w:type="pct"/>
            <w:vMerge/>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tc>
        <w:tc>
          <w:tcPr>
            <w:tcW w:w="648" w:type="pct"/>
            <w:vMerge/>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Повторение курса биологии за 8 класс</w:t>
            </w:r>
          </w:p>
        </w:tc>
        <w:tc>
          <w:tcPr>
            <w:tcW w:w="648"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2</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b/>
                <w:color w:val="000000"/>
                <w:sz w:val="28"/>
                <w:szCs w:val="28"/>
              </w:rPr>
            </w:pPr>
            <w:r>
              <w:rPr>
                <w:rFonts w:ascii="Times New Roman" w:hAnsi="Times New Roman" w:cs="Times New Roman"/>
                <w:color w:val="000000"/>
                <w:sz w:val="28"/>
                <w:szCs w:val="28"/>
              </w:rPr>
              <w:t>Повторение курса биологии за 8 класс</w:t>
            </w:r>
          </w:p>
        </w:tc>
        <w:tc>
          <w:tcPr>
            <w:tcW w:w="648" w:type="pct"/>
          </w:tcPr>
          <w:p w:rsidR="00FD5AFA" w:rsidRPr="00294941"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EE6" w:rsidRPr="00294941" w:rsidTr="00786FBC">
        <w:tc>
          <w:tcPr>
            <w:tcW w:w="501" w:type="pct"/>
          </w:tcPr>
          <w:p w:rsidR="00EE2EE6" w:rsidRPr="00294941"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851" w:type="pct"/>
          </w:tcPr>
          <w:p w:rsidR="00EE2EE6" w:rsidRDefault="00EE2EE6" w:rsidP="00D05530">
            <w:pPr>
              <w:autoSpaceDE w:val="0"/>
              <w:autoSpaceDN w:val="0"/>
              <w:adjustRightInd w:val="0"/>
              <w:spacing w:line="360" w:lineRule="auto"/>
              <w:rPr>
                <w:rFonts w:ascii="Times New Roman" w:hAnsi="Times New Roman" w:cs="Times New Roman"/>
                <w:color w:val="000000"/>
                <w:sz w:val="28"/>
                <w:szCs w:val="28"/>
              </w:rPr>
            </w:pPr>
            <w:r w:rsidRPr="00294941">
              <w:rPr>
                <w:rFonts w:ascii="Times New Roman" w:hAnsi="Times New Roman" w:cs="Times New Roman"/>
                <w:i/>
                <w:color w:val="000000"/>
                <w:sz w:val="28"/>
                <w:szCs w:val="28"/>
              </w:rPr>
              <w:t>Входная контрольная работа</w:t>
            </w:r>
          </w:p>
        </w:tc>
        <w:tc>
          <w:tcPr>
            <w:tcW w:w="648" w:type="pct"/>
          </w:tcPr>
          <w:p w:rsidR="00EE2EE6"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EE6" w:rsidRPr="00294941" w:rsidTr="00786FBC">
        <w:tc>
          <w:tcPr>
            <w:tcW w:w="501" w:type="pct"/>
          </w:tcPr>
          <w:p w:rsidR="00EE2EE6" w:rsidRDefault="00EE2EE6" w:rsidP="00D05530">
            <w:pPr>
              <w:spacing w:line="360" w:lineRule="auto"/>
              <w:jc w:val="center"/>
              <w:rPr>
                <w:rFonts w:ascii="Times New Roman" w:hAnsi="Times New Roman" w:cs="Times New Roman"/>
                <w:sz w:val="28"/>
                <w:szCs w:val="28"/>
              </w:rPr>
            </w:pPr>
          </w:p>
        </w:tc>
        <w:tc>
          <w:tcPr>
            <w:tcW w:w="3851" w:type="pct"/>
          </w:tcPr>
          <w:p w:rsidR="00EE2EE6" w:rsidRPr="00EE2EE6" w:rsidRDefault="00EE2EE6" w:rsidP="00D05530">
            <w:pPr>
              <w:autoSpaceDE w:val="0"/>
              <w:autoSpaceDN w:val="0"/>
              <w:adjustRightInd w:val="0"/>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p>
        </w:tc>
        <w:tc>
          <w:tcPr>
            <w:tcW w:w="648" w:type="pct"/>
          </w:tcPr>
          <w:p w:rsidR="00EE2EE6" w:rsidRDefault="00EE2EE6" w:rsidP="00D05530">
            <w:pPr>
              <w:spacing w:line="360" w:lineRule="auto"/>
              <w:jc w:val="center"/>
              <w:rPr>
                <w:rFonts w:ascii="Times New Roman" w:hAnsi="Times New Roman" w:cs="Times New Roman"/>
                <w:sz w:val="28"/>
                <w:szCs w:val="28"/>
              </w:rPr>
            </w:pP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sz w:val="28"/>
                <w:szCs w:val="28"/>
              </w:rPr>
            </w:pPr>
            <w:r>
              <w:rPr>
                <w:rFonts w:ascii="Times New Roman" w:hAnsi="Times New Roman" w:cs="Times New Roman"/>
                <w:color w:val="0D0D0D"/>
                <w:sz w:val="28"/>
                <w:szCs w:val="28"/>
              </w:rPr>
              <w:t>4</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Признаки живого. Биологические науки. Методы биологии</w:t>
            </w:r>
          </w:p>
        </w:tc>
        <w:tc>
          <w:tcPr>
            <w:tcW w:w="648"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Уровни организации живой природы. Роль биологии в формировании картины мира</w:t>
            </w:r>
          </w:p>
        </w:tc>
        <w:tc>
          <w:tcPr>
            <w:tcW w:w="648" w:type="pct"/>
          </w:tcPr>
          <w:p w:rsidR="00FD5AFA" w:rsidRPr="00294941"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EE6" w:rsidRPr="00294941" w:rsidTr="00786FBC">
        <w:tc>
          <w:tcPr>
            <w:tcW w:w="501" w:type="pct"/>
          </w:tcPr>
          <w:p w:rsidR="00EE2EE6" w:rsidRDefault="00EE2EE6" w:rsidP="00D05530">
            <w:pPr>
              <w:spacing w:line="360" w:lineRule="auto"/>
              <w:jc w:val="center"/>
              <w:rPr>
                <w:rFonts w:ascii="Times New Roman" w:hAnsi="Times New Roman" w:cs="Times New Roman"/>
                <w:color w:val="0D0D0D"/>
                <w:sz w:val="28"/>
                <w:szCs w:val="28"/>
              </w:rPr>
            </w:pPr>
          </w:p>
        </w:tc>
        <w:tc>
          <w:tcPr>
            <w:tcW w:w="3851" w:type="pct"/>
          </w:tcPr>
          <w:p w:rsidR="00EE2EE6" w:rsidRPr="00EE2EE6" w:rsidRDefault="00EE2EE6" w:rsidP="00D05530">
            <w:pPr>
              <w:autoSpaceDE w:val="0"/>
              <w:autoSpaceDN w:val="0"/>
              <w:adjustRightInd w:val="0"/>
              <w:spacing w:line="360" w:lineRule="auto"/>
              <w:rPr>
                <w:rFonts w:ascii="Times New Roman" w:hAnsi="Times New Roman" w:cs="Times New Roman"/>
                <w:b/>
                <w:sz w:val="28"/>
                <w:szCs w:val="28"/>
              </w:rPr>
            </w:pPr>
            <w:r w:rsidRPr="00EE2EE6">
              <w:rPr>
                <w:rFonts w:ascii="Times New Roman" w:hAnsi="Times New Roman" w:cs="Times New Roman"/>
                <w:b/>
                <w:sz w:val="28"/>
                <w:szCs w:val="28"/>
              </w:rPr>
              <w:t>Глава 1. Клетка</w:t>
            </w:r>
          </w:p>
        </w:tc>
        <w:tc>
          <w:tcPr>
            <w:tcW w:w="648" w:type="pct"/>
          </w:tcPr>
          <w:p w:rsidR="00EE2EE6" w:rsidRDefault="00EE2EE6" w:rsidP="00D05530">
            <w:pPr>
              <w:spacing w:line="360" w:lineRule="auto"/>
              <w:jc w:val="center"/>
              <w:rPr>
                <w:rFonts w:ascii="Times New Roman" w:hAnsi="Times New Roman" w:cs="Times New Roman"/>
                <w:sz w:val="28"/>
                <w:szCs w:val="28"/>
              </w:rPr>
            </w:pPr>
          </w:p>
        </w:tc>
      </w:tr>
      <w:tr w:rsidR="00EE2EE6" w:rsidRPr="00294941" w:rsidTr="00786FBC">
        <w:tc>
          <w:tcPr>
            <w:tcW w:w="501" w:type="pct"/>
          </w:tcPr>
          <w:p w:rsidR="00EE2EE6" w:rsidRDefault="00EE2EE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w:t>
            </w:r>
          </w:p>
        </w:tc>
        <w:tc>
          <w:tcPr>
            <w:tcW w:w="3851" w:type="pct"/>
          </w:tcPr>
          <w:p w:rsidR="00EE2EE6" w:rsidRDefault="00104C72"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94447B">
              <w:rPr>
                <w:rFonts w:ascii="Times New Roman" w:hAnsi="Times New Roman" w:cs="Times New Roman"/>
                <w:sz w:val="28"/>
                <w:szCs w:val="28"/>
              </w:rPr>
              <w:t>Клеточная теория. Единство живой природы</w:t>
            </w:r>
          </w:p>
        </w:tc>
        <w:tc>
          <w:tcPr>
            <w:tcW w:w="648" w:type="pct"/>
          </w:tcPr>
          <w:p w:rsidR="00EE2EE6"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7</w:t>
            </w:r>
            <w:r w:rsidR="0094447B">
              <w:rPr>
                <w:rFonts w:ascii="Times New Roman" w:hAnsi="Times New Roman" w:cs="Times New Roman"/>
                <w:color w:val="0D0D0D"/>
                <w:sz w:val="28"/>
                <w:szCs w:val="28"/>
              </w:rPr>
              <w:t>-8</w:t>
            </w:r>
          </w:p>
        </w:tc>
        <w:tc>
          <w:tcPr>
            <w:tcW w:w="3851" w:type="pct"/>
          </w:tcPr>
          <w:p w:rsidR="00FD5AFA" w:rsidRPr="00294941" w:rsidRDefault="0094447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Строение клетки</w:t>
            </w:r>
            <w:r w:rsidR="00847982">
              <w:rPr>
                <w:rFonts w:ascii="Times New Roman" w:hAnsi="Times New Roman" w:cs="Times New Roman"/>
                <w:sz w:val="28"/>
                <w:szCs w:val="28"/>
              </w:rPr>
              <w:t xml:space="preserve"> </w:t>
            </w:r>
          </w:p>
        </w:tc>
        <w:tc>
          <w:tcPr>
            <w:tcW w:w="648" w:type="pct"/>
          </w:tcPr>
          <w:p w:rsidR="00FD5AFA" w:rsidRPr="00294941" w:rsidRDefault="0094447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9</w:t>
            </w:r>
          </w:p>
        </w:tc>
        <w:tc>
          <w:tcPr>
            <w:tcW w:w="3851" w:type="pct"/>
          </w:tcPr>
          <w:p w:rsidR="00FD5AFA" w:rsidRPr="00294941" w:rsidRDefault="0094447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Многообразие клеток</w:t>
            </w:r>
          </w:p>
        </w:tc>
        <w:tc>
          <w:tcPr>
            <w:tcW w:w="648" w:type="pct"/>
          </w:tcPr>
          <w:p w:rsidR="00FD5AFA" w:rsidRPr="00294941" w:rsidRDefault="0094447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4447B" w:rsidRPr="00294941" w:rsidTr="00786FBC">
        <w:tc>
          <w:tcPr>
            <w:tcW w:w="501" w:type="pct"/>
          </w:tcPr>
          <w:p w:rsidR="0094447B" w:rsidRDefault="0094447B"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10</w:t>
            </w:r>
          </w:p>
        </w:tc>
        <w:tc>
          <w:tcPr>
            <w:tcW w:w="3851" w:type="pct"/>
          </w:tcPr>
          <w:p w:rsidR="0094447B" w:rsidRDefault="0081395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Pr="0081395F">
              <w:rPr>
                <w:rFonts w:ascii="Times New Roman" w:hAnsi="Times New Roman" w:cs="Times New Roman"/>
                <w:i/>
                <w:sz w:val="28"/>
                <w:szCs w:val="28"/>
              </w:rPr>
              <w:t>Л.Р. «Изучение строения клеток и тканей растений и животных на готовых микропрепаратах»</w:t>
            </w:r>
          </w:p>
        </w:tc>
        <w:tc>
          <w:tcPr>
            <w:tcW w:w="648" w:type="pct"/>
          </w:tcPr>
          <w:p w:rsidR="0094447B" w:rsidRDefault="0094447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11</w:t>
            </w:r>
          </w:p>
        </w:tc>
        <w:tc>
          <w:tcPr>
            <w:tcW w:w="3851" w:type="pct"/>
          </w:tcPr>
          <w:p w:rsidR="00FD5AFA" w:rsidRPr="00294941" w:rsidRDefault="001C598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Обмен веществ и энергии в клетке</w:t>
            </w:r>
          </w:p>
        </w:tc>
        <w:tc>
          <w:tcPr>
            <w:tcW w:w="648" w:type="pct"/>
          </w:tcPr>
          <w:p w:rsidR="00FD5AFA" w:rsidRPr="00294941" w:rsidRDefault="001B7CBF"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12</w:t>
            </w:r>
          </w:p>
        </w:tc>
        <w:tc>
          <w:tcPr>
            <w:tcW w:w="3851" w:type="pct"/>
          </w:tcPr>
          <w:p w:rsidR="00FD5AFA" w:rsidRPr="00294941" w:rsidRDefault="001C598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Деление клетки – основа размножения, роста и развития организма</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13</w:t>
            </w:r>
          </w:p>
        </w:tc>
        <w:tc>
          <w:tcPr>
            <w:tcW w:w="3851" w:type="pct"/>
          </w:tcPr>
          <w:p w:rsidR="00FD5AFA" w:rsidRPr="00294941"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C598B">
              <w:rPr>
                <w:rFonts w:ascii="Times New Roman" w:hAnsi="Times New Roman" w:cs="Times New Roman"/>
                <w:sz w:val="28"/>
                <w:szCs w:val="28"/>
              </w:rPr>
              <w:t>Нарушения строения и функций клеток – основа заболеваний</w:t>
            </w:r>
            <w:r w:rsidR="00880A66">
              <w:rPr>
                <w:rFonts w:ascii="Times New Roman" w:hAnsi="Times New Roman" w:cs="Times New Roman"/>
                <w:sz w:val="28"/>
                <w:szCs w:val="28"/>
              </w:rPr>
              <w:t xml:space="preserve"> </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1C598B" w:rsidRPr="00294941" w:rsidTr="00786FBC">
        <w:tc>
          <w:tcPr>
            <w:tcW w:w="501" w:type="pct"/>
          </w:tcPr>
          <w:p w:rsidR="001C598B" w:rsidRDefault="001C598B" w:rsidP="00D05530">
            <w:pPr>
              <w:spacing w:line="360" w:lineRule="auto"/>
              <w:jc w:val="center"/>
              <w:rPr>
                <w:rFonts w:ascii="Times New Roman" w:hAnsi="Times New Roman" w:cs="Times New Roman"/>
                <w:color w:val="0D0D0D"/>
                <w:sz w:val="28"/>
                <w:szCs w:val="28"/>
              </w:rPr>
            </w:pPr>
          </w:p>
        </w:tc>
        <w:tc>
          <w:tcPr>
            <w:tcW w:w="3851" w:type="pct"/>
          </w:tcPr>
          <w:p w:rsidR="001C598B" w:rsidRPr="001C598B" w:rsidRDefault="001C598B" w:rsidP="00D05530">
            <w:pPr>
              <w:autoSpaceDE w:val="0"/>
              <w:autoSpaceDN w:val="0"/>
              <w:adjustRightInd w:val="0"/>
              <w:spacing w:line="360" w:lineRule="auto"/>
              <w:rPr>
                <w:rFonts w:ascii="Times New Roman" w:hAnsi="Times New Roman" w:cs="Times New Roman"/>
                <w:b/>
                <w:sz w:val="28"/>
                <w:szCs w:val="28"/>
              </w:rPr>
            </w:pPr>
            <w:r w:rsidRPr="001C598B">
              <w:rPr>
                <w:rFonts w:ascii="Times New Roman" w:hAnsi="Times New Roman" w:cs="Times New Roman"/>
                <w:b/>
                <w:sz w:val="28"/>
                <w:szCs w:val="28"/>
              </w:rPr>
              <w:t>Глава 2. Организм</w:t>
            </w:r>
          </w:p>
        </w:tc>
        <w:tc>
          <w:tcPr>
            <w:tcW w:w="648" w:type="pct"/>
          </w:tcPr>
          <w:p w:rsidR="001C598B" w:rsidRPr="00294941" w:rsidRDefault="001C598B" w:rsidP="00D05530">
            <w:pPr>
              <w:autoSpaceDE w:val="0"/>
              <w:autoSpaceDN w:val="0"/>
              <w:adjustRightInd w:val="0"/>
              <w:spacing w:line="360" w:lineRule="auto"/>
              <w:jc w:val="center"/>
              <w:rPr>
                <w:rFonts w:ascii="Times New Roman" w:hAnsi="Times New Roman" w:cs="Times New Roman"/>
                <w:sz w:val="28"/>
                <w:szCs w:val="28"/>
              </w:rPr>
            </w:pP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14</w:t>
            </w:r>
          </w:p>
        </w:tc>
        <w:tc>
          <w:tcPr>
            <w:tcW w:w="3851" w:type="pct"/>
          </w:tcPr>
          <w:p w:rsidR="00FD5AFA" w:rsidRPr="00880A66" w:rsidRDefault="00104C72"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B267DF">
              <w:rPr>
                <w:rFonts w:ascii="Times New Roman" w:hAnsi="Times New Roman" w:cs="Times New Roman"/>
                <w:sz w:val="28"/>
                <w:szCs w:val="28"/>
              </w:rPr>
              <w:t>Неклеточные формы жизни: вирусы</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15</w:t>
            </w:r>
          </w:p>
        </w:tc>
        <w:tc>
          <w:tcPr>
            <w:tcW w:w="3851" w:type="pct"/>
          </w:tcPr>
          <w:p w:rsidR="00FD5AFA" w:rsidRPr="00294941" w:rsidRDefault="00B267D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Клеточные формы жизни: одноклеточные и многоклеточные организмы, колонии</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rPr>
          <w:trHeight w:val="397"/>
        </w:trPr>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16</w:t>
            </w:r>
            <w:r w:rsidR="008010EA">
              <w:rPr>
                <w:rFonts w:ascii="Times New Roman" w:hAnsi="Times New Roman" w:cs="Times New Roman"/>
                <w:color w:val="0D0D0D"/>
                <w:sz w:val="28"/>
                <w:szCs w:val="28"/>
              </w:rPr>
              <w:t>-17</w:t>
            </w:r>
          </w:p>
        </w:tc>
        <w:tc>
          <w:tcPr>
            <w:tcW w:w="3851" w:type="pct"/>
          </w:tcPr>
          <w:p w:rsidR="00FD5AFA" w:rsidRPr="00B267DF" w:rsidRDefault="00B267D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Химический состав организма: химические элементы, неорганические вещества, органические вещества (белки, липиды, углеводы)</w:t>
            </w:r>
          </w:p>
        </w:tc>
        <w:tc>
          <w:tcPr>
            <w:tcW w:w="648" w:type="pct"/>
          </w:tcPr>
          <w:p w:rsidR="00FD5AFA" w:rsidRPr="00294941" w:rsidRDefault="008010EA"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18</w:t>
            </w:r>
          </w:p>
        </w:tc>
        <w:tc>
          <w:tcPr>
            <w:tcW w:w="3851" w:type="pct"/>
          </w:tcPr>
          <w:p w:rsidR="00FD5AFA" w:rsidRPr="000C175F" w:rsidRDefault="002812F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Химический состав организма: органические вещества (нуклеиновые кислоты и АТФ)</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7F6D2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19</w:t>
            </w:r>
            <w:r w:rsidR="00042B67">
              <w:rPr>
                <w:rFonts w:ascii="Times New Roman" w:hAnsi="Times New Roman" w:cs="Times New Roman"/>
                <w:color w:val="0D0D0D"/>
                <w:sz w:val="28"/>
                <w:szCs w:val="28"/>
              </w:rPr>
              <w:t>-20</w:t>
            </w:r>
          </w:p>
        </w:tc>
        <w:tc>
          <w:tcPr>
            <w:tcW w:w="3851" w:type="pct"/>
          </w:tcPr>
          <w:p w:rsidR="00FD5AFA" w:rsidRPr="00294941" w:rsidRDefault="002812F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Обмен веществ и энергии в организме:</w:t>
            </w:r>
            <w:r w:rsidR="00042B67">
              <w:rPr>
                <w:rFonts w:ascii="Times New Roman" w:hAnsi="Times New Roman" w:cs="Times New Roman"/>
                <w:sz w:val="28"/>
                <w:szCs w:val="28"/>
              </w:rPr>
              <w:t xml:space="preserve"> пластический обмен (фотосинтез, синтез белка)</w:t>
            </w:r>
          </w:p>
        </w:tc>
        <w:tc>
          <w:tcPr>
            <w:tcW w:w="648" w:type="pct"/>
          </w:tcPr>
          <w:p w:rsidR="00FD5AFA" w:rsidRPr="00294941" w:rsidRDefault="00042B67"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21</w:t>
            </w:r>
          </w:p>
        </w:tc>
        <w:tc>
          <w:tcPr>
            <w:tcW w:w="3851" w:type="pct"/>
          </w:tcPr>
          <w:p w:rsidR="00FD5AFA" w:rsidRPr="00294941" w:rsidRDefault="002402F3" w:rsidP="00D05530">
            <w:pPr>
              <w:autoSpaceDE w:val="0"/>
              <w:autoSpaceDN w:val="0"/>
              <w:adjustRightInd w:val="0"/>
              <w:spacing w:line="360" w:lineRule="auto"/>
              <w:rPr>
                <w:rFonts w:ascii="Times New Roman" w:hAnsi="Times New Roman" w:cs="Times New Roman"/>
                <w:sz w:val="28"/>
                <w:szCs w:val="28"/>
              </w:rPr>
            </w:pPr>
            <w:r w:rsidRPr="002402F3">
              <w:rPr>
                <w:rFonts w:ascii="Times New Roman" w:hAnsi="Times New Roman" w:cs="Times New Roman"/>
                <w:i/>
                <w:sz w:val="28"/>
                <w:szCs w:val="28"/>
              </w:rPr>
              <w:t>Контрольн</w:t>
            </w:r>
            <w:r w:rsidR="00D7033C">
              <w:rPr>
                <w:rFonts w:ascii="Times New Roman" w:hAnsi="Times New Roman" w:cs="Times New Roman"/>
                <w:i/>
                <w:sz w:val="28"/>
                <w:szCs w:val="28"/>
              </w:rPr>
              <w:t xml:space="preserve">ая работа </w:t>
            </w:r>
            <w:r w:rsidRPr="002402F3">
              <w:rPr>
                <w:rFonts w:ascii="Times New Roman" w:hAnsi="Times New Roman" w:cs="Times New Roman"/>
                <w:i/>
                <w:sz w:val="28"/>
                <w:szCs w:val="28"/>
              </w:rPr>
              <w:t>за 1 триместр</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333E19" w:rsidRPr="00294941" w:rsidTr="00786FBC">
        <w:tc>
          <w:tcPr>
            <w:tcW w:w="501" w:type="pct"/>
          </w:tcPr>
          <w:p w:rsidR="00333E19"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22</w:t>
            </w:r>
          </w:p>
        </w:tc>
        <w:tc>
          <w:tcPr>
            <w:tcW w:w="3851" w:type="pct"/>
          </w:tcPr>
          <w:p w:rsidR="00333E19" w:rsidRPr="00294941" w:rsidRDefault="00587EA9"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Обмен веществ и энергии в организме: энергетический обмен</w:t>
            </w:r>
            <w:r w:rsidR="004F20D1">
              <w:rPr>
                <w:rFonts w:ascii="Times New Roman" w:hAnsi="Times New Roman" w:cs="Times New Roman"/>
                <w:sz w:val="28"/>
                <w:szCs w:val="28"/>
              </w:rPr>
              <w:t xml:space="preserve"> </w:t>
            </w:r>
          </w:p>
        </w:tc>
        <w:tc>
          <w:tcPr>
            <w:tcW w:w="648" w:type="pct"/>
          </w:tcPr>
          <w:p w:rsidR="00333E19" w:rsidRPr="00294941" w:rsidRDefault="00333E19"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23</w:t>
            </w:r>
          </w:p>
        </w:tc>
        <w:tc>
          <w:tcPr>
            <w:tcW w:w="3851" w:type="pct"/>
          </w:tcPr>
          <w:p w:rsidR="00FD5AFA" w:rsidRPr="00294941"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Транспорт веществ в организме</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24</w:t>
            </w:r>
          </w:p>
        </w:tc>
        <w:tc>
          <w:tcPr>
            <w:tcW w:w="3851" w:type="pct"/>
          </w:tcPr>
          <w:p w:rsidR="00FD5AFA" w:rsidRPr="00294941"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Удаление из организма конечных продуктов обмена веществ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25</w:t>
            </w:r>
          </w:p>
        </w:tc>
        <w:tc>
          <w:tcPr>
            <w:tcW w:w="3851" w:type="pct"/>
          </w:tcPr>
          <w:p w:rsidR="00FD5AFA" w:rsidRPr="00294941"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Опора и движение организмов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26</w:t>
            </w:r>
            <w:r w:rsidR="00B70322">
              <w:rPr>
                <w:rFonts w:ascii="Times New Roman" w:hAnsi="Times New Roman" w:cs="Times New Roman"/>
                <w:color w:val="0D0D0D"/>
                <w:sz w:val="28"/>
                <w:szCs w:val="28"/>
              </w:rPr>
              <w:t>-27</w:t>
            </w:r>
          </w:p>
        </w:tc>
        <w:tc>
          <w:tcPr>
            <w:tcW w:w="3851" w:type="pct"/>
          </w:tcPr>
          <w:p w:rsidR="00FD5AFA" w:rsidRPr="00E72E62"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Регуляция функций у различных организмов</w:t>
            </w:r>
          </w:p>
        </w:tc>
        <w:tc>
          <w:tcPr>
            <w:tcW w:w="648" w:type="pct"/>
          </w:tcPr>
          <w:p w:rsidR="00FD5AFA" w:rsidRPr="00294941" w:rsidRDefault="00B70322"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D3325" w:rsidRPr="00294941" w:rsidTr="00786FBC">
        <w:tc>
          <w:tcPr>
            <w:tcW w:w="501" w:type="pct"/>
          </w:tcPr>
          <w:p w:rsidR="00BD3325" w:rsidRDefault="005057CE"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28</w:t>
            </w:r>
          </w:p>
        </w:tc>
        <w:tc>
          <w:tcPr>
            <w:tcW w:w="3851" w:type="pct"/>
          </w:tcPr>
          <w:p w:rsidR="00BD3325" w:rsidRDefault="002743F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Бесполое размножение </w:t>
            </w:r>
          </w:p>
        </w:tc>
        <w:tc>
          <w:tcPr>
            <w:tcW w:w="648" w:type="pct"/>
          </w:tcPr>
          <w:p w:rsidR="00BD3325" w:rsidRPr="00294941" w:rsidRDefault="003E4D1E"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15643D"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29</w:t>
            </w:r>
          </w:p>
        </w:tc>
        <w:tc>
          <w:tcPr>
            <w:tcW w:w="3851" w:type="pct"/>
          </w:tcPr>
          <w:p w:rsidR="00FD5AFA" w:rsidRPr="00294941" w:rsidRDefault="002743F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Половое размножение</w:t>
            </w:r>
          </w:p>
        </w:tc>
        <w:tc>
          <w:tcPr>
            <w:tcW w:w="648" w:type="pct"/>
          </w:tcPr>
          <w:p w:rsidR="00FD5AFA" w:rsidRPr="00294941" w:rsidRDefault="002743F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43FD" w:rsidRPr="00294941" w:rsidTr="00786FBC">
        <w:tc>
          <w:tcPr>
            <w:tcW w:w="501" w:type="pct"/>
          </w:tcPr>
          <w:p w:rsidR="002743FD" w:rsidRPr="00294941" w:rsidRDefault="002743FD"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30-31</w:t>
            </w:r>
          </w:p>
        </w:tc>
        <w:tc>
          <w:tcPr>
            <w:tcW w:w="3851" w:type="pct"/>
          </w:tcPr>
          <w:p w:rsidR="002743FD" w:rsidRDefault="002743F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Рост и развитие организмов</w:t>
            </w:r>
          </w:p>
        </w:tc>
        <w:tc>
          <w:tcPr>
            <w:tcW w:w="648" w:type="pct"/>
          </w:tcPr>
          <w:p w:rsidR="002743FD" w:rsidRDefault="002743F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32</w:t>
            </w:r>
          </w:p>
        </w:tc>
        <w:tc>
          <w:tcPr>
            <w:tcW w:w="3851" w:type="pct"/>
          </w:tcPr>
          <w:p w:rsidR="00FD5AFA" w:rsidRPr="00A54DF7" w:rsidRDefault="0011564B" w:rsidP="00D05530">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ВПМ. </w:t>
            </w:r>
            <w:r w:rsidR="002743FD">
              <w:rPr>
                <w:rFonts w:ascii="Times New Roman" w:hAnsi="Times New Roman" w:cs="Times New Roman"/>
                <w:bCs/>
                <w:sz w:val="28"/>
                <w:szCs w:val="28"/>
              </w:rPr>
              <w:t>Наследственность и изменчивость - общие свойства живых организмов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33</w:t>
            </w:r>
          </w:p>
        </w:tc>
        <w:tc>
          <w:tcPr>
            <w:tcW w:w="3851" w:type="pct"/>
          </w:tcPr>
          <w:p w:rsidR="00FD5AFA" w:rsidRP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2743FD">
              <w:rPr>
                <w:rFonts w:ascii="Times New Roman" w:hAnsi="Times New Roman" w:cs="Times New Roman"/>
                <w:sz w:val="28"/>
                <w:szCs w:val="28"/>
              </w:rPr>
              <w:t>Закономерности наследования признаков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34</w:t>
            </w:r>
          </w:p>
        </w:tc>
        <w:tc>
          <w:tcPr>
            <w:tcW w:w="3851" w:type="pct"/>
          </w:tcPr>
          <w:p w:rsidR="00FD5AFA" w:rsidRPr="00294941"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82479F">
              <w:rPr>
                <w:rFonts w:ascii="Times New Roman" w:hAnsi="Times New Roman" w:cs="Times New Roman"/>
                <w:sz w:val="28"/>
                <w:szCs w:val="28"/>
              </w:rPr>
              <w:t xml:space="preserve">Закономерности изменчивости. </w:t>
            </w:r>
            <w:proofErr w:type="spellStart"/>
            <w:r w:rsidR="0082479F">
              <w:rPr>
                <w:rFonts w:ascii="Times New Roman" w:hAnsi="Times New Roman" w:cs="Times New Roman"/>
                <w:sz w:val="28"/>
                <w:szCs w:val="28"/>
              </w:rPr>
              <w:t>Модификационная</w:t>
            </w:r>
            <w:proofErr w:type="spellEnd"/>
            <w:r w:rsidR="0082479F">
              <w:rPr>
                <w:rFonts w:ascii="Times New Roman" w:hAnsi="Times New Roman" w:cs="Times New Roman"/>
                <w:sz w:val="28"/>
                <w:szCs w:val="28"/>
              </w:rPr>
              <w:t xml:space="preserve"> изменчивость. Норма реакции</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D83E49" w:rsidRPr="00294941" w:rsidTr="00786FBC">
        <w:tc>
          <w:tcPr>
            <w:tcW w:w="501" w:type="pct"/>
          </w:tcPr>
          <w:p w:rsidR="00D83E49" w:rsidRPr="00294941" w:rsidRDefault="00D83E4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35</w:t>
            </w:r>
          </w:p>
        </w:tc>
        <w:tc>
          <w:tcPr>
            <w:tcW w:w="3851" w:type="pct"/>
          </w:tcPr>
          <w:p w:rsidR="00D83E49" w:rsidRDefault="0082479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Наследственная изменчивость</w:t>
            </w:r>
          </w:p>
        </w:tc>
        <w:tc>
          <w:tcPr>
            <w:tcW w:w="648" w:type="pct"/>
          </w:tcPr>
          <w:p w:rsidR="00D83E49" w:rsidRPr="00294941" w:rsidRDefault="00D83E4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79F" w:rsidRPr="00294941" w:rsidTr="00786FBC">
        <w:tc>
          <w:tcPr>
            <w:tcW w:w="501" w:type="pct"/>
          </w:tcPr>
          <w:p w:rsidR="0082479F" w:rsidRDefault="0082479F" w:rsidP="00D05530">
            <w:pPr>
              <w:spacing w:line="360" w:lineRule="auto"/>
              <w:jc w:val="center"/>
              <w:rPr>
                <w:rFonts w:ascii="Times New Roman" w:hAnsi="Times New Roman" w:cs="Times New Roman"/>
                <w:color w:val="0D0D0D"/>
                <w:sz w:val="28"/>
                <w:szCs w:val="28"/>
              </w:rPr>
            </w:pPr>
          </w:p>
        </w:tc>
        <w:tc>
          <w:tcPr>
            <w:tcW w:w="3851" w:type="pct"/>
          </w:tcPr>
          <w:p w:rsidR="0082479F" w:rsidRPr="0082479F" w:rsidRDefault="0082479F" w:rsidP="00D05530">
            <w:pPr>
              <w:autoSpaceDE w:val="0"/>
              <w:autoSpaceDN w:val="0"/>
              <w:adjustRightInd w:val="0"/>
              <w:spacing w:line="360" w:lineRule="auto"/>
              <w:rPr>
                <w:rFonts w:ascii="Times New Roman" w:hAnsi="Times New Roman" w:cs="Times New Roman"/>
                <w:b/>
                <w:sz w:val="28"/>
                <w:szCs w:val="28"/>
              </w:rPr>
            </w:pPr>
            <w:r w:rsidRPr="0082479F">
              <w:rPr>
                <w:rFonts w:ascii="Times New Roman" w:hAnsi="Times New Roman" w:cs="Times New Roman"/>
                <w:b/>
                <w:sz w:val="28"/>
                <w:szCs w:val="28"/>
              </w:rPr>
              <w:t>Глава 3. Вид</w:t>
            </w:r>
          </w:p>
        </w:tc>
        <w:tc>
          <w:tcPr>
            <w:tcW w:w="648" w:type="pct"/>
          </w:tcPr>
          <w:p w:rsidR="0082479F" w:rsidRDefault="0082479F" w:rsidP="00D05530">
            <w:pPr>
              <w:autoSpaceDE w:val="0"/>
              <w:autoSpaceDN w:val="0"/>
              <w:adjustRightInd w:val="0"/>
              <w:spacing w:line="360" w:lineRule="auto"/>
              <w:jc w:val="center"/>
              <w:rPr>
                <w:rFonts w:ascii="Times New Roman" w:hAnsi="Times New Roman" w:cs="Times New Roman"/>
                <w:sz w:val="28"/>
                <w:szCs w:val="28"/>
              </w:rPr>
            </w:pPr>
          </w:p>
        </w:tc>
      </w:tr>
      <w:tr w:rsidR="00D83E49" w:rsidRPr="00294941" w:rsidTr="00786FBC">
        <w:tc>
          <w:tcPr>
            <w:tcW w:w="501" w:type="pct"/>
          </w:tcPr>
          <w:p w:rsidR="00D83E49" w:rsidRPr="00294941" w:rsidRDefault="00D83E4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36</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354B9D">
              <w:rPr>
                <w:rFonts w:ascii="Times New Roman" w:hAnsi="Times New Roman" w:cs="Times New Roman"/>
                <w:sz w:val="28"/>
                <w:szCs w:val="28"/>
              </w:rPr>
              <w:t xml:space="preserve">Развитие биологии в </w:t>
            </w:r>
            <w:proofErr w:type="spellStart"/>
            <w:r w:rsidR="00354B9D">
              <w:rPr>
                <w:rFonts w:ascii="Times New Roman" w:hAnsi="Times New Roman" w:cs="Times New Roman"/>
                <w:sz w:val="28"/>
                <w:szCs w:val="28"/>
              </w:rPr>
              <w:t>додарвиновский</w:t>
            </w:r>
            <w:proofErr w:type="spellEnd"/>
            <w:r w:rsidR="00354B9D">
              <w:rPr>
                <w:rFonts w:ascii="Times New Roman" w:hAnsi="Times New Roman" w:cs="Times New Roman"/>
                <w:sz w:val="28"/>
                <w:szCs w:val="28"/>
              </w:rPr>
              <w:t xml:space="preserve"> период</w:t>
            </w:r>
          </w:p>
        </w:tc>
        <w:tc>
          <w:tcPr>
            <w:tcW w:w="648" w:type="pct"/>
          </w:tcPr>
          <w:p w:rsidR="00D83E49" w:rsidRPr="00294941" w:rsidRDefault="00D83E4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9036E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37</w:t>
            </w:r>
            <w:r w:rsidR="00354B9D">
              <w:rPr>
                <w:rFonts w:ascii="Times New Roman" w:hAnsi="Times New Roman" w:cs="Times New Roman"/>
                <w:color w:val="0D0D0D"/>
                <w:sz w:val="28"/>
                <w:szCs w:val="28"/>
              </w:rPr>
              <w:t>-38</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354B9D">
              <w:rPr>
                <w:rFonts w:ascii="Times New Roman" w:hAnsi="Times New Roman" w:cs="Times New Roman"/>
                <w:sz w:val="28"/>
                <w:szCs w:val="28"/>
              </w:rPr>
              <w:t>Чарлз Дарвин – основоположник учения об эволюции</w:t>
            </w:r>
          </w:p>
        </w:tc>
        <w:tc>
          <w:tcPr>
            <w:tcW w:w="648" w:type="pct"/>
          </w:tcPr>
          <w:p w:rsidR="00D83E49" w:rsidRPr="00294941" w:rsidRDefault="00354B9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83E49" w:rsidRPr="00294941" w:rsidTr="00786FBC">
        <w:tc>
          <w:tcPr>
            <w:tcW w:w="501" w:type="pct"/>
          </w:tcPr>
          <w:p w:rsidR="00D83E49" w:rsidRPr="00294941" w:rsidRDefault="009036E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39</w:t>
            </w:r>
          </w:p>
        </w:tc>
        <w:tc>
          <w:tcPr>
            <w:tcW w:w="3851" w:type="pct"/>
          </w:tcPr>
          <w:p w:rsidR="00D83E49"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Вид как основная систематическая категория живого. Признаки вида</w:t>
            </w:r>
          </w:p>
        </w:tc>
        <w:tc>
          <w:tcPr>
            <w:tcW w:w="648" w:type="pct"/>
          </w:tcPr>
          <w:p w:rsidR="00D83E49" w:rsidRPr="00294941" w:rsidRDefault="009036EF"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B00D02"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40</w:t>
            </w:r>
          </w:p>
        </w:tc>
        <w:tc>
          <w:tcPr>
            <w:tcW w:w="3851" w:type="pct"/>
          </w:tcPr>
          <w:p w:rsidR="00D83E49"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Популяция как структурная единица вида</w:t>
            </w:r>
          </w:p>
        </w:tc>
        <w:tc>
          <w:tcPr>
            <w:tcW w:w="648" w:type="pct"/>
          </w:tcPr>
          <w:p w:rsidR="00D83E49" w:rsidRPr="00294941" w:rsidRDefault="00B00D02"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B00D02"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41</w:t>
            </w:r>
          </w:p>
        </w:tc>
        <w:tc>
          <w:tcPr>
            <w:tcW w:w="3851" w:type="pct"/>
          </w:tcPr>
          <w:p w:rsidR="00D83E49"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Популяция как единица эволюции</w:t>
            </w:r>
          </w:p>
        </w:tc>
        <w:tc>
          <w:tcPr>
            <w:tcW w:w="648" w:type="pct"/>
          </w:tcPr>
          <w:p w:rsidR="00D83E49" w:rsidRPr="00294941" w:rsidRDefault="00354B9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54B9D" w:rsidRPr="00294941" w:rsidTr="00786FBC">
        <w:tc>
          <w:tcPr>
            <w:tcW w:w="501" w:type="pct"/>
          </w:tcPr>
          <w:p w:rsidR="00354B9D" w:rsidRDefault="00354B9D"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42</w:t>
            </w:r>
          </w:p>
        </w:tc>
        <w:tc>
          <w:tcPr>
            <w:tcW w:w="3851" w:type="pct"/>
          </w:tcPr>
          <w:p w:rsidR="00354B9D"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Основные движущие силы эволюции</w:t>
            </w:r>
          </w:p>
        </w:tc>
        <w:tc>
          <w:tcPr>
            <w:tcW w:w="648" w:type="pct"/>
          </w:tcPr>
          <w:p w:rsidR="00354B9D" w:rsidRDefault="00354B9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B00D02"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43</w:t>
            </w:r>
          </w:p>
        </w:tc>
        <w:tc>
          <w:tcPr>
            <w:tcW w:w="3851" w:type="pct"/>
          </w:tcPr>
          <w:p w:rsidR="00D83E49" w:rsidRPr="00354B9D" w:rsidRDefault="00354B9D" w:rsidP="00D05530">
            <w:pPr>
              <w:autoSpaceDE w:val="0"/>
              <w:autoSpaceDN w:val="0"/>
              <w:adjustRightInd w:val="0"/>
              <w:spacing w:line="360" w:lineRule="auto"/>
              <w:rPr>
                <w:rFonts w:ascii="Times New Roman" w:hAnsi="Times New Roman" w:cs="Times New Roman"/>
                <w:i/>
                <w:sz w:val="28"/>
                <w:szCs w:val="28"/>
              </w:rPr>
            </w:pPr>
            <w:r w:rsidRPr="00354B9D">
              <w:rPr>
                <w:rFonts w:ascii="Times New Roman" w:hAnsi="Times New Roman" w:cs="Times New Roman"/>
                <w:i/>
                <w:sz w:val="28"/>
                <w:szCs w:val="28"/>
              </w:rPr>
              <w:t>Контрольная работа за 2 триместр</w:t>
            </w:r>
          </w:p>
        </w:tc>
        <w:tc>
          <w:tcPr>
            <w:tcW w:w="648" w:type="pct"/>
          </w:tcPr>
          <w:p w:rsidR="00D83E49" w:rsidRPr="00294941" w:rsidRDefault="00B00D02"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44</w:t>
            </w:r>
          </w:p>
        </w:tc>
        <w:tc>
          <w:tcPr>
            <w:tcW w:w="3851" w:type="pct"/>
          </w:tcPr>
          <w:p w:rsidR="00D83E49" w:rsidRPr="00181C72" w:rsidRDefault="00181C72"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Результаты эволюции: многообразие видов, приспособленность организмов к среде обитания</w:t>
            </w:r>
          </w:p>
        </w:tc>
        <w:tc>
          <w:tcPr>
            <w:tcW w:w="648" w:type="pct"/>
          </w:tcPr>
          <w:p w:rsidR="00D83E49" w:rsidRPr="00294941" w:rsidRDefault="00000996"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45</w:t>
            </w:r>
          </w:p>
        </w:tc>
        <w:tc>
          <w:tcPr>
            <w:tcW w:w="3851" w:type="pct"/>
          </w:tcPr>
          <w:p w:rsidR="00D83E49" w:rsidRDefault="00653C7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Pr="00653C7B">
              <w:rPr>
                <w:rFonts w:ascii="Times New Roman" w:hAnsi="Times New Roman" w:cs="Times New Roman"/>
                <w:i/>
                <w:sz w:val="28"/>
                <w:szCs w:val="28"/>
              </w:rPr>
              <w:t>Л.Р. «Выявление у организмов приспособлений к среде обитания»</w:t>
            </w:r>
          </w:p>
        </w:tc>
        <w:tc>
          <w:tcPr>
            <w:tcW w:w="648" w:type="pct"/>
          </w:tcPr>
          <w:p w:rsidR="00D83E49" w:rsidRPr="00294941" w:rsidRDefault="00000996"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46</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8F4BFD">
              <w:rPr>
                <w:rFonts w:ascii="Times New Roman" w:hAnsi="Times New Roman" w:cs="Times New Roman"/>
                <w:sz w:val="28"/>
                <w:szCs w:val="28"/>
              </w:rPr>
              <w:t>Усложнение организации растений в процессе эволюции. Происхождение основных систематических групп растений</w:t>
            </w:r>
          </w:p>
        </w:tc>
        <w:tc>
          <w:tcPr>
            <w:tcW w:w="648" w:type="pct"/>
          </w:tcPr>
          <w:p w:rsidR="00D83E49" w:rsidRPr="00294941" w:rsidRDefault="00000996"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47</w:t>
            </w:r>
          </w:p>
        </w:tc>
        <w:tc>
          <w:tcPr>
            <w:tcW w:w="3851" w:type="pct"/>
          </w:tcPr>
          <w:p w:rsidR="00D83E49" w:rsidRPr="00142ECB"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AA3D24">
              <w:rPr>
                <w:rFonts w:ascii="Times New Roman" w:hAnsi="Times New Roman" w:cs="Times New Roman"/>
                <w:sz w:val="28"/>
                <w:szCs w:val="28"/>
              </w:rPr>
              <w:t>Усложнение организации животных в процессе эволюции. Происхождение основных систематических групп животных</w:t>
            </w:r>
          </w:p>
        </w:tc>
        <w:tc>
          <w:tcPr>
            <w:tcW w:w="648" w:type="pct"/>
          </w:tcPr>
          <w:p w:rsidR="00D83E49" w:rsidRPr="00294941" w:rsidRDefault="00AA3D2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A3D24" w:rsidRPr="00294941" w:rsidTr="00786FBC">
        <w:tc>
          <w:tcPr>
            <w:tcW w:w="501" w:type="pct"/>
          </w:tcPr>
          <w:p w:rsidR="00AA3D24" w:rsidRDefault="00AA3D24"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48</w:t>
            </w:r>
          </w:p>
        </w:tc>
        <w:tc>
          <w:tcPr>
            <w:tcW w:w="3851" w:type="pct"/>
          </w:tcPr>
          <w:p w:rsidR="00AA3D24" w:rsidRDefault="007B745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E04F8F">
              <w:rPr>
                <w:rFonts w:ascii="Times New Roman" w:hAnsi="Times New Roman" w:cs="Times New Roman"/>
                <w:sz w:val="28"/>
                <w:szCs w:val="28"/>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tc>
        <w:tc>
          <w:tcPr>
            <w:tcW w:w="648" w:type="pct"/>
          </w:tcPr>
          <w:p w:rsidR="00AA3D24" w:rsidRDefault="00AA3D2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A5D98" w:rsidRPr="00294941" w:rsidTr="00786FBC">
        <w:tc>
          <w:tcPr>
            <w:tcW w:w="501" w:type="pct"/>
          </w:tcPr>
          <w:p w:rsidR="00CA5D98" w:rsidRDefault="00CA5D98" w:rsidP="00D05530">
            <w:pPr>
              <w:spacing w:line="360" w:lineRule="auto"/>
              <w:jc w:val="center"/>
              <w:rPr>
                <w:rFonts w:ascii="Times New Roman" w:hAnsi="Times New Roman" w:cs="Times New Roman"/>
                <w:color w:val="0D0D0D"/>
                <w:sz w:val="28"/>
                <w:szCs w:val="28"/>
              </w:rPr>
            </w:pPr>
          </w:p>
        </w:tc>
        <w:tc>
          <w:tcPr>
            <w:tcW w:w="3851" w:type="pct"/>
          </w:tcPr>
          <w:p w:rsidR="00CA5D98" w:rsidRPr="001157F8" w:rsidRDefault="00CA5D98" w:rsidP="00D05530">
            <w:pPr>
              <w:autoSpaceDE w:val="0"/>
              <w:autoSpaceDN w:val="0"/>
              <w:adjustRightInd w:val="0"/>
              <w:spacing w:line="360" w:lineRule="auto"/>
              <w:rPr>
                <w:rFonts w:ascii="Times New Roman" w:hAnsi="Times New Roman" w:cs="Times New Roman"/>
                <w:b/>
                <w:sz w:val="28"/>
                <w:szCs w:val="28"/>
              </w:rPr>
            </w:pPr>
            <w:r w:rsidRPr="001157F8">
              <w:rPr>
                <w:rFonts w:ascii="Times New Roman" w:hAnsi="Times New Roman" w:cs="Times New Roman"/>
                <w:b/>
                <w:sz w:val="28"/>
                <w:szCs w:val="28"/>
              </w:rPr>
              <w:t>Глава 4. Экосистемы</w:t>
            </w:r>
          </w:p>
        </w:tc>
        <w:tc>
          <w:tcPr>
            <w:tcW w:w="648" w:type="pct"/>
          </w:tcPr>
          <w:p w:rsidR="00CA5D98" w:rsidRDefault="00CA5D98" w:rsidP="00D05530">
            <w:pPr>
              <w:autoSpaceDE w:val="0"/>
              <w:autoSpaceDN w:val="0"/>
              <w:adjustRightInd w:val="0"/>
              <w:spacing w:line="360" w:lineRule="auto"/>
              <w:jc w:val="center"/>
              <w:rPr>
                <w:rFonts w:ascii="Times New Roman" w:hAnsi="Times New Roman" w:cs="Times New Roman"/>
                <w:sz w:val="28"/>
                <w:szCs w:val="28"/>
              </w:rPr>
            </w:pP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49</w:t>
            </w:r>
          </w:p>
        </w:tc>
        <w:tc>
          <w:tcPr>
            <w:tcW w:w="3851" w:type="pct"/>
          </w:tcPr>
          <w:p w:rsidR="00D83E49" w:rsidRPr="00142ECB"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Экология как наука</w:t>
            </w:r>
          </w:p>
        </w:tc>
        <w:tc>
          <w:tcPr>
            <w:tcW w:w="648" w:type="pct"/>
          </w:tcPr>
          <w:p w:rsidR="00D83E49" w:rsidRPr="00294941"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B52E8" w:rsidRPr="00294941" w:rsidTr="00786FBC">
        <w:tc>
          <w:tcPr>
            <w:tcW w:w="501" w:type="pct"/>
          </w:tcPr>
          <w:p w:rsidR="004B52E8" w:rsidRDefault="004B52E8"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50</w:t>
            </w:r>
          </w:p>
        </w:tc>
        <w:tc>
          <w:tcPr>
            <w:tcW w:w="3851" w:type="pct"/>
          </w:tcPr>
          <w:p w:rsidR="004B52E8"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Закономерности влияния экологических факторов на организмы</w:t>
            </w:r>
          </w:p>
        </w:tc>
        <w:tc>
          <w:tcPr>
            <w:tcW w:w="648" w:type="pct"/>
          </w:tcPr>
          <w:p w:rsidR="004B52E8"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51</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Абиотические факторы среды и приспособленность к ним живых организмов</w:t>
            </w:r>
          </w:p>
        </w:tc>
        <w:tc>
          <w:tcPr>
            <w:tcW w:w="648" w:type="pct"/>
          </w:tcPr>
          <w:p w:rsidR="00D83E49" w:rsidRPr="00294941" w:rsidRDefault="0047122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52</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Биотические факторы. Взаимодействие популяций разных видов</w:t>
            </w:r>
          </w:p>
        </w:tc>
        <w:tc>
          <w:tcPr>
            <w:tcW w:w="648" w:type="pct"/>
          </w:tcPr>
          <w:p w:rsidR="00D83E49" w:rsidRPr="00294941" w:rsidRDefault="0047122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53</w:t>
            </w:r>
          </w:p>
        </w:tc>
        <w:tc>
          <w:tcPr>
            <w:tcW w:w="3851" w:type="pct"/>
          </w:tcPr>
          <w:p w:rsidR="00D83E49" w:rsidRDefault="004B52E8" w:rsidP="00684E0C">
            <w:pPr>
              <w:autoSpaceDE w:val="0"/>
              <w:autoSpaceDN w:val="0"/>
              <w:adjustRightInd w:val="0"/>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Экосисте</w:t>
            </w:r>
            <w:r w:rsidR="00DF4BB3">
              <w:rPr>
                <w:rFonts w:ascii="Times New Roman" w:hAnsi="Times New Roman" w:cs="Times New Roman"/>
                <w:sz w:val="28"/>
                <w:szCs w:val="28"/>
              </w:rPr>
              <w:t>мная</w:t>
            </w:r>
            <w:proofErr w:type="spellEnd"/>
            <w:r w:rsidR="00DF4BB3">
              <w:rPr>
                <w:rFonts w:ascii="Times New Roman" w:hAnsi="Times New Roman" w:cs="Times New Roman"/>
                <w:sz w:val="28"/>
                <w:szCs w:val="28"/>
              </w:rPr>
              <w:t xml:space="preserve"> организация живой природы</w:t>
            </w:r>
          </w:p>
        </w:tc>
        <w:tc>
          <w:tcPr>
            <w:tcW w:w="648" w:type="pct"/>
          </w:tcPr>
          <w:p w:rsidR="00D83E49" w:rsidRPr="00294941" w:rsidRDefault="0047122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84E0C" w:rsidRPr="00294941" w:rsidTr="00786FBC">
        <w:tc>
          <w:tcPr>
            <w:tcW w:w="501" w:type="pct"/>
          </w:tcPr>
          <w:p w:rsidR="00684E0C"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54</w:t>
            </w:r>
          </w:p>
        </w:tc>
        <w:tc>
          <w:tcPr>
            <w:tcW w:w="3851" w:type="pct"/>
          </w:tcPr>
          <w:p w:rsidR="00684E0C" w:rsidRDefault="00684E0C"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Экосистема, ее основные компоненты</w:t>
            </w:r>
          </w:p>
        </w:tc>
        <w:tc>
          <w:tcPr>
            <w:tcW w:w="648" w:type="pct"/>
          </w:tcPr>
          <w:p w:rsidR="00684E0C" w:rsidRDefault="00B76C9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55</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Структура экосистемы</w:t>
            </w:r>
          </w:p>
        </w:tc>
        <w:tc>
          <w:tcPr>
            <w:tcW w:w="648" w:type="pct"/>
          </w:tcPr>
          <w:p w:rsidR="00D83E49" w:rsidRPr="00294941"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B52E8" w:rsidRPr="00294941" w:rsidTr="00786FBC">
        <w:tc>
          <w:tcPr>
            <w:tcW w:w="501" w:type="pct"/>
          </w:tcPr>
          <w:p w:rsidR="004B52E8"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56</w:t>
            </w:r>
          </w:p>
        </w:tc>
        <w:tc>
          <w:tcPr>
            <w:tcW w:w="3851" w:type="pct"/>
          </w:tcPr>
          <w:p w:rsidR="004B52E8"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Пищевые связи в экосистеме</w:t>
            </w:r>
          </w:p>
        </w:tc>
        <w:tc>
          <w:tcPr>
            <w:tcW w:w="648" w:type="pct"/>
          </w:tcPr>
          <w:p w:rsidR="004B52E8"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57</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Экологические пирамиды</w:t>
            </w:r>
          </w:p>
        </w:tc>
        <w:tc>
          <w:tcPr>
            <w:tcW w:w="648" w:type="pct"/>
          </w:tcPr>
          <w:p w:rsidR="00D83E49" w:rsidRPr="00294941" w:rsidRDefault="00DE6861"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B52E8"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58</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proofErr w:type="spellStart"/>
            <w:r w:rsidR="004B52E8">
              <w:rPr>
                <w:rFonts w:ascii="Times New Roman" w:hAnsi="Times New Roman" w:cs="Times New Roman"/>
                <w:sz w:val="28"/>
                <w:szCs w:val="28"/>
              </w:rPr>
              <w:t>Агроэкосистема</w:t>
            </w:r>
            <w:proofErr w:type="spellEnd"/>
            <w:r w:rsidR="004B52E8">
              <w:rPr>
                <w:rFonts w:ascii="Times New Roman" w:hAnsi="Times New Roman" w:cs="Times New Roman"/>
                <w:sz w:val="28"/>
                <w:szCs w:val="28"/>
              </w:rPr>
              <w:t xml:space="preserve"> (</w:t>
            </w:r>
            <w:proofErr w:type="spellStart"/>
            <w:r w:rsidR="004B52E8">
              <w:rPr>
                <w:rFonts w:ascii="Times New Roman" w:hAnsi="Times New Roman" w:cs="Times New Roman"/>
                <w:sz w:val="28"/>
                <w:szCs w:val="28"/>
              </w:rPr>
              <w:t>агроценоз</w:t>
            </w:r>
            <w:proofErr w:type="spellEnd"/>
            <w:r w:rsidR="004B52E8">
              <w:rPr>
                <w:rFonts w:ascii="Times New Roman" w:hAnsi="Times New Roman" w:cs="Times New Roman"/>
                <w:sz w:val="28"/>
                <w:szCs w:val="28"/>
              </w:rPr>
              <w:t xml:space="preserve">) как искусственное сообщество организмов </w:t>
            </w:r>
          </w:p>
        </w:tc>
        <w:tc>
          <w:tcPr>
            <w:tcW w:w="648" w:type="pct"/>
          </w:tcPr>
          <w:p w:rsidR="00D83E49" w:rsidRPr="00294941" w:rsidRDefault="00B76C9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8E344B"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59</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Биосфера – глобальная экосистема. В.И. Вернадский – основоположник учения о биосфере. Структура биосферы</w:t>
            </w:r>
          </w:p>
        </w:tc>
        <w:tc>
          <w:tcPr>
            <w:tcW w:w="648" w:type="pct"/>
          </w:tcPr>
          <w:p w:rsidR="00D83E49" w:rsidRPr="00294941"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1D0FAD"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60</w:t>
            </w:r>
          </w:p>
        </w:tc>
        <w:tc>
          <w:tcPr>
            <w:tcW w:w="3851" w:type="pct"/>
          </w:tcPr>
          <w:p w:rsidR="001D0FAD" w:rsidRPr="001D0FAD" w:rsidRDefault="00B56D4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Распространение и роль живого вещества в биосфере</w:t>
            </w:r>
          </w:p>
        </w:tc>
        <w:tc>
          <w:tcPr>
            <w:tcW w:w="648" w:type="pct"/>
          </w:tcPr>
          <w:p w:rsidR="001D0FAD" w:rsidRPr="00294941" w:rsidRDefault="00B56D4E"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56D4E" w:rsidRPr="00294941" w:rsidTr="00786FBC">
        <w:tc>
          <w:tcPr>
            <w:tcW w:w="501" w:type="pct"/>
          </w:tcPr>
          <w:p w:rsidR="00B56D4E" w:rsidRDefault="00B56D4E"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61</w:t>
            </w:r>
          </w:p>
        </w:tc>
        <w:tc>
          <w:tcPr>
            <w:tcW w:w="3851" w:type="pct"/>
          </w:tcPr>
          <w:p w:rsidR="00B56D4E"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B56D4E">
              <w:rPr>
                <w:rFonts w:ascii="Times New Roman" w:hAnsi="Times New Roman" w:cs="Times New Roman"/>
                <w:sz w:val="28"/>
                <w:szCs w:val="28"/>
              </w:rPr>
              <w:t>Краткая история эволюции биосферы</w:t>
            </w:r>
          </w:p>
        </w:tc>
        <w:tc>
          <w:tcPr>
            <w:tcW w:w="648" w:type="pct"/>
          </w:tcPr>
          <w:p w:rsidR="00B56D4E"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27B83" w:rsidRPr="00294941" w:rsidTr="00786FBC">
        <w:tc>
          <w:tcPr>
            <w:tcW w:w="501" w:type="pct"/>
          </w:tcPr>
          <w:p w:rsidR="00127B83" w:rsidRDefault="00127B83"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62</w:t>
            </w:r>
          </w:p>
        </w:tc>
        <w:tc>
          <w:tcPr>
            <w:tcW w:w="3851" w:type="pct"/>
          </w:tcPr>
          <w:p w:rsidR="00127B83" w:rsidRDefault="00127B8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Ноосфера</w:t>
            </w:r>
          </w:p>
        </w:tc>
        <w:tc>
          <w:tcPr>
            <w:tcW w:w="648" w:type="pct"/>
          </w:tcPr>
          <w:p w:rsidR="00127B83"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584D2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63</w:t>
            </w:r>
          </w:p>
        </w:tc>
        <w:tc>
          <w:tcPr>
            <w:tcW w:w="3851" w:type="pct"/>
          </w:tcPr>
          <w:p w:rsidR="001D0FAD" w:rsidRPr="008E344B" w:rsidRDefault="008E344B" w:rsidP="00D05530">
            <w:pPr>
              <w:autoSpaceDE w:val="0"/>
              <w:autoSpaceDN w:val="0"/>
              <w:adjustRightInd w:val="0"/>
              <w:spacing w:line="360" w:lineRule="auto"/>
              <w:rPr>
                <w:rFonts w:ascii="Times New Roman" w:hAnsi="Times New Roman" w:cs="Times New Roman"/>
                <w:i/>
                <w:sz w:val="28"/>
                <w:szCs w:val="28"/>
              </w:rPr>
            </w:pPr>
            <w:r w:rsidRPr="008E344B">
              <w:rPr>
                <w:rFonts w:ascii="Times New Roman" w:hAnsi="Times New Roman" w:cs="Times New Roman"/>
                <w:i/>
                <w:sz w:val="28"/>
                <w:szCs w:val="28"/>
              </w:rPr>
              <w:t xml:space="preserve">Контрольная работа </w:t>
            </w:r>
            <w:r w:rsidR="00B56D4E">
              <w:rPr>
                <w:rFonts w:ascii="Times New Roman" w:hAnsi="Times New Roman" w:cs="Times New Roman"/>
                <w:i/>
                <w:sz w:val="28"/>
                <w:szCs w:val="28"/>
              </w:rPr>
              <w:t>за 3 триместр</w:t>
            </w:r>
          </w:p>
        </w:tc>
        <w:tc>
          <w:tcPr>
            <w:tcW w:w="648" w:type="pct"/>
          </w:tcPr>
          <w:p w:rsidR="001D0FAD" w:rsidRPr="00294941" w:rsidRDefault="00584D21"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584D2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64</w:t>
            </w:r>
          </w:p>
        </w:tc>
        <w:tc>
          <w:tcPr>
            <w:tcW w:w="3851" w:type="pct"/>
          </w:tcPr>
          <w:p w:rsidR="001D0FAD" w:rsidRPr="001D0FAD" w:rsidRDefault="00127B8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Биологическое разнообразие как основа устойчивости биосферы</w:t>
            </w:r>
          </w:p>
        </w:tc>
        <w:tc>
          <w:tcPr>
            <w:tcW w:w="648" w:type="pct"/>
          </w:tcPr>
          <w:p w:rsidR="001D0FAD" w:rsidRPr="00294941" w:rsidRDefault="00584D21"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584D2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65</w:t>
            </w:r>
          </w:p>
        </w:tc>
        <w:tc>
          <w:tcPr>
            <w:tcW w:w="3851" w:type="pct"/>
          </w:tcPr>
          <w:p w:rsidR="001D0FAD" w:rsidRPr="001D0FAD"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27B83">
              <w:rPr>
                <w:rFonts w:ascii="Times New Roman" w:hAnsi="Times New Roman" w:cs="Times New Roman"/>
                <w:sz w:val="28"/>
                <w:szCs w:val="28"/>
              </w:rPr>
              <w:t>Современные экологические проблемы, их влияние на жизнь каждого из нас</w:t>
            </w:r>
          </w:p>
        </w:tc>
        <w:tc>
          <w:tcPr>
            <w:tcW w:w="648" w:type="pct"/>
          </w:tcPr>
          <w:p w:rsidR="001D0FAD" w:rsidRPr="00294941" w:rsidRDefault="00014C9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C4707D" w:rsidRDefault="00584D21" w:rsidP="00D05530">
            <w:pPr>
              <w:spacing w:line="360" w:lineRule="auto"/>
              <w:jc w:val="center"/>
              <w:rPr>
                <w:rFonts w:ascii="Times New Roman" w:hAnsi="Times New Roman" w:cs="Times New Roman"/>
                <w:color w:val="0D0D0D"/>
                <w:sz w:val="28"/>
                <w:szCs w:val="28"/>
              </w:rPr>
            </w:pPr>
            <w:r w:rsidRPr="00C4707D">
              <w:rPr>
                <w:rFonts w:ascii="Times New Roman" w:hAnsi="Times New Roman" w:cs="Times New Roman"/>
                <w:color w:val="0D0D0D"/>
                <w:sz w:val="28"/>
                <w:szCs w:val="28"/>
              </w:rPr>
              <w:t>66</w:t>
            </w:r>
          </w:p>
        </w:tc>
        <w:tc>
          <w:tcPr>
            <w:tcW w:w="3851" w:type="pct"/>
          </w:tcPr>
          <w:p w:rsidR="001D0FAD" w:rsidRPr="008A0BED" w:rsidRDefault="00C4707D" w:rsidP="00DD5D96">
            <w:pPr>
              <w:autoSpaceDE w:val="0"/>
              <w:autoSpaceDN w:val="0"/>
              <w:adjustRightInd w:val="0"/>
              <w:spacing w:line="360" w:lineRule="auto"/>
              <w:rPr>
                <w:rFonts w:ascii="Times New Roman" w:hAnsi="Times New Roman" w:cs="Times New Roman"/>
                <w:i/>
                <w:sz w:val="28"/>
                <w:szCs w:val="28"/>
              </w:rPr>
            </w:pPr>
            <w:r w:rsidRPr="008A0BED">
              <w:rPr>
                <w:rFonts w:ascii="Times New Roman" w:hAnsi="Times New Roman" w:cs="Times New Roman"/>
                <w:i/>
                <w:sz w:val="28"/>
                <w:szCs w:val="28"/>
              </w:rPr>
              <w:t xml:space="preserve">Итоговая контрольная работа </w:t>
            </w:r>
            <w:r w:rsidR="00681301">
              <w:rPr>
                <w:rFonts w:ascii="Times New Roman" w:hAnsi="Times New Roman" w:cs="Times New Roman"/>
                <w:i/>
                <w:sz w:val="28"/>
                <w:szCs w:val="28"/>
              </w:rPr>
              <w:t xml:space="preserve">по </w:t>
            </w:r>
            <w:r w:rsidR="00AA2E38">
              <w:rPr>
                <w:rFonts w:ascii="Times New Roman" w:hAnsi="Times New Roman" w:cs="Times New Roman"/>
                <w:i/>
                <w:sz w:val="28"/>
                <w:szCs w:val="28"/>
              </w:rPr>
              <w:t xml:space="preserve">биологии </w:t>
            </w:r>
            <w:r w:rsidR="00681301">
              <w:rPr>
                <w:rFonts w:ascii="Times New Roman" w:hAnsi="Times New Roman" w:cs="Times New Roman"/>
                <w:i/>
                <w:sz w:val="28"/>
                <w:szCs w:val="28"/>
              </w:rPr>
              <w:t xml:space="preserve">за курс </w:t>
            </w:r>
            <w:r w:rsidR="00DD5D96">
              <w:rPr>
                <w:rFonts w:ascii="Times New Roman" w:hAnsi="Times New Roman" w:cs="Times New Roman"/>
                <w:i/>
                <w:sz w:val="28"/>
                <w:szCs w:val="28"/>
              </w:rPr>
              <w:t>9 класса</w:t>
            </w:r>
          </w:p>
        </w:tc>
        <w:tc>
          <w:tcPr>
            <w:tcW w:w="648" w:type="pct"/>
          </w:tcPr>
          <w:p w:rsidR="001D0FAD" w:rsidRPr="00294941" w:rsidRDefault="00014C9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014C94" w:rsidRDefault="0022634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67</w:t>
            </w:r>
          </w:p>
        </w:tc>
        <w:tc>
          <w:tcPr>
            <w:tcW w:w="3851" w:type="pct"/>
          </w:tcPr>
          <w:p w:rsidR="001D0FAD" w:rsidRPr="00014C94"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27B83">
              <w:rPr>
                <w:rFonts w:ascii="Times New Roman" w:hAnsi="Times New Roman" w:cs="Times New Roman"/>
                <w:sz w:val="28"/>
                <w:szCs w:val="28"/>
              </w:rPr>
              <w:t>Последствия деятельности человека в экосистемах</w:t>
            </w:r>
          </w:p>
        </w:tc>
        <w:tc>
          <w:tcPr>
            <w:tcW w:w="648" w:type="pct"/>
          </w:tcPr>
          <w:p w:rsidR="001D0FAD" w:rsidRPr="00294941"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2634F" w:rsidRPr="00294941" w:rsidTr="00786FBC">
        <w:tc>
          <w:tcPr>
            <w:tcW w:w="501" w:type="pct"/>
          </w:tcPr>
          <w:p w:rsidR="0022634F" w:rsidRPr="00014C94" w:rsidRDefault="0022634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68</w:t>
            </w:r>
          </w:p>
        </w:tc>
        <w:tc>
          <w:tcPr>
            <w:tcW w:w="3851" w:type="pct"/>
          </w:tcPr>
          <w:p w:rsidR="0022634F" w:rsidRPr="00014C94"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27B83">
              <w:rPr>
                <w:rFonts w:ascii="Times New Roman" w:hAnsi="Times New Roman" w:cs="Times New Roman"/>
                <w:sz w:val="28"/>
                <w:szCs w:val="28"/>
              </w:rPr>
              <w:t>Пути решения экологических проблем</w:t>
            </w:r>
          </w:p>
        </w:tc>
        <w:tc>
          <w:tcPr>
            <w:tcW w:w="648" w:type="pct"/>
          </w:tcPr>
          <w:p w:rsidR="0022634F"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p>
        </w:tc>
        <w:tc>
          <w:tcPr>
            <w:tcW w:w="3851" w:type="pct"/>
          </w:tcPr>
          <w:p w:rsidR="00FD5AFA" w:rsidRPr="00294941" w:rsidRDefault="00FD5AFA" w:rsidP="00D05530">
            <w:pPr>
              <w:autoSpaceDE w:val="0"/>
              <w:autoSpaceDN w:val="0"/>
              <w:adjustRightInd w:val="0"/>
              <w:spacing w:line="360" w:lineRule="auto"/>
              <w:jc w:val="right"/>
              <w:rPr>
                <w:rFonts w:ascii="Times New Roman" w:hAnsi="Times New Roman" w:cs="Times New Roman"/>
                <w:b/>
                <w:sz w:val="28"/>
                <w:szCs w:val="28"/>
              </w:rPr>
            </w:pPr>
            <w:r w:rsidRPr="00294941">
              <w:rPr>
                <w:rFonts w:ascii="Times New Roman" w:hAnsi="Times New Roman" w:cs="Times New Roman"/>
                <w:b/>
                <w:sz w:val="28"/>
                <w:szCs w:val="28"/>
              </w:rPr>
              <w:t>Итого</w:t>
            </w:r>
          </w:p>
        </w:tc>
        <w:tc>
          <w:tcPr>
            <w:tcW w:w="648" w:type="pct"/>
          </w:tcPr>
          <w:p w:rsidR="00FD5AFA" w:rsidRPr="00294941" w:rsidRDefault="00014C94" w:rsidP="00D05530">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68</w:t>
            </w:r>
          </w:p>
        </w:tc>
      </w:tr>
    </w:tbl>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B03DA0" w:rsidRDefault="00B03DA0"/>
    <w:sectPr w:rsidR="00B03DA0" w:rsidSect="00A71C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BE" w:rsidRDefault="009558BE" w:rsidP="00A71C3D">
      <w:pPr>
        <w:spacing w:after="0" w:line="240" w:lineRule="auto"/>
      </w:pPr>
      <w:r>
        <w:separator/>
      </w:r>
    </w:p>
  </w:endnote>
  <w:endnote w:type="continuationSeparator" w:id="0">
    <w:p w:rsidR="009558BE" w:rsidRDefault="009558BE" w:rsidP="00A7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612"/>
      <w:docPartObj>
        <w:docPartGallery w:val="Page Numbers (Bottom of Page)"/>
        <w:docPartUnique/>
      </w:docPartObj>
    </w:sdtPr>
    <w:sdtEndPr/>
    <w:sdtContent>
      <w:p w:rsidR="00A71C3D" w:rsidRDefault="00A71C3D">
        <w:pPr>
          <w:pStyle w:val="aa"/>
          <w:jc w:val="center"/>
        </w:pPr>
        <w:r>
          <w:fldChar w:fldCharType="begin"/>
        </w:r>
        <w:r>
          <w:instrText>PAGE   \* MERGEFORMAT</w:instrText>
        </w:r>
        <w:r>
          <w:fldChar w:fldCharType="separate"/>
        </w:r>
        <w:r w:rsidR="006D159F">
          <w:rPr>
            <w:noProof/>
          </w:rPr>
          <w:t>12</w:t>
        </w:r>
        <w:r>
          <w:fldChar w:fldCharType="end"/>
        </w:r>
      </w:p>
    </w:sdtContent>
  </w:sdt>
  <w:p w:rsidR="00A71C3D" w:rsidRDefault="00A71C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BE" w:rsidRDefault="009558BE" w:rsidP="00A71C3D">
      <w:pPr>
        <w:spacing w:after="0" w:line="240" w:lineRule="auto"/>
      </w:pPr>
      <w:r>
        <w:separator/>
      </w:r>
    </w:p>
  </w:footnote>
  <w:footnote w:type="continuationSeparator" w:id="0">
    <w:p w:rsidR="009558BE" w:rsidRDefault="009558BE" w:rsidP="00A7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B77"/>
    <w:multiLevelType w:val="multilevel"/>
    <w:tmpl w:val="177EC5A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484D"/>
    <w:multiLevelType w:val="multilevel"/>
    <w:tmpl w:val="6026E5D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7312F"/>
    <w:multiLevelType w:val="multilevel"/>
    <w:tmpl w:val="DAA46C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F6097"/>
    <w:multiLevelType w:val="hybridMultilevel"/>
    <w:tmpl w:val="503212E0"/>
    <w:lvl w:ilvl="0" w:tplc="F5C890C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056C1"/>
    <w:multiLevelType w:val="multilevel"/>
    <w:tmpl w:val="BE6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D02E3"/>
    <w:multiLevelType w:val="multilevel"/>
    <w:tmpl w:val="F180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52C60"/>
    <w:multiLevelType w:val="multilevel"/>
    <w:tmpl w:val="1DB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664A5"/>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575113"/>
    <w:multiLevelType w:val="hybridMultilevel"/>
    <w:tmpl w:val="C958EABE"/>
    <w:lvl w:ilvl="0" w:tplc="C63A387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40BF5"/>
    <w:multiLevelType w:val="hybridMultilevel"/>
    <w:tmpl w:val="39B898FA"/>
    <w:lvl w:ilvl="0" w:tplc="4E00DD0C">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31ED2"/>
    <w:multiLevelType w:val="hybridMultilevel"/>
    <w:tmpl w:val="7CBE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744C57"/>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D85D98"/>
    <w:multiLevelType w:val="hybridMultilevel"/>
    <w:tmpl w:val="F8DC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B04251"/>
    <w:multiLevelType w:val="multilevel"/>
    <w:tmpl w:val="CE8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00063"/>
    <w:multiLevelType w:val="hybridMultilevel"/>
    <w:tmpl w:val="E188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7157DC"/>
    <w:multiLevelType w:val="multilevel"/>
    <w:tmpl w:val="90A8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D657A"/>
    <w:multiLevelType w:val="hybridMultilevel"/>
    <w:tmpl w:val="45C0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5"/>
  </w:num>
  <w:num w:numId="5">
    <w:abstractNumId w:val="1"/>
  </w:num>
  <w:num w:numId="6">
    <w:abstractNumId w:val="13"/>
  </w:num>
  <w:num w:numId="7">
    <w:abstractNumId w:val="4"/>
  </w:num>
  <w:num w:numId="8">
    <w:abstractNumId w:val="6"/>
  </w:num>
  <w:num w:numId="9">
    <w:abstractNumId w:val="0"/>
  </w:num>
  <w:num w:numId="10">
    <w:abstractNumId w:val="2"/>
  </w:num>
  <w:num w:numId="11">
    <w:abstractNumId w:val="10"/>
  </w:num>
  <w:num w:numId="12">
    <w:abstractNumId w:val="12"/>
  </w:num>
  <w:num w:numId="13">
    <w:abstractNumId w:val="8"/>
  </w:num>
  <w:num w:numId="14">
    <w:abstractNumId w:val="9"/>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61"/>
    <w:rsid w:val="00000996"/>
    <w:rsid w:val="00007C34"/>
    <w:rsid w:val="00014C94"/>
    <w:rsid w:val="000163F1"/>
    <w:rsid w:val="0002111B"/>
    <w:rsid w:val="00022B48"/>
    <w:rsid w:val="00022BD6"/>
    <w:rsid w:val="000260AF"/>
    <w:rsid w:val="00040074"/>
    <w:rsid w:val="00042B67"/>
    <w:rsid w:val="000551D3"/>
    <w:rsid w:val="000677A4"/>
    <w:rsid w:val="00067EFA"/>
    <w:rsid w:val="00074D3B"/>
    <w:rsid w:val="000920BA"/>
    <w:rsid w:val="00093420"/>
    <w:rsid w:val="000A61FF"/>
    <w:rsid w:val="000C175F"/>
    <w:rsid w:val="000C48E9"/>
    <w:rsid w:val="000C56FD"/>
    <w:rsid w:val="000C713D"/>
    <w:rsid w:val="000D655E"/>
    <w:rsid w:val="000D6757"/>
    <w:rsid w:val="000E4B30"/>
    <w:rsid w:val="000F11DC"/>
    <w:rsid w:val="000F1225"/>
    <w:rsid w:val="001042EC"/>
    <w:rsid w:val="00104BA3"/>
    <w:rsid w:val="00104C72"/>
    <w:rsid w:val="0011564B"/>
    <w:rsid w:val="001157F8"/>
    <w:rsid w:val="00116CF4"/>
    <w:rsid w:val="0012670C"/>
    <w:rsid w:val="00127B83"/>
    <w:rsid w:val="00130400"/>
    <w:rsid w:val="00140036"/>
    <w:rsid w:val="00142603"/>
    <w:rsid w:val="00142ECB"/>
    <w:rsid w:val="001465FD"/>
    <w:rsid w:val="0015643D"/>
    <w:rsid w:val="00156598"/>
    <w:rsid w:val="001608F8"/>
    <w:rsid w:val="00181C72"/>
    <w:rsid w:val="001828B9"/>
    <w:rsid w:val="00184636"/>
    <w:rsid w:val="00190653"/>
    <w:rsid w:val="001963E1"/>
    <w:rsid w:val="001A131D"/>
    <w:rsid w:val="001A419D"/>
    <w:rsid w:val="001A49F3"/>
    <w:rsid w:val="001B2032"/>
    <w:rsid w:val="001B36A4"/>
    <w:rsid w:val="001B7C34"/>
    <w:rsid w:val="001B7CBF"/>
    <w:rsid w:val="001C37C4"/>
    <w:rsid w:val="001C598B"/>
    <w:rsid w:val="001C5EC4"/>
    <w:rsid w:val="001C5F98"/>
    <w:rsid w:val="001D0FAD"/>
    <w:rsid w:val="001E0C72"/>
    <w:rsid w:val="001F0C36"/>
    <w:rsid w:val="001F2D3B"/>
    <w:rsid w:val="001F701A"/>
    <w:rsid w:val="00212361"/>
    <w:rsid w:val="00223A5D"/>
    <w:rsid w:val="00224E03"/>
    <w:rsid w:val="0022634F"/>
    <w:rsid w:val="002270C7"/>
    <w:rsid w:val="002402F3"/>
    <w:rsid w:val="002528A4"/>
    <w:rsid w:val="0025444A"/>
    <w:rsid w:val="00265A17"/>
    <w:rsid w:val="00265D4F"/>
    <w:rsid w:val="002743FD"/>
    <w:rsid w:val="00276282"/>
    <w:rsid w:val="002762F0"/>
    <w:rsid w:val="002812F3"/>
    <w:rsid w:val="00284B1B"/>
    <w:rsid w:val="00293802"/>
    <w:rsid w:val="00293A73"/>
    <w:rsid w:val="00294941"/>
    <w:rsid w:val="002963A0"/>
    <w:rsid w:val="002B44F7"/>
    <w:rsid w:val="002B65DC"/>
    <w:rsid w:val="002C2656"/>
    <w:rsid w:val="002C377A"/>
    <w:rsid w:val="002C4BDB"/>
    <w:rsid w:val="002D3D01"/>
    <w:rsid w:val="002E2B9E"/>
    <w:rsid w:val="002F1993"/>
    <w:rsid w:val="002F1AE3"/>
    <w:rsid w:val="002F602E"/>
    <w:rsid w:val="00306071"/>
    <w:rsid w:val="0032580B"/>
    <w:rsid w:val="00325883"/>
    <w:rsid w:val="0033163E"/>
    <w:rsid w:val="00333E19"/>
    <w:rsid w:val="00337F8E"/>
    <w:rsid w:val="003460B5"/>
    <w:rsid w:val="0035324F"/>
    <w:rsid w:val="00354B9D"/>
    <w:rsid w:val="003610EF"/>
    <w:rsid w:val="00361D5F"/>
    <w:rsid w:val="00363625"/>
    <w:rsid w:val="0036366C"/>
    <w:rsid w:val="00366D35"/>
    <w:rsid w:val="00370114"/>
    <w:rsid w:val="0037257B"/>
    <w:rsid w:val="0037378D"/>
    <w:rsid w:val="00386A09"/>
    <w:rsid w:val="00387F1F"/>
    <w:rsid w:val="00393069"/>
    <w:rsid w:val="003948DC"/>
    <w:rsid w:val="003A22D5"/>
    <w:rsid w:val="003A4042"/>
    <w:rsid w:val="003B248E"/>
    <w:rsid w:val="003C6592"/>
    <w:rsid w:val="003D0529"/>
    <w:rsid w:val="003D67F4"/>
    <w:rsid w:val="003D6C69"/>
    <w:rsid w:val="003E1455"/>
    <w:rsid w:val="003E4D1E"/>
    <w:rsid w:val="003F34D9"/>
    <w:rsid w:val="004012D3"/>
    <w:rsid w:val="00403C1E"/>
    <w:rsid w:val="00425E3A"/>
    <w:rsid w:val="004316D0"/>
    <w:rsid w:val="00431907"/>
    <w:rsid w:val="00452138"/>
    <w:rsid w:val="00466691"/>
    <w:rsid w:val="00471229"/>
    <w:rsid w:val="00485474"/>
    <w:rsid w:val="00485B39"/>
    <w:rsid w:val="00486D5D"/>
    <w:rsid w:val="00497C93"/>
    <w:rsid w:val="004A2055"/>
    <w:rsid w:val="004A41C4"/>
    <w:rsid w:val="004A476E"/>
    <w:rsid w:val="004B52E8"/>
    <w:rsid w:val="004C1EB3"/>
    <w:rsid w:val="004C1FBC"/>
    <w:rsid w:val="004C21DD"/>
    <w:rsid w:val="004D36AB"/>
    <w:rsid w:val="004D3B3D"/>
    <w:rsid w:val="004D510F"/>
    <w:rsid w:val="004E0490"/>
    <w:rsid w:val="004E43B5"/>
    <w:rsid w:val="004F20D1"/>
    <w:rsid w:val="004F5B0A"/>
    <w:rsid w:val="004F6FF8"/>
    <w:rsid w:val="00502B03"/>
    <w:rsid w:val="0050367F"/>
    <w:rsid w:val="005057CE"/>
    <w:rsid w:val="00507960"/>
    <w:rsid w:val="00511F7E"/>
    <w:rsid w:val="005265FC"/>
    <w:rsid w:val="00533B02"/>
    <w:rsid w:val="00545CA4"/>
    <w:rsid w:val="00550D17"/>
    <w:rsid w:val="005603C6"/>
    <w:rsid w:val="00561733"/>
    <w:rsid w:val="00564ACF"/>
    <w:rsid w:val="00584D21"/>
    <w:rsid w:val="00587EA9"/>
    <w:rsid w:val="005A0926"/>
    <w:rsid w:val="005A17BF"/>
    <w:rsid w:val="005B0DC8"/>
    <w:rsid w:val="005B27EE"/>
    <w:rsid w:val="005B2DE2"/>
    <w:rsid w:val="005B6975"/>
    <w:rsid w:val="005D48D0"/>
    <w:rsid w:val="005D5BFA"/>
    <w:rsid w:val="005E4C30"/>
    <w:rsid w:val="005F1208"/>
    <w:rsid w:val="005F509A"/>
    <w:rsid w:val="006057D9"/>
    <w:rsid w:val="00607E46"/>
    <w:rsid w:val="006160DA"/>
    <w:rsid w:val="00623CEA"/>
    <w:rsid w:val="00631CD1"/>
    <w:rsid w:val="00653C72"/>
    <w:rsid w:val="00653C7B"/>
    <w:rsid w:val="00657CD3"/>
    <w:rsid w:val="006653CD"/>
    <w:rsid w:val="0066546B"/>
    <w:rsid w:val="00665A79"/>
    <w:rsid w:val="00671FB9"/>
    <w:rsid w:val="00674261"/>
    <w:rsid w:val="0067615F"/>
    <w:rsid w:val="00681301"/>
    <w:rsid w:val="00684E0C"/>
    <w:rsid w:val="00695AE7"/>
    <w:rsid w:val="006A1826"/>
    <w:rsid w:val="006A5161"/>
    <w:rsid w:val="006A78BA"/>
    <w:rsid w:val="006B0A2C"/>
    <w:rsid w:val="006C11F0"/>
    <w:rsid w:val="006D159F"/>
    <w:rsid w:val="006F451F"/>
    <w:rsid w:val="0070556A"/>
    <w:rsid w:val="00713356"/>
    <w:rsid w:val="00716F26"/>
    <w:rsid w:val="00733CB0"/>
    <w:rsid w:val="00741C92"/>
    <w:rsid w:val="00746CA6"/>
    <w:rsid w:val="0074793D"/>
    <w:rsid w:val="0075084B"/>
    <w:rsid w:val="00761CB9"/>
    <w:rsid w:val="007650C9"/>
    <w:rsid w:val="00766E88"/>
    <w:rsid w:val="00773AB6"/>
    <w:rsid w:val="00774FD8"/>
    <w:rsid w:val="0077719B"/>
    <w:rsid w:val="00780A5B"/>
    <w:rsid w:val="00786FBC"/>
    <w:rsid w:val="007937CD"/>
    <w:rsid w:val="007A1248"/>
    <w:rsid w:val="007A6B4E"/>
    <w:rsid w:val="007A7D80"/>
    <w:rsid w:val="007B745D"/>
    <w:rsid w:val="007B7FF3"/>
    <w:rsid w:val="007C28BB"/>
    <w:rsid w:val="007C31A5"/>
    <w:rsid w:val="007D4139"/>
    <w:rsid w:val="007D5006"/>
    <w:rsid w:val="007D5D4E"/>
    <w:rsid w:val="007D73EA"/>
    <w:rsid w:val="007E19EE"/>
    <w:rsid w:val="007E6D3C"/>
    <w:rsid w:val="007F6D2F"/>
    <w:rsid w:val="008010EA"/>
    <w:rsid w:val="008053D1"/>
    <w:rsid w:val="0081395F"/>
    <w:rsid w:val="0082479F"/>
    <w:rsid w:val="0083258C"/>
    <w:rsid w:val="008421D3"/>
    <w:rsid w:val="00846DE8"/>
    <w:rsid w:val="00847982"/>
    <w:rsid w:val="00851A97"/>
    <w:rsid w:val="00852D27"/>
    <w:rsid w:val="0086695B"/>
    <w:rsid w:val="00874C1C"/>
    <w:rsid w:val="008766FE"/>
    <w:rsid w:val="00880002"/>
    <w:rsid w:val="00880A66"/>
    <w:rsid w:val="008926FC"/>
    <w:rsid w:val="00894044"/>
    <w:rsid w:val="00894DCA"/>
    <w:rsid w:val="00897C9A"/>
    <w:rsid w:val="008A0BED"/>
    <w:rsid w:val="008B0CDF"/>
    <w:rsid w:val="008B0E3E"/>
    <w:rsid w:val="008C5B13"/>
    <w:rsid w:val="008C6074"/>
    <w:rsid w:val="008D22A5"/>
    <w:rsid w:val="008D3956"/>
    <w:rsid w:val="008E344B"/>
    <w:rsid w:val="008F4BFD"/>
    <w:rsid w:val="008F67CB"/>
    <w:rsid w:val="00900CF1"/>
    <w:rsid w:val="009027A5"/>
    <w:rsid w:val="009036EF"/>
    <w:rsid w:val="0090668A"/>
    <w:rsid w:val="0091074E"/>
    <w:rsid w:val="00921920"/>
    <w:rsid w:val="00944315"/>
    <w:rsid w:val="0094447B"/>
    <w:rsid w:val="0094590B"/>
    <w:rsid w:val="009472BB"/>
    <w:rsid w:val="009558BE"/>
    <w:rsid w:val="009650C8"/>
    <w:rsid w:val="00975374"/>
    <w:rsid w:val="00996009"/>
    <w:rsid w:val="009A6F92"/>
    <w:rsid w:val="009B71F2"/>
    <w:rsid w:val="009C0DBC"/>
    <w:rsid w:val="009C2548"/>
    <w:rsid w:val="009D086C"/>
    <w:rsid w:val="009E29A6"/>
    <w:rsid w:val="009E35B6"/>
    <w:rsid w:val="009E6DD6"/>
    <w:rsid w:val="009E77D3"/>
    <w:rsid w:val="009F456A"/>
    <w:rsid w:val="00A0535A"/>
    <w:rsid w:val="00A15A3B"/>
    <w:rsid w:val="00A2395A"/>
    <w:rsid w:val="00A328CA"/>
    <w:rsid w:val="00A44C1F"/>
    <w:rsid w:val="00A54DF7"/>
    <w:rsid w:val="00A551F8"/>
    <w:rsid w:val="00A57913"/>
    <w:rsid w:val="00A71C3D"/>
    <w:rsid w:val="00A80C3D"/>
    <w:rsid w:val="00A9172E"/>
    <w:rsid w:val="00AA2E38"/>
    <w:rsid w:val="00AA3D24"/>
    <w:rsid w:val="00AA4003"/>
    <w:rsid w:val="00AB1513"/>
    <w:rsid w:val="00AB38DB"/>
    <w:rsid w:val="00AC7034"/>
    <w:rsid w:val="00AD4BE1"/>
    <w:rsid w:val="00AE7D51"/>
    <w:rsid w:val="00AF4619"/>
    <w:rsid w:val="00AF7A49"/>
    <w:rsid w:val="00B00D02"/>
    <w:rsid w:val="00B03DA0"/>
    <w:rsid w:val="00B04C51"/>
    <w:rsid w:val="00B1716B"/>
    <w:rsid w:val="00B262D4"/>
    <w:rsid w:val="00B267DF"/>
    <w:rsid w:val="00B33AE2"/>
    <w:rsid w:val="00B37C11"/>
    <w:rsid w:val="00B435FF"/>
    <w:rsid w:val="00B4730A"/>
    <w:rsid w:val="00B50716"/>
    <w:rsid w:val="00B52FB0"/>
    <w:rsid w:val="00B56D4E"/>
    <w:rsid w:val="00B57105"/>
    <w:rsid w:val="00B6225E"/>
    <w:rsid w:val="00B635C7"/>
    <w:rsid w:val="00B66EEC"/>
    <w:rsid w:val="00B70322"/>
    <w:rsid w:val="00B76C9B"/>
    <w:rsid w:val="00B76CE6"/>
    <w:rsid w:val="00B76F90"/>
    <w:rsid w:val="00B81282"/>
    <w:rsid w:val="00B81673"/>
    <w:rsid w:val="00B82AB7"/>
    <w:rsid w:val="00B83D68"/>
    <w:rsid w:val="00B85164"/>
    <w:rsid w:val="00B97EE4"/>
    <w:rsid w:val="00BA5076"/>
    <w:rsid w:val="00BA5714"/>
    <w:rsid w:val="00BC1036"/>
    <w:rsid w:val="00BC31EC"/>
    <w:rsid w:val="00BC40EE"/>
    <w:rsid w:val="00BD3325"/>
    <w:rsid w:val="00BD35E3"/>
    <w:rsid w:val="00BE071C"/>
    <w:rsid w:val="00BE1BD7"/>
    <w:rsid w:val="00BE1C4C"/>
    <w:rsid w:val="00BE2770"/>
    <w:rsid w:val="00C01B46"/>
    <w:rsid w:val="00C05281"/>
    <w:rsid w:val="00C171F5"/>
    <w:rsid w:val="00C203A6"/>
    <w:rsid w:val="00C30A75"/>
    <w:rsid w:val="00C327BF"/>
    <w:rsid w:val="00C346E1"/>
    <w:rsid w:val="00C4707D"/>
    <w:rsid w:val="00C77CF8"/>
    <w:rsid w:val="00C8358B"/>
    <w:rsid w:val="00C83AD0"/>
    <w:rsid w:val="00C85DEA"/>
    <w:rsid w:val="00C91111"/>
    <w:rsid w:val="00C931ED"/>
    <w:rsid w:val="00C97D88"/>
    <w:rsid w:val="00CA5D98"/>
    <w:rsid w:val="00CB339E"/>
    <w:rsid w:val="00CB6078"/>
    <w:rsid w:val="00CC0A7F"/>
    <w:rsid w:val="00CC2E44"/>
    <w:rsid w:val="00CC7C47"/>
    <w:rsid w:val="00CD4548"/>
    <w:rsid w:val="00CD6546"/>
    <w:rsid w:val="00D00582"/>
    <w:rsid w:val="00D05530"/>
    <w:rsid w:val="00D058DC"/>
    <w:rsid w:val="00D1592C"/>
    <w:rsid w:val="00D31909"/>
    <w:rsid w:val="00D33087"/>
    <w:rsid w:val="00D34FA4"/>
    <w:rsid w:val="00D35C4F"/>
    <w:rsid w:val="00D407E2"/>
    <w:rsid w:val="00D437EC"/>
    <w:rsid w:val="00D46533"/>
    <w:rsid w:val="00D6072A"/>
    <w:rsid w:val="00D64A66"/>
    <w:rsid w:val="00D7033C"/>
    <w:rsid w:val="00D76EDE"/>
    <w:rsid w:val="00D774B9"/>
    <w:rsid w:val="00D819A4"/>
    <w:rsid w:val="00D83E49"/>
    <w:rsid w:val="00D84AEB"/>
    <w:rsid w:val="00D86411"/>
    <w:rsid w:val="00D97DD5"/>
    <w:rsid w:val="00DA1B23"/>
    <w:rsid w:val="00DC2F61"/>
    <w:rsid w:val="00DC3793"/>
    <w:rsid w:val="00DC631B"/>
    <w:rsid w:val="00DD5D96"/>
    <w:rsid w:val="00DD61FB"/>
    <w:rsid w:val="00DE6861"/>
    <w:rsid w:val="00DF4BB3"/>
    <w:rsid w:val="00E004A3"/>
    <w:rsid w:val="00E027F7"/>
    <w:rsid w:val="00E04F8F"/>
    <w:rsid w:val="00E05EA8"/>
    <w:rsid w:val="00E20F1A"/>
    <w:rsid w:val="00E42B2F"/>
    <w:rsid w:val="00E4359F"/>
    <w:rsid w:val="00E62C06"/>
    <w:rsid w:val="00E72E62"/>
    <w:rsid w:val="00E7561F"/>
    <w:rsid w:val="00E84706"/>
    <w:rsid w:val="00EA26A5"/>
    <w:rsid w:val="00EB5F64"/>
    <w:rsid w:val="00EC396B"/>
    <w:rsid w:val="00EC54A0"/>
    <w:rsid w:val="00ED32F6"/>
    <w:rsid w:val="00ED4E96"/>
    <w:rsid w:val="00EE13BD"/>
    <w:rsid w:val="00EE2EE6"/>
    <w:rsid w:val="00EF291A"/>
    <w:rsid w:val="00EF75BF"/>
    <w:rsid w:val="00F10BBE"/>
    <w:rsid w:val="00F121EC"/>
    <w:rsid w:val="00F14CA0"/>
    <w:rsid w:val="00F15053"/>
    <w:rsid w:val="00F45F7F"/>
    <w:rsid w:val="00F53DBF"/>
    <w:rsid w:val="00F72734"/>
    <w:rsid w:val="00F84DA7"/>
    <w:rsid w:val="00F91E4C"/>
    <w:rsid w:val="00FA1A53"/>
    <w:rsid w:val="00FA5731"/>
    <w:rsid w:val="00FB2F7C"/>
    <w:rsid w:val="00FC0716"/>
    <w:rsid w:val="00FC4422"/>
    <w:rsid w:val="00FD2B63"/>
    <w:rsid w:val="00FD5AFA"/>
    <w:rsid w:val="00FE783A"/>
    <w:rsid w:val="00F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3065">
      <w:bodyDiv w:val="1"/>
      <w:marLeft w:val="0"/>
      <w:marRight w:val="0"/>
      <w:marTop w:val="0"/>
      <w:marBottom w:val="0"/>
      <w:divBdr>
        <w:top w:val="none" w:sz="0" w:space="0" w:color="auto"/>
        <w:left w:val="none" w:sz="0" w:space="0" w:color="auto"/>
        <w:bottom w:val="none" w:sz="0" w:space="0" w:color="auto"/>
        <w:right w:val="none" w:sz="0" w:space="0" w:color="auto"/>
      </w:divBdr>
    </w:div>
    <w:div w:id="659962971">
      <w:bodyDiv w:val="1"/>
      <w:marLeft w:val="0"/>
      <w:marRight w:val="0"/>
      <w:marTop w:val="0"/>
      <w:marBottom w:val="0"/>
      <w:divBdr>
        <w:top w:val="none" w:sz="0" w:space="0" w:color="auto"/>
        <w:left w:val="none" w:sz="0" w:space="0" w:color="auto"/>
        <w:bottom w:val="none" w:sz="0" w:space="0" w:color="auto"/>
        <w:right w:val="none" w:sz="0" w:space="0" w:color="auto"/>
      </w:divBdr>
    </w:div>
    <w:div w:id="770510850">
      <w:bodyDiv w:val="1"/>
      <w:marLeft w:val="0"/>
      <w:marRight w:val="0"/>
      <w:marTop w:val="0"/>
      <w:marBottom w:val="0"/>
      <w:divBdr>
        <w:top w:val="none" w:sz="0" w:space="0" w:color="auto"/>
        <w:left w:val="none" w:sz="0" w:space="0" w:color="auto"/>
        <w:bottom w:val="none" w:sz="0" w:space="0" w:color="auto"/>
        <w:right w:val="none" w:sz="0" w:space="0" w:color="auto"/>
      </w:divBdr>
    </w:div>
    <w:div w:id="996958827">
      <w:bodyDiv w:val="1"/>
      <w:marLeft w:val="0"/>
      <w:marRight w:val="0"/>
      <w:marTop w:val="0"/>
      <w:marBottom w:val="0"/>
      <w:divBdr>
        <w:top w:val="none" w:sz="0" w:space="0" w:color="auto"/>
        <w:left w:val="none" w:sz="0" w:space="0" w:color="auto"/>
        <w:bottom w:val="none" w:sz="0" w:space="0" w:color="auto"/>
        <w:right w:val="none" w:sz="0" w:space="0" w:color="auto"/>
      </w:divBdr>
    </w:div>
    <w:div w:id="12598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B733-4571-4FC3-AD57-69610345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15</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Кампутер</dc:creator>
  <cp:keywords/>
  <dc:description/>
  <cp:lastModifiedBy>Кампутер</cp:lastModifiedBy>
  <cp:revision>404</cp:revision>
  <cp:lastPrinted>2019-01-17T17:53:00Z</cp:lastPrinted>
  <dcterms:created xsi:type="dcterms:W3CDTF">2018-12-03T07:31:00Z</dcterms:created>
  <dcterms:modified xsi:type="dcterms:W3CDTF">2020-06-30T16:23:00Z</dcterms:modified>
</cp:coreProperties>
</file>