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85" w:rsidRPr="003F6A9E" w:rsidRDefault="00656085" w:rsidP="003F6A9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656085" w:rsidRPr="003F6A9E" w:rsidRDefault="00656085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15726" w:rsidRPr="003F6A9E" w:rsidRDefault="00715726" w:rsidP="007157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15726" w:rsidRPr="003F6A9E" w:rsidRDefault="00715726" w:rsidP="00715726">
      <w:pPr>
        <w:spacing w:before="1" w:line="362" w:lineRule="auto"/>
        <w:ind w:right="486"/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715726" w:rsidRPr="003F6A9E" w:rsidRDefault="00715726" w:rsidP="00715726">
      <w:pPr>
        <w:spacing w:before="8"/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rPr>
          <w:rFonts w:ascii="Times New Roman" w:hAnsi="Times New Roman"/>
          <w:sz w:val="28"/>
        </w:rPr>
      </w:pPr>
    </w:p>
    <w:p w:rsidR="00715726" w:rsidRDefault="00715726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3F6A9E">
        <w:rPr>
          <w:rFonts w:ascii="Times New Roman" w:hAnsi="Times New Roman"/>
          <w:position w:val="1"/>
          <w:sz w:val="28"/>
        </w:rPr>
        <w:tab/>
      </w:r>
      <w:r w:rsidRPr="003F6A9E">
        <w:rPr>
          <w:rFonts w:ascii="Times New Roman" w:hAnsi="Times New Roman"/>
          <w:position w:val="1"/>
          <w:sz w:val="28"/>
        </w:rPr>
        <w:tab/>
      </w:r>
    </w:p>
    <w:p w:rsidR="00EA540D" w:rsidRDefault="00EA540D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EA540D" w:rsidRDefault="00EA540D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EA540D" w:rsidRDefault="00EA540D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EA540D" w:rsidRDefault="00EA540D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EA540D" w:rsidRPr="003F6A9E" w:rsidRDefault="00EA540D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715726" w:rsidRPr="003F6A9E" w:rsidRDefault="00715726" w:rsidP="0071572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15726" w:rsidRPr="003F6A9E" w:rsidRDefault="007A5BCA" w:rsidP="00715726">
      <w:pPr>
        <w:spacing w:before="21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</w:t>
      </w:r>
      <w:r w:rsidR="00715726" w:rsidRPr="003F6A9E">
        <w:rPr>
          <w:rFonts w:ascii="Times New Roman" w:hAnsi="Times New Roman"/>
          <w:sz w:val="28"/>
        </w:rPr>
        <w:t>РАБОЧАЯ ПРОГРАММА</w:t>
      </w:r>
    </w:p>
    <w:p w:rsidR="00715726" w:rsidRPr="003F6A9E" w:rsidRDefault="00715726" w:rsidP="00715726">
      <w:pPr>
        <w:spacing w:before="218"/>
        <w:ind w:left="-426"/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по математике</w:t>
      </w:r>
      <w:r>
        <w:rPr>
          <w:rFonts w:ascii="Times New Roman" w:hAnsi="Times New Roman"/>
          <w:sz w:val="28"/>
        </w:rPr>
        <w:t xml:space="preserve"> 9</w:t>
      </w:r>
      <w:r w:rsidRPr="003F6A9E">
        <w:rPr>
          <w:rFonts w:ascii="Times New Roman" w:hAnsi="Times New Roman"/>
          <w:sz w:val="28"/>
        </w:rPr>
        <w:t xml:space="preserve"> класса</w:t>
      </w:r>
    </w:p>
    <w:p w:rsidR="00715726" w:rsidRPr="003F6A9E" w:rsidRDefault="00715726" w:rsidP="00715726">
      <w:pPr>
        <w:jc w:val="center"/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spacing w:before="6"/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 xml:space="preserve">         Учитель математики</w:t>
      </w:r>
    </w:p>
    <w:p w:rsidR="00715726" w:rsidRPr="003F6A9E" w:rsidRDefault="00715726" w:rsidP="00715726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pacing w:val="-3"/>
          <w:sz w:val="28"/>
        </w:rPr>
        <w:t>Соболева Светлана Викторовна</w:t>
      </w:r>
    </w:p>
    <w:p w:rsidR="00715726" w:rsidRPr="003F6A9E" w:rsidRDefault="00715726" w:rsidP="00715726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715726" w:rsidRPr="003F6A9E" w:rsidRDefault="00715726" w:rsidP="00715726">
      <w:pPr>
        <w:ind w:right="3"/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Советск</w:t>
      </w:r>
    </w:p>
    <w:p w:rsidR="00673D8D" w:rsidRPr="00715726" w:rsidRDefault="00715726" w:rsidP="0071572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</w:t>
      </w:r>
    </w:p>
    <w:p w:rsidR="009405AE" w:rsidRPr="003F6A9E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A6187" w:rsidRPr="00832947" w:rsidRDefault="003F6A9E" w:rsidP="008A618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2947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  <w:t xml:space="preserve"> ПРЕДМЕТНЫЕ И МЕТАПРЕДМЕТНЫЕ: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83294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предметном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направлении: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 представление об основных изучаемых понятиях (функция, вероятность) как важнейших математических моделях, позволяющих описывать и изучать реальные процессы и явления;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 xml:space="preserve">умение применять алгебраические преобразования, аппарат уравнений и неравенств для решения задач из различных разделов курса; 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A6187" w:rsidRPr="00832947" w:rsidRDefault="008A6187" w:rsidP="008A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83294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метапредметном</w:t>
      </w:r>
      <w:proofErr w:type="spellEnd"/>
      <w:r w:rsidRPr="0083294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направлении: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832947">
        <w:rPr>
          <w:rFonts w:ascii="Times New Roman" w:eastAsiaTheme="minorHAnsi" w:hAnsi="Times New Roman"/>
          <w:sz w:val="28"/>
          <w:szCs w:val="28"/>
        </w:rPr>
        <w:br/>
        <w:t>умение выдвигать гипотезы при решении учебных задач и понимать необходимость их проверки;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32947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832947">
        <w:rPr>
          <w:rFonts w:ascii="Times New Roman" w:eastAsiaTheme="minorHAnsi" w:hAnsi="Times New Roman"/>
          <w:sz w:val="28"/>
          <w:szCs w:val="28"/>
        </w:rPr>
        <w:t xml:space="preserve">  и развитие учебной компетентности в области использования информационно-коммуникационных технологий (ИК</w:t>
      </w:r>
      <w:proofErr w:type="gramStart"/>
      <w:r w:rsidRPr="00832947">
        <w:rPr>
          <w:rFonts w:ascii="Times New Roman" w:eastAsiaTheme="minorHAnsi" w:hAnsi="Times New Roman"/>
          <w:sz w:val="28"/>
          <w:szCs w:val="28"/>
        </w:rPr>
        <w:t>Т-</w:t>
      </w:r>
      <w:proofErr w:type="gramEnd"/>
      <w:r w:rsidRPr="00832947">
        <w:rPr>
          <w:rFonts w:ascii="Times New Roman" w:eastAsiaTheme="minorHAnsi" w:hAnsi="Times New Roman"/>
          <w:sz w:val="28"/>
          <w:szCs w:val="28"/>
        </w:rPr>
        <w:t xml:space="preserve"> компетентности)</w:t>
      </w:r>
    </w:p>
    <w:p w:rsidR="008A6187" w:rsidRPr="00832947" w:rsidRDefault="00567822" w:rsidP="008A6187">
      <w:p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b/>
          <w:sz w:val="28"/>
          <w:szCs w:val="28"/>
        </w:rPr>
      </w:pPr>
      <w:r w:rsidRPr="00832947">
        <w:rPr>
          <w:rFonts w:ascii="Times New Roman" w:eastAsiaTheme="minorHAnsi" w:hAnsi="Times New Roman"/>
          <w:b/>
          <w:sz w:val="28"/>
          <w:szCs w:val="28"/>
        </w:rPr>
        <w:t>Выпускник</w:t>
      </w:r>
      <w:r w:rsidR="008A6187" w:rsidRPr="00832947">
        <w:rPr>
          <w:rFonts w:ascii="Times New Roman" w:eastAsiaTheme="minorHAnsi" w:hAnsi="Times New Roman"/>
          <w:b/>
          <w:sz w:val="28"/>
          <w:szCs w:val="28"/>
        </w:rPr>
        <w:t xml:space="preserve"> научится: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исследовать свойства числовых функций на основе изучения поведения их графиков;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основные виды уравнений и неравенств с одной переменной, с двумя переменными и их систем, понимать и применять терминологию и символику, связанные с отношением неравенства;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 суть преобразований, содержащих квадратные корни, применение различных способов для разложения квадратного трёхчлена на множители; 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применять свойства степени с целым показателем для вычисления корня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- </w:t>
      </w:r>
      <w:proofErr w:type="spell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proofErr w:type="spell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степени,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и использовать язык последовательности (термины, символические обозначения); 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применять формулы, связанные с арифметической и геометрической прогрессий к решению задач, в том числе с контекстом из реальной жизни;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находить относительную частоту и вероятность случайного события.</w:t>
      </w:r>
    </w:p>
    <w:p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получит возможность научиться: </w:t>
      </w:r>
    </w:p>
    <w:p w:rsidR="008A6187" w:rsidRPr="00832947" w:rsidRDefault="008A6187" w:rsidP="008A6187">
      <w:pPr>
        <w:numPr>
          <w:ilvl w:val="0"/>
          <w:numId w:val="29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проводить исследования, связанные с изучением свойств функций, на основе графиков изученных функций строить более сложные графики (кусочно-заданные, с «выколотыми» точками и т. д.)</w:t>
      </w:r>
    </w:p>
    <w:p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овладеть специальными приёмами решения уравнений, приёмами  доказательства неравен</w:t>
      </w: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ств дл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я решения математических задач и задач из смежных дисциплин;</w:t>
      </w:r>
    </w:p>
    <w:p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осознавать  практическую значимость изучаемых тем, создавать содержательные и организационные условия для развития умений анализировать познавательные объекты, сравнивать, выделять главное в познавательном объекте, развивать умение классифицировать их;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комбинированные задачи с применением формул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>-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го члена и суммы первых </w:t>
      </w:r>
      <w:r w:rsidRPr="00832947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- членов прогрессий, применяя при этом аппарат уравнений и неравенств;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связывать арифметическую прогрессию с линейным ростом, геометрическую – с экспоненциальным ростом;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получит возможность приобрести опыт проведения случайных  экспериментов и интерпретации их </w:t>
      </w:r>
      <w:proofErr w:type="spell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резкльтатов</w:t>
      </w:r>
      <w:proofErr w:type="spell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A6187" w:rsidRPr="00832947" w:rsidRDefault="008A6187" w:rsidP="008A6187">
      <w:pPr>
        <w:shd w:val="clear" w:color="auto" w:fill="FFFFFF"/>
        <w:spacing w:after="0" w:line="240" w:lineRule="auto"/>
        <w:ind w:right="40"/>
        <w:contextualSpacing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lastRenderedPageBreak/>
        <w:t>ЛИЧНОСТНЫЕ: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page7"/>
      <w:bookmarkEnd w:id="1"/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8A6187" w:rsidRPr="00832947" w:rsidRDefault="008A6187" w:rsidP="008A61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 </w:t>
      </w:r>
      <w:r w:rsidR="00567822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выпускника</w:t>
      </w: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будут сформированы:  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контрпримеры</w:t>
      </w:r>
      <w:proofErr w:type="spell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креативность</w:t>
      </w:r>
      <w:proofErr w:type="spell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мышления, инициатива, находчивость, активность  при решении геометрических задач;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стремление к самоконтролю процесса и результата учебной математической деятельности;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умения выполнять алгебраические  вычисления, применять их для решения учебных математических задач и задач, возникающих в смежных учебных предметах;</w:t>
      </w:r>
    </w:p>
    <w:p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Выпускник 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получит возможность сформировать: 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коммуникативную компетентность в общении и сотрудничестве со сверстниками, старшими и младшими учащимися в общеобразовательной, учебно-исследовательской, творческой и других видах деятельности;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умение  пользоваться изученными математическими формулами. 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Геометрия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уметь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-пользоваться геометрическим языком для описания предметов окружающего мира;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-распознавать геометрические фигуры, различать их взаимное расположение;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 простейших случаях строить сечения и развертки пространственных тел;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операции над векторами, вычислять длину и координаты вектора, угол между векторами;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простейшие планиметрические задачи в пространстве;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-описания реальных ситуаций на языке геометрии;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-расчетов, включающих простейшие тригонометрические формулы;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-построений геометрическими инструментами (линейка, угольник, циркуль, транспортир).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F6A9E" w:rsidRPr="00832947" w:rsidRDefault="003F6A9E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6187" w:rsidRPr="0083294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618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65673D" w:rsidRDefault="003F6A9E" w:rsidP="0085178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 учебного предмета</w:t>
      </w:r>
      <w:r w:rsidR="00851784">
        <w:rPr>
          <w:rFonts w:ascii="Times New Roman" w:hAnsi="Times New Roman"/>
          <w:bCs/>
          <w:sz w:val="28"/>
          <w:szCs w:val="28"/>
        </w:rPr>
        <w:t>(геометрия)</w:t>
      </w: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IX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Векторы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Понятие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Понятие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Равенство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Откладыв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ание вектора от данной точки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ложение и вычитание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двух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Законы сложения векторов. Правило параллелограмма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нескольких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Вычитание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Умножение вектора на число. Применение векторов к решению задач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вектора на число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векторов к решению задач </w:t>
      </w:r>
    </w:p>
    <w:p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линия трапеции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координат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Координаты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Разложение вектора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двум неколлинеарным векторам 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Координаты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стейшие задачи в координатах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между координатами вектора и координатами его начала и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нца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Простейшие задачи в координатах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равнения окружности и прямой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линии на плоскости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окружности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прямой </w:t>
      </w:r>
    </w:p>
    <w:p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Синус, косинус, тангенс угла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Синус, косинус, тангенс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тригонометрическое тождество. Формулы приведения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Формулы для вычисления координат точки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Теорема о площади треугольника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синусов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косинусов 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Решение треугольников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Измерительные работы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 между векторами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калярное произведение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Скалярно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произведение в координатах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скал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ярного произведения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Правильные многоугольники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многоугольник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описанная 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 правильного многоугольника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вписанна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правильный многоугольник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для вычисления площади правильного многоугольника, его стороны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радиуса вписанной окружности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ьных многоугольников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Длина окружности —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кругового сектора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Понятие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Отображение плоскости на себя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Наложения и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раллельный перенос и поворот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Параллельный перенос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51784" w:rsidRPr="00851784" w:rsidSect="007A15F6">
          <w:footerReference w:type="default" r:id="rId8"/>
          <w:footerReference w:type="first" r:id="rId9"/>
          <w:pgSz w:w="11906" w:h="16838"/>
          <w:pgMar w:top="1135" w:right="1134" w:bottom="851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</w:t>
      </w:r>
    </w:p>
    <w:p w:rsidR="008D462F" w:rsidRDefault="008D462F" w:rsidP="003F6A9E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(алгебра)</w:t>
      </w:r>
    </w:p>
    <w:tbl>
      <w:tblPr>
        <w:tblStyle w:val="af1"/>
        <w:tblpPr w:leftFromText="180" w:rightFromText="180" w:vertAnchor="text" w:horzAnchor="margin" w:tblpY="196"/>
        <w:tblW w:w="9606" w:type="dxa"/>
        <w:tblLayout w:type="fixed"/>
        <w:tblLook w:val="04A0"/>
      </w:tblPr>
      <w:tblGrid>
        <w:gridCol w:w="817"/>
        <w:gridCol w:w="6804"/>
        <w:gridCol w:w="1985"/>
      </w:tblGrid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pStyle w:val="23"/>
              <w:spacing w:line="240" w:lineRule="auto"/>
              <w:ind w:left="2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№ урока </w:t>
            </w:r>
          </w:p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D462F" w:rsidRPr="008D462F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D01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Повторение курса алгебры 8 класса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2C5D01" w:rsidRDefault="002C5D01" w:rsidP="002C5D01">
            <w:pPr>
              <w:contextualSpacing/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E87D91" w:rsidRDefault="00E87D91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E87D9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2A3" w:rsidRPr="008D462F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1"/>
              <w:tblpPr w:leftFromText="180" w:rightFromText="180" w:vertAnchor="text" w:horzAnchor="margin" w:tblpY="196"/>
              <w:tblW w:w="9606" w:type="dxa"/>
              <w:tblLayout w:type="fixed"/>
              <w:tblLook w:val="04A0"/>
            </w:tblPr>
            <w:tblGrid>
              <w:gridCol w:w="9606"/>
            </w:tblGrid>
            <w:tr w:rsidR="007932A3" w:rsidRPr="008D462F" w:rsidTr="00715726">
              <w:tc>
                <w:tcPr>
                  <w:tcW w:w="9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32A3" w:rsidRPr="008D462F" w:rsidRDefault="007932A3" w:rsidP="007932A3">
                  <w:pPr>
                    <w:pStyle w:val="23"/>
                    <w:shd w:val="clear" w:color="auto" w:fill="auto"/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D462F">
                    <w:rPr>
                      <w:b/>
                      <w:sz w:val="28"/>
                      <w:szCs w:val="28"/>
                      <w:lang w:eastAsia="en-US"/>
                    </w:rPr>
                    <w:t xml:space="preserve">Глава 1 </w:t>
                  </w:r>
                  <w:r w:rsidRPr="008D462F"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 xml:space="preserve"> Квадратичная  функция </w:t>
                  </w:r>
                  <w:r w:rsidRPr="008D462F">
                    <w:rPr>
                      <w:b/>
                      <w:color w:val="0D0D0D" w:themeColor="text1" w:themeTint="F2"/>
                      <w:sz w:val="28"/>
                      <w:szCs w:val="28"/>
                      <w:lang w:eastAsia="en-US"/>
                    </w:rPr>
                    <w:t>(22 часа)</w:t>
                  </w:r>
                </w:p>
              </w:tc>
            </w:tr>
          </w:tbl>
          <w:p w:rsidR="007932A3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Функция.  Область  определения  и  область  значений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Квадратный трёхчлен  и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Разложение квадратного  трёхчлена  на  множители.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1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«Квадратичная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ах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ах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Графики  функций  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у =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а(</w:t>
            </w:r>
            <w:proofErr w:type="spellStart"/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х</w:t>
            </w:r>
            <w:proofErr w:type="spell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Графики  функций 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у =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а(</w:t>
            </w:r>
            <w:proofErr w:type="spellStart"/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х</w:t>
            </w:r>
            <w:proofErr w:type="spell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Построение  графика  квадратичной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Функция  у = </w:t>
            </w:r>
            <w:proofErr w:type="spell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х</w:t>
            </w:r>
            <w:proofErr w:type="spellEnd"/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Корень 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Контрольная  работа № 2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«Степенная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Глава 2.</w:t>
            </w:r>
            <w:r w:rsidRPr="008D462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D462F">
              <w:rPr>
                <w:b/>
                <w:color w:val="404040" w:themeColor="text1" w:themeTint="BF"/>
                <w:sz w:val="28"/>
                <w:szCs w:val="28"/>
              </w:rPr>
              <w:t>Уравнения  и  неравенства  с  одной  переменной (14ч)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ств    вт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ств    вт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Контрольная  работа </w:t>
            </w:r>
            <w:r w:rsidR="007932A3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за 1 триместр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«Уравнения и неравенства с одной переменной».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sz w:val="28"/>
                <w:szCs w:val="28"/>
              </w:rPr>
              <w:t xml:space="preserve">Глава 3   </w:t>
            </w:r>
            <w:r w:rsidRPr="008D462F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Уравнения  и  неравенства  с  двумя переменными (17ч)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Уравнения  с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Уравнения  с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  с  помощью систем  уравнений  второй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  с  помощью систем  уравнений  второй степени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ств  с  дв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ств  с  дв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4</w:t>
            </w:r>
          </w:p>
          <w:p w:rsidR="008D462F" w:rsidRPr="008D462F" w:rsidRDefault="008D462F" w:rsidP="002C5D01">
            <w:pPr>
              <w:shd w:val="clear" w:color="auto" w:fill="FFFFFF"/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Уравнения  и  неравенства  с  двумя переменными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4.  </w:t>
            </w: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 Арифметическая  и геометрическая  прогрессии  (15ч)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Последовательности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арифметической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арифметической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Контрольная  работа </w:t>
            </w:r>
            <w:r w:rsidR="007932A3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за 2 триместр </w:t>
            </w:r>
          </w:p>
          <w:p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«Арифметическая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геометрической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геометрической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6</w:t>
            </w:r>
          </w:p>
          <w:p w:rsidR="008D462F" w:rsidRPr="008D462F" w:rsidRDefault="008D462F" w:rsidP="002C5D01">
            <w:pPr>
              <w:shd w:val="clear" w:color="auto" w:fill="FFFFFF"/>
              <w:spacing w:before="5"/>
              <w:ind w:righ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«Геометрическая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Глава  5. Элементы  комбинаторики   и  теории  вероятности </w:t>
            </w:r>
            <w:r w:rsidRPr="008D462F">
              <w:rPr>
                <w:b/>
                <w:sz w:val="28"/>
                <w:szCs w:val="28"/>
                <w:lang w:eastAsia="en-US"/>
              </w:rPr>
              <w:t>(13ч)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Перестановки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Сочетания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Относительная  частота  случайного  события.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Вероятность  равновозможных  событий.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7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Элементы  комбинаторики   и  теории  вероятности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6.  </w:t>
            </w: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Повторение  (21ч)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Алгебраические  выражения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Алгебраические  выражения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Контрольная работа за 3 триместр</w:t>
            </w:r>
            <w:r w:rsidR="008D462F"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Уравнения  и  системы  уравнений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Функции  и  графики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Работа над ошибками</w:t>
            </w:r>
            <w:r w:rsidR="008D462F"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</w:tbl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32947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ИТОГО:102 часа</w:t>
      </w: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77481C" w:rsidRDefault="0077481C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00EA" w:rsidRPr="003F6A9E" w:rsidRDefault="003F6A9E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 w:rsidRPr="003F6A9E">
        <w:rPr>
          <w:sz w:val="28"/>
          <w:szCs w:val="28"/>
        </w:rPr>
        <w:lastRenderedPageBreak/>
        <w:t>Тематическ</w:t>
      </w:r>
      <w:r>
        <w:rPr>
          <w:sz w:val="28"/>
          <w:szCs w:val="28"/>
        </w:rPr>
        <w:t>о</w:t>
      </w:r>
      <w:r w:rsidRPr="003F6A9E">
        <w:rPr>
          <w:sz w:val="28"/>
          <w:szCs w:val="28"/>
        </w:rPr>
        <w:t>е планирование</w:t>
      </w:r>
      <w:r w:rsidR="00851784">
        <w:rPr>
          <w:sz w:val="28"/>
          <w:szCs w:val="28"/>
        </w:rPr>
        <w:t xml:space="preserve"> (геометрия)</w:t>
      </w:r>
    </w:p>
    <w:p w:rsidR="008D00EA" w:rsidRPr="003F6A9E" w:rsidRDefault="008D00EA" w:rsidP="008D00EA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3F6A9E">
        <w:rPr>
          <w:sz w:val="28"/>
          <w:szCs w:val="28"/>
        </w:rPr>
        <w:t>(9 класс)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1365"/>
        <w:gridCol w:w="7345"/>
        <w:gridCol w:w="1604"/>
      </w:tblGrid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№ урока по порядку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часов, отводимых на изучение темы</w:t>
            </w:r>
          </w:p>
        </w:tc>
      </w:tr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Вводное повторение Многоугольники (определение, свойства, формулы площадей). Окружность, элементы окружности. Вписанная и описанная окружность. Виды углов.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3F6A9E" w:rsidRPr="003F6A9E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C5D01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8D00EA" w:rsidRPr="003F6A9E" w:rsidTr="003F6A9E">
        <w:trPr>
          <w:trHeight w:val="33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0EA" w:rsidRPr="003F6A9E" w:rsidRDefault="008D00EA" w:rsidP="003F6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Векторы</w:t>
            </w:r>
          </w:p>
        </w:tc>
      </w:tr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вектора. определение вектора, виды векторов, длина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Сложение и вычитание векторов. Сложение и вычитание векторов.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Умножение вектора на число. вектор, правило умножения векторов, средняя линия трапеции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правило сложения и вычитания векторов, правило умножения векторов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Метод координат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Координаты вектора. 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координаты вектора, координаты результатов операций над векторами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Простейшие задачи в координатах. 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окружности. уравнение окружности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прямой.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уравнение окружности и прямой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 за 1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Соотношение между сторонами и углами треугольника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Синус, косинус, тангенс угла. единичная полуокружность, основное тригонометрическое тождество, формулы приведения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Площадь треугольника. теорема о площади треугольника, формула площади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косинусов.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треугольников.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46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№3.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Правильные многоугольники. правильный многоугольник, вписанная и описанная окружность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54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Нахождение сторон правильного многоугольника через радиусы описанной и вписанной окружностей. 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57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круга. длина окружности, площадь круга, площадь кругового сектора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движения. отображение плоскости на себя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65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Симметрия. осевая и центральная симметрия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69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Параллельный перенос.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73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Поворот.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№5.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79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lastRenderedPageBreak/>
              <w:t>ВПМ Решение задач</w:t>
            </w:r>
          </w:p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83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7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4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3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73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3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6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79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Итоговый урок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</w:tbl>
    <w:p w:rsidR="008D00EA" w:rsidRPr="003F6A9E" w:rsidRDefault="00832947" w:rsidP="008D0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</w:t>
      </w:r>
      <w:r w:rsidR="002C5D01">
        <w:rPr>
          <w:rFonts w:ascii="Times New Roman" w:hAnsi="Times New Roman"/>
          <w:sz w:val="28"/>
          <w:szCs w:val="28"/>
        </w:rPr>
        <w:t>102 часа</w:t>
      </w:r>
    </w:p>
    <w:p w:rsidR="008D00EA" w:rsidRPr="003F6A9E" w:rsidRDefault="008D00EA" w:rsidP="008D00EA">
      <w:pPr>
        <w:spacing w:after="0"/>
        <w:rPr>
          <w:rFonts w:ascii="Times New Roman" w:hAnsi="Times New Roman"/>
          <w:sz w:val="28"/>
          <w:szCs w:val="28"/>
        </w:rPr>
      </w:pPr>
    </w:p>
    <w:p w:rsidR="003602E3" w:rsidRPr="003F6A9E" w:rsidRDefault="003602E3" w:rsidP="003602E3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E313EF" w:rsidRPr="003F6A9E" w:rsidRDefault="00E313EF" w:rsidP="003602E3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13EF" w:rsidRPr="003F6A9E" w:rsidSect="003F6A9E">
      <w:pgSz w:w="11906" w:h="16838"/>
      <w:pgMar w:top="1701" w:right="1134" w:bottom="851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11" w:rsidRPr="009405AE" w:rsidRDefault="00AC0E11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AC0E11" w:rsidRPr="009405AE" w:rsidRDefault="00AC0E11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969"/>
      <w:docPartObj>
        <w:docPartGallery w:val="Page Numbers (Bottom of Page)"/>
        <w:docPartUnique/>
      </w:docPartObj>
    </w:sdtPr>
    <w:sdtContent>
      <w:p w:rsidR="00715726" w:rsidRDefault="00B16C90">
        <w:pPr>
          <w:pStyle w:val="ad"/>
          <w:jc w:val="right"/>
        </w:pPr>
        <w:fldSimple w:instr=" PAGE   \* MERGEFORMAT ">
          <w:r w:rsidR="00EA540D">
            <w:rPr>
              <w:noProof/>
            </w:rPr>
            <w:t>39</w:t>
          </w:r>
        </w:fldSimple>
      </w:p>
    </w:sdtContent>
  </w:sdt>
  <w:p w:rsidR="00715726" w:rsidRDefault="0071572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06068"/>
      <w:docPartObj>
        <w:docPartGallery w:val="Page Numbers (Bottom of Page)"/>
        <w:docPartUnique/>
      </w:docPartObj>
    </w:sdtPr>
    <w:sdtContent>
      <w:p w:rsidR="00715726" w:rsidRDefault="00B16C90">
        <w:pPr>
          <w:pStyle w:val="ad"/>
          <w:jc w:val="right"/>
        </w:pPr>
        <w:fldSimple w:instr="PAGE   \* MERGEFORMAT">
          <w:r w:rsidR="00EA540D">
            <w:rPr>
              <w:noProof/>
            </w:rPr>
            <w:t>1</w:t>
          </w:r>
        </w:fldSimple>
      </w:p>
    </w:sdtContent>
  </w:sdt>
  <w:p w:rsidR="00715726" w:rsidRDefault="007157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11" w:rsidRPr="009405AE" w:rsidRDefault="00AC0E11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AC0E11" w:rsidRPr="009405AE" w:rsidRDefault="00AC0E11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7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5122E"/>
    <w:multiLevelType w:val="hybridMultilevel"/>
    <w:tmpl w:val="94D8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185A"/>
    <w:multiLevelType w:val="hybridMultilevel"/>
    <w:tmpl w:val="B1383CF8"/>
    <w:lvl w:ilvl="0" w:tplc="C46612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1"/>
  </w:num>
  <w:num w:numId="5">
    <w:abstractNumId w:val="1"/>
  </w:num>
  <w:num w:numId="6">
    <w:abstractNumId w:val="28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5"/>
  </w:num>
  <w:num w:numId="14">
    <w:abstractNumId w:val="23"/>
  </w:num>
  <w:num w:numId="15">
    <w:abstractNumId w:val="2"/>
  </w:num>
  <w:num w:numId="16">
    <w:abstractNumId w:val="29"/>
  </w:num>
  <w:num w:numId="17">
    <w:abstractNumId w:val="20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5AE"/>
    <w:rsid w:val="00007E54"/>
    <w:rsid w:val="000123FF"/>
    <w:rsid w:val="000903EF"/>
    <w:rsid w:val="001634A1"/>
    <w:rsid w:val="001E0F6B"/>
    <w:rsid w:val="00270792"/>
    <w:rsid w:val="002C5D01"/>
    <w:rsid w:val="002E097B"/>
    <w:rsid w:val="002F0F0C"/>
    <w:rsid w:val="002F2836"/>
    <w:rsid w:val="00356279"/>
    <w:rsid w:val="003602E3"/>
    <w:rsid w:val="003623EF"/>
    <w:rsid w:val="003A3A87"/>
    <w:rsid w:val="003F6A9E"/>
    <w:rsid w:val="00402457"/>
    <w:rsid w:val="004749E3"/>
    <w:rsid w:val="004C425A"/>
    <w:rsid w:val="004C6AA6"/>
    <w:rsid w:val="004D064E"/>
    <w:rsid w:val="004E45E5"/>
    <w:rsid w:val="005016DA"/>
    <w:rsid w:val="00567822"/>
    <w:rsid w:val="00567C97"/>
    <w:rsid w:val="005A4B22"/>
    <w:rsid w:val="005A727A"/>
    <w:rsid w:val="00641B64"/>
    <w:rsid w:val="00656085"/>
    <w:rsid w:val="0065673D"/>
    <w:rsid w:val="00657760"/>
    <w:rsid w:val="00673D8D"/>
    <w:rsid w:val="006B608F"/>
    <w:rsid w:val="006D238F"/>
    <w:rsid w:val="006E0AD4"/>
    <w:rsid w:val="00715726"/>
    <w:rsid w:val="00756633"/>
    <w:rsid w:val="0077481C"/>
    <w:rsid w:val="007932A3"/>
    <w:rsid w:val="007A15F6"/>
    <w:rsid w:val="007A5BCA"/>
    <w:rsid w:val="007C26F7"/>
    <w:rsid w:val="007C2D37"/>
    <w:rsid w:val="007E03E6"/>
    <w:rsid w:val="00815F2A"/>
    <w:rsid w:val="00820DE7"/>
    <w:rsid w:val="00823CE8"/>
    <w:rsid w:val="00832947"/>
    <w:rsid w:val="00851784"/>
    <w:rsid w:val="00867471"/>
    <w:rsid w:val="00872B9A"/>
    <w:rsid w:val="00873D57"/>
    <w:rsid w:val="008A6187"/>
    <w:rsid w:val="008C48D5"/>
    <w:rsid w:val="008D00EA"/>
    <w:rsid w:val="008D462F"/>
    <w:rsid w:val="0090315E"/>
    <w:rsid w:val="009405AE"/>
    <w:rsid w:val="00A220CB"/>
    <w:rsid w:val="00AC0E11"/>
    <w:rsid w:val="00AD0B29"/>
    <w:rsid w:val="00AE6C8B"/>
    <w:rsid w:val="00B16C90"/>
    <w:rsid w:val="00B254F3"/>
    <w:rsid w:val="00B55368"/>
    <w:rsid w:val="00BB30CF"/>
    <w:rsid w:val="00C64ABF"/>
    <w:rsid w:val="00C878EA"/>
    <w:rsid w:val="00CA5E9A"/>
    <w:rsid w:val="00CF2D8C"/>
    <w:rsid w:val="00D00442"/>
    <w:rsid w:val="00D12193"/>
    <w:rsid w:val="00D20A09"/>
    <w:rsid w:val="00DA0E67"/>
    <w:rsid w:val="00DA18F0"/>
    <w:rsid w:val="00E17896"/>
    <w:rsid w:val="00E313EF"/>
    <w:rsid w:val="00E76941"/>
    <w:rsid w:val="00E77C3D"/>
    <w:rsid w:val="00E87D91"/>
    <w:rsid w:val="00E927EA"/>
    <w:rsid w:val="00EA540D"/>
    <w:rsid w:val="00EA5FD2"/>
    <w:rsid w:val="00EE207B"/>
    <w:rsid w:val="00F03597"/>
    <w:rsid w:val="00F06A11"/>
    <w:rsid w:val="00F22980"/>
    <w:rsid w:val="00F77E5E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8D462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table" w:styleId="af1">
    <w:name w:val="Table Grid"/>
    <w:basedOn w:val="a1"/>
    <w:uiPriority w:val="59"/>
    <w:rsid w:val="008D4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9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7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92A7-DFCE-4CAB-8609-82B4D568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---</cp:lastModifiedBy>
  <cp:revision>4</cp:revision>
  <cp:lastPrinted>2019-06-05T08:19:00Z</cp:lastPrinted>
  <dcterms:created xsi:type="dcterms:W3CDTF">2020-05-15T17:37:00Z</dcterms:created>
  <dcterms:modified xsi:type="dcterms:W3CDTF">2020-05-22T18:59:00Z</dcterms:modified>
</cp:coreProperties>
</file>