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73E" w:rsidRDefault="008E6DC2" w:rsidP="00EE473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79540" cy="916758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73E" w:rsidRDefault="00EE473E" w:rsidP="00EE473E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EE473E" w:rsidRDefault="00EE473E" w:rsidP="00EE473E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A75CFF" w:rsidRDefault="00A75CFF" w:rsidP="004F2C48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A75CFF" w:rsidRDefault="00A75CFF" w:rsidP="004F2C48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4F2C48" w:rsidRPr="00923989" w:rsidRDefault="004F2C48" w:rsidP="004F2C48">
      <w:pPr>
        <w:pStyle w:val="20"/>
        <w:shd w:val="clear" w:color="auto" w:fill="auto"/>
        <w:spacing w:line="360" w:lineRule="auto"/>
        <w:jc w:val="center"/>
        <w:rPr>
          <w:b/>
          <w:sz w:val="24"/>
          <w:szCs w:val="24"/>
        </w:rPr>
      </w:pPr>
      <w:r w:rsidRPr="00923989">
        <w:rPr>
          <w:b/>
          <w:color w:val="000000"/>
          <w:sz w:val="24"/>
          <w:szCs w:val="24"/>
          <w:lang w:bidi="ru-RU"/>
        </w:rPr>
        <w:t>Содержание программы</w:t>
      </w:r>
    </w:p>
    <w:p w:rsidR="004F2C48" w:rsidRPr="00991FE9" w:rsidRDefault="004F2C48" w:rsidP="004F2C48">
      <w:pPr>
        <w:pStyle w:val="20"/>
        <w:numPr>
          <w:ilvl w:val="0"/>
          <w:numId w:val="1"/>
        </w:numPr>
        <w:shd w:val="clear" w:color="auto" w:fill="auto"/>
        <w:tabs>
          <w:tab w:val="left" w:pos="749"/>
        </w:tabs>
        <w:spacing w:line="360" w:lineRule="auto"/>
        <w:rPr>
          <w:sz w:val="24"/>
          <w:szCs w:val="24"/>
        </w:rPr>
      </w:pPr>
      <w:r w:rsidRPr="00991FE9">
        <w:rPr>
          <w:color w:val="000000"/>
          <w:sz w:val="24"/>
          <w:szCs w:val="24"/>
          <w:lang w:bidi="ru-RU"/>
        </w:rPr>
        <w:t>Пояснительная записка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3    </w:t>
      </w:r>
    </w:p>
    <w:p w:rsidR="004F2C48" w:rsidRDefault="004F2C48" w:rsidP="004F2C48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color w:val="000000"/>
          <w:sz w:val="24"/>
          <w:szCs w:val="24"/>
          <w:u w:val="single"/>
          <w:lang w:bidi="ru-RU"/>
        </w:rPr>
      </w:pPr>
      <w:r>
        <w:rPr>
          <w:color w:val="000000"/>
          <w:sz w:val="24"/>
          <w:szCs w:val="24"/>
          <w:lang w:bidi="ru-RU"/>
        </w:rPr>
        <w:t>1.1.</w:t>
      </w:r>
      <w:r w:rsidRPr="00991FE9">
        <w:rPr>
          <w:color w:val="000000"/>
          <w:sz w:val="24"/>
          <w:szCs w:val="24"/>
          <w:lang w:bidi="ru-RU"/>
        </w:rPr>
        <w:t>Возможные результаты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5    </w:t>
      </w:r>
    </w:p>
    <w:p w:rsidR="004F2C48" w:rsidRPr="00991FE9" w:rsidRDefault="004F2C48" w:rsidP="004F2C48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sz w:val="24"/>
          <w:szCs w:val="24"/>
        </w:rPr>
      </w:pPr>
      <w:r>
        <w:rPr>
          <w:sz w:val="24"/>
          <w:szCs w:val="24"/>
        </w:rPr>
        <w:t>1.2. Критерии оценки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</w:t>
      </w:r>
      <w:r>
        <w:rPr>
          <w:color w:val="000000"/>
          <w:sz w:val="24"/>
          <w:szCs w:val="24"/>
          <w:u w:val="single"/>
          <w:lang w:bidi="ru-RU"/>
        </w:rPr>
        <w:t>6</w:t>
      </w:r>
    </w:p>
    <w:p w:rsidR="004F2C48" w:rsidRPr="006A478B" w:rsidRDefault="004F2C48" w:rsidP="004F2C48">
      <w:pPr>
        <w:pStyle w:val="20"/>
        <w:numPr>
          <w:ilvl w:val="0"/>
          <w:numId w:val="1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  <w:u w:val="single"/>
        </w:rPr>
      </w:pPr>
      <w:r w:rsidRPr="00991FE9">
        <w:rPr>
          <w:color w:val="000000"/>
          <w:sz w:val="24"/>
          <w:szCs w:val="24"/>
          <w:lang w:bidi="ru-RU"/>
        </w:rPr>
        <w:t>Учебный план на предмет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</w:t>
      </w:r>
      <w:r>
        <w:rPr>
          <w:color w:val="000000"/>
          <w:sz w:val="24"/>
          <w:szCs w:val="24"/>
          <w:u w:val="single"/>
          <w:lang w:bidi="ru-RU"/>
        </w:rPr>
        <w:t>7</w:t>
      </w:r>
    </w:p>
    <w:p w:rsidR="004F2C48" w:rsidRPr="00193087" w:rsidRDefault="004F2C48" w:rsidP="004F2C4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91FE9">
        <w:rPr>
          <w:rFonts w:ascii="Times New Roman" w:hAnsi="Times New Roman"/>
          <w:sz w:val="24"/>
          <w:szCs w:val="24"/>
          <w:lang w:bidi="ru-RU"/>
        </w:rPr>
        <w:t>Календарно-тематический план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</w:t>
      </w:r>
      <w:r w:rsidR="001D6FED">
        <w:rPr>
          <w:rFonts w:ascii="Times New Roman" w:hAnsi="Times New Roman"/>
          <w:sz w:val="24"/>
          <w:szCs w:val="24"/>
          <w:u w:val="single"/>
          <w:lang w:bidi="ru-RU"/>
        </w:rPr>
        <w:t xml:space="preserve">      8</w:t>
      </w:r>
    </w:p>
    <w:p w:rsidR="004F2C48" w:rsidRPr="00193087" w:rsidRDefault="004F2C48" w:rsidP="004F2C4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95AE5">
        <w:rPr>
          <w:rFonts w:ascii="Times New Roman" w:hAnsi="Times New Roman"/>
          <w:sz w:val="24"/>
          <w:szCs w:val="24"/>
        </w:rPr>
        <w:t>Образовательные ресурсы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</w:t>
      </w:r>
      <w:r w:rsidR="001D6FED">
        <w:rPr>
          <w:rFonts w:ascii="Times New Roman" w:hAnsi="Times New Roman"/>
          <w:sz w:val="24"/>
          <w:szCs w:val="24"/>
          <w:u w:val="single"/>
        </w:rPr>
        <w:t xml:space="preserve">         11</w:t>
      </w: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4118CD" w:rsidRDefault="004118CD" w:rsidP="008A3E2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8C2E06" w:rsidRDefault="008C2E06" w:rsidP="00E437C2">
      <w:pPr>
        <w:pStyle w:val="a3"/>
        <w:rPr>
          <w:rFonts w:ascii="Times New Roman" w:hAnsi="Times New Roman"/>
          <w:b/>
          <w:sz w:val="24"/>
          <w:szCs w:val="24"/>
        </w:rPr>
      </w:pPr>
    </w:p>
    <w:p w:rsidR="00212CAF" w:rsidRDefault="00212CAF" w:rsidP="004F2C48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75CFF" w:rsidRDefault="00A75CFF" w:rsidP="004F2C48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75CFF" w:rsidRDefault="00A75CFF" w:rsidP="004F2C48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76123" w:rsidRPr="00A75CFF" w:rsidRDefault="008A3E2A" w:rsidP="00A75CFF">
      <w:pPr>
        <w:pStyle w:val="a3"/>
        <w:numPr>
          <w:ilvl w:val="0"/>
          <w:numId w:val="6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75CFF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5F63C7" w:rsidRPr="00A75CFF" w:rsidRDefault="00074CD2" w:rsidP="005F63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CFF">
        <w:rPr>
          <w:rFonts w:ascii="Times New Roman" w:hAnsi="Times New Roman" w:cs="Times New Roman"/>
          <w:color w:val="000000"/>
        </w:rPr>
        <w:t xml:space="preserve">        </w:t>
      </w:r>
      <w:r w:rsidR="00276123" w:rsidRPr="00A75CFF">
        <w:rPr>
          <w:rFonts w:ascii="Times New Roman" w:hAnsi="Times New Roman" w:cs="Times New Roman"/>
          <w:color w:val="000000"/>
        </w:rPr>
        <w:t>Программа</w:t>
      </w:r>
      <w:r w:rsidR="00A75CFF" w:rsidRPr="00A75CFF">
        <w:rPr>
          <w:rFonts w:ascii="Times New Roman" w:hAnsi="Times New Roman" w:cs="Times New Roman"/>
          <w:color w:val="000000"/>
        </w:rPr>
        <w:t xml:space="preserve"> по математике для 1 подготовительного класса</w:t>
      </w:r>
      <w:r w:rsidR="00276123" w:rsidRPr="00A75CFF">
        <w:rPr>
          <w:rFonts w:ascii="Times New Roman" w:hAnsi="Times New Roman" w:cs="Times New Roman"/>
          <w:color w:val="000000"/>
        </w:rPr>
        <w:t xml:space="preserve">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здоровья,</w:t>
      </w:r>
      <w:r w:rsidR="005F63C7" w:rsidRPr="00A75CFF">
        <w:rPr>
          <w:rFonts w:ascii="Times New Roman" w:hAnsi="Times New Roman" w:cs="Times New Roman"/>
          <w:color w:val="000000"/>
        </w:rPr>
        <w:t xml:space="preserve">  </w:t>
      </w:r>
      <w:r w:rsidR="00A75CFF" w:rsidRPr="00A75CFF">
        <w:rPr>
          <w:rFonts w:ascii="Times New Roman" w:hAnsi="Times New Roman" w:cs="Times New Roman"/>
          <w:color w:val="000000"/>
        </w:rPr>
        <w:t xml:space="preserve">авторской </w:t>
      </w:r>
      <w:r w:rsidR="005F63C7" w:rsidRPr="00A75CFF">
        <w:rPr>
          <w:rFonts w:ascii="Times New Roman" w:hAnsi="Times New Roman" w:cs="Times New Roman"/>
          <w:color w:val="000000"/>
        </w:rPr>
        <w:t xml:space="preserve"> программы М.И.Моро, С.И.Волкова, С.В. Степанова «Математика»</w:t>
      </w:r>
      <w:r w:rsidR="00A75CFF" w:rsidRPr="00A75CFF">
        <w:rPr>
          <w:rFonts w:ascii="Times New Roman" w:hAnsi="Times New Roman" w:cs="Times New Roman"/>
          <w:color w:val="000000"/>
        </w:rPr>
        <w:t xml:space="preserve">, а также </w:t>
      </w:r>
      <w:r w:rsidR="005F63C7" w:rsidRPr="00A75CFF">
        <w:rPr>
          <w:rFonts w:ascii="Times New Roman" w:hAnsi="Times New Roman" w:cs="Times New Roman"/>
          <w:sz w:val="24"/>
          <w:szCs w:val="24"/>
        </w:rPr>
        <w:t xml:space="preserve"> с учетом  учебного  плана и адаптированной  основной образовательной программы начального общего образования МБОУ ООШ№3 для обучающихся с ограниченными возможностями здоровья (вариант 6.2)</w:t>
      </w:r>
    </w:p>
    <w:p w:rsidR="00276123" w:rsidRPr="00276123" w:rsidRDefault="00074CD2" w:rsidP="005F63C7">
      <w:pPr>
        <w:pStyle w:val="aa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        </w:t>
      </w:r>
      <w:r w:rsidR="00276123" w:rsidRPr="00276123">
        <w:rPr>
          <w:color w:val="000000"/>
        </w:rPr>
        <w:t>Особые образовательные потребности у детей с нарушениями опорно-двигательного аппарата задаются спецификой двигательных нарушений, а также спецификой нарушения психического развития, и определяют особую логику построения учебного процесса, находят своё отражение в структуре и содержании образования. Наряду с этим можно выделить особые по своему характеру потребности, свойственные всем обучающимся с НОДА:</w:t>
      </w:r>
    </w:p>
    <w:p w:rsidR="00276123" w:rsidRPr="00276123" w:rsidRDefault="00276123" w:rsidP="00276123">
      <w:pPr>
        <w:pStyle w:val="aa"/>
        <w:shd w:val="clear" w:color="auto" w:fill="FFFFFF"/>
        <w:spacing w:before="0" w:beforeAutospacing="0" w:after="150" w:afterAutospacing="0" w:line="360" w:lineRule="auto"/>
        <w:ind w:left="720"/>
        <w:jc w:val="both"/>
        <w:rPr>
          <w:color w:val="000000"/>
        </w:rPr>
      </w:pPr>
      <w:r w:rsidRPr="00276123">
        <w:rPr>
          <w:color w:val="000000"/>
        </w:rPr>
        <w:t>– необходимо использование специальных методов, приёмов и средств обучения (в том числе специализированных компьютерных технологий), обеспечивающих реализацию «обходных путей» обучения;</w:t>
      </w:r>
    </w:p>
    <w:p w:rsidR="00276123" w:rsidRPr="00276123" w:rsidRDefault="00276123" w:rsidP="00276123">
      <w:pPr>
        <w:pStyle w:val="aa"/>
        <w:shd w:val="clear" w:color="auto" w:fill="FFFFFF"/>
        <w:spacing w:before="0" w:beforeAutospacing="0" w:after="150" w:afterAutospacing="0" w:line="360" w:lineRule="auto"/>
        <w:ind w:left="720"/>
        <w:jc w:val="both"/>
        <w:rPr>
          <w:color w:val="000000"/>
        </w:rPr>
      </w:pPr>
      <w:r w:rsidRPr="00276123">
        <w:rPr>
          <w:color w:val="000000"/>
        </w:rPr>
        <w:t>– индивидуализация обучения требуется в большей степени, чем для нормально развивающегося ребёнка;</w:t>
      </w:r>
    </w:p>
    <w:p w:rsidR="00276123" w:rsidRPr="00276123" w:rsidRDefault="00276123" w:rsidP="00712100">
      <w:pPr>
        <w:pStyle w:val="aa"/>
        <w:shd w:val="clear" w:color="auto" w:fill="FFFFFF"/>
        <w:spacing w:before="0" w:beforeAutospacing="0" w:after="150" w:afterAutospacing="0" w:line="360" w:lineRule="auto"/>
        <w:ind w:left="720"/>
        <w:jc w:val="both"/>
        <w:rPr>
          <w:color w:val="000000"/>
        </w:rPr>
      </w:pPr>
      <w:r w:rsidRPr="00276123">
        <w:rPr>
          <w:color w:val="000000"/>
        </w:rPr>
        <w:t>– следует обеспечить особую пространственную и временную ор</w:t>
      </w:r>
      <w:r w:rsidR="00712100">
        <w:rPr>
          <w:color w:val="000000"/>
        </w:rPr>
        <w:t>ганизацию образовательной среды .</w:t>
      </w:r>
    </w:p>
    <w:p w:rsidR="00277F03" w:rsidRPr="00276123" w:rsidRDefault="00276123" w:rsidP="00276123">
      <w:pPr>
        <w:pStyle w:val="aa"/>
        <w:shd w:val="clear" w:color="auto" w:fill="FFFFFF"/>
        <w:spacing w:before="0" w:beforeAutospacing="0" w:after="150" w:afterAutospacing="0" w:line="360" w:lineRule="auto"/>
        <w:ind w:left="-851"/>
        <w:rPr>
          <w:rFonts w:ascii="Arial" w:hAnsi="Arial" w:cs="Arial"/>
          <w:color w:val="000000"/>
          <w:sz w:val="21"/>
          <w:szCs w:val="21"/>
        </w:rPr>
      </w:pPr>
      <w:r w:rsidRPr="00276123">
        <w:rPr>
          <w:rFonts w:ascii="Arial" w:hAnsi="Arial" w:cs="Arial"/>
          <w:color w:val="000000"/>
        </w:rPr>
        <w:t xml:space="preserve">                 </w:t>
      </w:r>
      <w:r w:rsidR="00277F03" w:rsidRPr="00276123">
        <w:tab/>
      </w:r>
      <w:r w:rsidR="00277F03" w:rsidRPr="00EA47D9">
        <w:rPr>
          <w:rFonts w:eastAsia="Calibri"/>
        </w:rPr>
        <w:t>Основными</w:t>
      </w:r>
      <w:r w:rsidR="00277F03" w:rsidRPr="00EA47D9">
        <w:rPr>
          <w:rFonts w:eastAsia="Calibri"/>
          <w:b/>
        </w:rPr>
        <w:t xml:space="preserve"> целями</w:t>
      </w:r>
      <w:r w:rsidR="00277F03" w:rsidRPr="00EA47D9">
        <w:rPr>
          <w:rFonts w:eastAsia="Calibri"/>
        </w:rPr>
        <w:t xml:space="preserve"> начального обучения математике являются:</w:t>
      </w:r>
    </w:p>
    <w:p w:rsidR="00277F03" w:rsidRPr="00EA47D9" w:rsidRDefault="00277F03" w:rsidP="001051AE">
      <w:pPr>
        <w:numPr>
          <w:ilvl w:val="0"/>
          <w:numId w:val="1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D9">
        <w:rPr>
          <w:rFonts w:ascii="Times New Roman" w:eastAsia="Calibri" w:hAnsi="Times New Roman" w:cs="Times New Roman"/>
          <w:sz w:val="24"/>
          <w:szCs w:val="24"/>
        </w:rPr>
        <w:t>математическое развитие младших школьников;</w:t>
      </w:r>
    </w:p>
    <w:p w:rsidR="00277F03" w:rsidRPr="00EA47D9" w:rsidRDefault="00277F03" w:rsidP="001051AE">
      <w:pPr>
        <w:numPr>
          <w:ilvl w:val="0"/>
          <w:numId w:val="1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D9">
        <w:rPr>
          <w:rFonts w:ascii="Times New Roman" w:eastAsia="Calibri" w:hAnsi="Times New Roman" w:cs="Times New Roman"/>
          <w:sz w:val="24"/>
          <w:szCs w:val="24"/>
        </w:rPr>
        <w:t xml:space="preserve">формирование системы </w:t>
      </w:r>
      <w:r w:rsidRPr="00EA47D9">
        <w:rPr>
          <w:rFonts w:ascii="Times New Roman" w:eastAsia="Calibri" w:hAnsi="Times New Roman" w:cs="Times New Roman"/>
          <w:color w:val="000000"/>
          <w:sz w:val="24"/>
          <w:szCs w:val="24"/>
        </w:rPr>
        <w:t>начальных</w:t>
      </w:r>
      <w:r w:rsidRPr="00EA47D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EA47D9">
        <w:rPr>
          <w:rFonts w:ascii="Times New Roman" w:eastAsia="Calibri" w:hAnsi="Times New Roman" w:cs="Times New Roman"/>
          <w:sz w:val="24"/>
          <w:szCs w:val="24"/>
        </w:rPr>
        <w:t>математических знаний;</w:t>
      </w:r>
    </w:p>
    <w:p w:rsidR="00277F03" w:rsidRPr="00EA47D9" w:rsidRDefault="00277F03" w:rsidP="001051AE">
      <w:pPr>
        <w:numPr>
          <w:ilvl w:val="0"/>
          <w:numId w:val="1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D9">
        <w:rPr>
          <w:rFonts w:ascii="Times New Roman" w:eastAsia="Calibri" w:hAnsi="Times New Roman" w:cs="Times New Roman"/>
          <w:sz w:val="24"/>
          <w:szCs w:val="24"/>
        </w:rPr>
        <w:t>воспитание интереса к математике</w:t>
      </w:r>
      <w:r w:rsidRPr="00EA47D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EA47D9">
        <w:rPr>
          <w:rFonts w:ascii="Times New Roman" w:eastAsia="Calibri" w:hAnsi="Times New Roman" w:cs="Times New Roman"/>
          <w:sz w:val="24"/>
          <w:szCs w:val="24"/>
        </w:rPr>
        <w:t>к умственной деятельности.</w:t>
      </w:r>
    </w:p>
    <w:p w:rsidR="00277F03" w:rsidRPr="00EA47D9" w:rsidRDefault="00277F03" w:rsidP="00277F0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D9">
        <w:rPr>
          <w:rFonts w:ascii="Times New Roman" w:eastAsia="Calibri" w:hAnsi="Times New Roman" w:cs="Times New Roman"/>
          <w:sz w:val="24"/>
          <w:szCs w:val="24"/>
        </w:rPr>
        <w:t xml:space="preserve">Программа определяет ряд </w:t>
      </w:r>
      <w:r w:rsidRPr="00EA47D9">
        <w:rPr>
          <w:rFonts w:ascii="Times New Roman" w:eastAsia="Calibri" w:hAnsi="Times New Roman" w:cs="Times New Roman"/>
          <w:b/>
          <w:sz w:val="24"/>
          <w:szCs w:val="24"/>
        </w:rPr>
        <w:t>задач</w:t>
      </w:r>
      <w:r w:rsidRPr="00EA47D9">
        <w:rPr>
          <w:rFonts w:ascii="Times New Roman" w:eastAsia="Calibri" w:hAnsi="Times New Roman" w:cs="Times New Roman"/>
          <w:sz w:val="24"/>
          <w:szCs w:val="24"/>
        </w:rPr>
        <w:t>, решение которых направлено на достижение основных целей начального математического образования:</w:t>
      </w:r>
    </w:p>
    <w:p w:rsidR="00277F03" w:rsidRPr="00EA47D9" w:rsidRDefault="00277F03" w:rsidP="001051AE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D9">
        <w:rPr>
          <w:rFonts w:ascii="Times New Roman" w:eastAsia="Calibri" w:hAnsi="Times New Roman" w:cs="Times New Roman"/>
          <w:sz w:val="24"/>
          <w:szCs w:val="24"/>
        </w:rPr>
        <w:t xml:space="preserve">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(умения </w:t>
      </w:r>
      <w:r w:rsidRPr="00EA47D9">
        <w:rPr>
          <w:rFonts w:ascii="Times New Roman" w:eastAsia="Calibri" w:hAnsi="Times New Roman" w:cs="Times New Roman"/>
          <w:color w:val="000000"/>
          <w:sz w:val="24"/>
          <w:szCs w:val="24"/>
        </w:rPr>
        <w:t>устанавливать,</w:t>
      </w:r>
      <w:r w:rsidRPr="00EA47D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EA47D9">
        <w:rPr>
          <w:rFonts w:ascii="Times New Roman" w:eastAsia="Calibri" w:hAnsi="Times New Roman" w:cs="Times New Roman"/>
          <w:sz w:val="24"/>
          <w:szCs w:val="24"/>
        </w:rPr>
        <w:t xml:space="preserve">описывать, </w:t>
      </w:r>
      <w:r w:rsidRPr="00EA47D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моделировать </w:t>
      </w:r>
      <w:r w:rsidRPr="00EA47D9">
        <w:rPr>
          <w:rFonts w:ascii="Times New Roman" w:eastAsia="Calibri" w:hAnsi="Times New Roman" w:cs="Times New Roman"/>
          <w:sz w:val="24"/>
          <w:szCs w:val="24"/>
        </w:rPr>
        <w:t xml:space="preserve">и объяснять количественные и пространственные отношения); </w:t>
      </w:r>
    </w:p>
    <w:p w:rsidR="00277F03" w:rsidRPr="00EA47D9" w:rsidRDefault="00277F03" w:rsidP="001051AE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D9">
        <w:rPr>
          <w:rFonts w:ascii="Times New Roman" w:eastAsia="Calibri" w:hAnsi="Times New Roman" w:cs="Times New Roman"/>
          <w:sz w:val="24"/>
          <w:szCs w:val="24"/>
        </w:rPr>
        <w:t xml:space="preserve">развитие основ логического, знаково-символического и алгоритмического мышления; </w:t>
      </w:r>
    </w:p>
    <w:p w:rsidR="00277F03" w:rsidRPr="00EA47D9" w:rsidRDefault="00277F03" w:rsidP="001051AE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D9">
        <w:rPr>
          <w:rFonts w:ascii="Times New Roman" w:eastAsia="Calibri" w:hAnsi="Times New Roman" w:cs="Times New Roman"/>
          <w:sz w:val="24"/>
          <w:szCs w:val="24"/>
        </w:rPr>
        <w:t>развитие пространственного воображения;</w:t>
      </w:r>
    </w:p>
    <w:p w:rsidR="00277F03" w:rsidRPr="00EA47D9" w:rsidRDefault="00277F03" w:rsidP="001051AE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D9">
        <w:rPr>
          <w:rFonts w:ascii="Times New Roman" w:eastAsia="Calibri" w:hAnsi="Times New Roman" w:cs="Times New Roman"/>
          <w:sz w:val="24"/>
          <w:szCs w:val="24"/>
        </w:rPr>
        <w:t>развитие математической речи;</w:t>
      </w:r>
    </w:p>
    <w:p w:rsidR="00277F03" w:rsidRPr="00EA47D9" w:rsidRDefault="00277F03" w:rsidP="001051AE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D9">
        <w:rPr>
          <w:rFonts w:ascii="Times New Roman" w:eastAsia="Calibri" w:hAnsi="Times New Roman" w:cs="Times New Roman"/>
          <w:sz w:val="24"/>
          <w:szCs w:val="24"/>
        </w:rPr>
        <w:lastRenderedPageBreak/>
        <w:t>формирование системы начальных математических знаний и умений их применять для решения учебно-познавательных и практических задач;</w:t>
      </w:r>
    </w:p>
    <w:p w:rsidR="00277F03" w:rsidRPr="00EA47D9" w:rsidRDefault="00277F03" w:rsidP="001051AE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D9">
        <w:rPr>
          <w:rFonts w:ascii="Times New Roman" w:eastAsia="Calibri" w:hAnsi="Times New Roman" w:cs="Times New Roman"/>
          <w:sz w:val="24"/>
          <w:szCs w:val="24"/>
        </w:rPr>
        <w:t>формирование умения вести поиск информации и работать с ней;</w:t>
      </w:r>
    </w:p>
    <w:p w:rsidR="00277F03" w:rsidRPr="00EA47D9" w:rsidRDefault="00277F03" w:rsidP="001051AE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D9">
        <w:rPr>
          <w:rFonts w:ascii="Times New Roman" w:eastAsia="Calibri" w:hAnsi="Times New Roman" w:cs="Times New Roman"/>
          <w:sz w:val="24"/>
          <w:szCs w:val="24"/>
        </w:rPr>
        <w:t>формирование первоначальных представлений о компьютерной грамотности;</w:t>
      </w:r>
    </w:p>
    <w:p w:rsidR="00277F03" w:rsidRPr="00EA47D9" w:rsidRDefault="00277F03" w:rsidP="001051AE">
      <w:pPr>
        <w:numPr>
          <w:ilvl w:val="0"/>
          <w:numId w:val="13"/>
        </w:numPr>
        <w:tabs>
          <w:tab w:val="right" w:pos="9355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D9">
        <w:rPr>
          <w:rFonts w:ascii="Times New Roman" w:eastAsia="Calibri" w:hAnsi="Times New Roman" w:cs="Times New Roman"/>
          <w:sz w:val="24"/>
          <w:szCs w:val="24"/>
        </w:rPr>
        <w:t>развитие познавательных способностей;</w:t>
      </w:r>
    </w:p>
    <w:p w:rsidR="00277F03" w:rsidRPr="00EA47D9" w:rsidRDefault="00277F03" w:rsidP="001051AE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D9">
        <w:rPr>
          <w:rFonts w:ascii="Times New Roman" w:eastAsia="Calibri" w:hAnsi="Times New Roman" w:cs="Times New Roman"/>
          <w:sz w:val="24"/>
          <w:szCs w:val="24"/>
        </w:rPr>
        <w:t>воспитание стремления к расширению математических знаний;</w:t>
      </w:r>
    </w:p>
    <w:p w:rsidR="00277F03" w:rsidRPr="00EA47D9" w:rsidRDefault="00277F03" w:rsidP="001051AE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A47D9">
        <w:rPr>
          <w:rFonts w:ascii="Times New Roman" w:eastAsia="Calibri" w:hAnsi="Times New Roman" w:cs="Times New Roman"/>
          <w:color w:val="000000"/>
          <w:sz w:val="24"/>
          <w:szCs w:val="24"/>
        </w:rPr>
        <w:t>формирование критичности мышления;</w:t>
      </w:r>
    </w:p>
    <w:p w:rsidR="00277F03" w:rsidRPr="00EA47D9" w:rsidRDefault="00277F03" w:rsidP="001051AE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D9">
        <w:rPr>
          <w:rFonts w:ascii="Times New Roman" w:eastAsia="Calibri" w:hAnsi="Times New Roman" w:cs="Times New Roman"/>
          <w:sz w:val="24"/>
          <w:szCs w:val="24"/>
        </w:rPr>
        <w:t xml:space="preserve">развитие умений </w:t>
      </w:r>
      <w:r w:rsidR="00DD7CCC" w:rsidRPr="00EA47D9">
        <w:rPr>
          <w:rFonts w:ascii="Times New Roman" w:eastAsia="Calibri" w:hAnsi="Times New Roman" w:cs="Times New Roman"/>
          <w:sz w:val="24"/>
          <w:szCs w:val="24"/>
        </w:rPr>
        <w:t>аргументировано</w:t>
      </w:r>
      <w:r w:rsidRPr="00EA47D9">
        <w:rPr>
          <w:rFonts w:ascii="Times New Roman" w:eastAsia="Calibri" w:hAnsi="Times New Roman" w:cs="Times New Roman"/>
          <w:sz w:val="24"/>
          <w:szCs w:val="24"/>
        </w:rPr>
        <w:t xml:space="preserve"> обосновывать и отстаивать высказанное суждение, оценивать и принимать суждения других.</w:t>
      </w:r>
    </w:p>
    <w:p w:rsidR="00277F03" w:rsidRPr="00277F03" w:rsidRDefault="00277F03" w:rsidP="00277F03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D9">
        <w:rPr>
          <w:rFonts w:ascii="Times New Roman" w:eastAsia="Calibri" w:hAnsi="Times New Roman" w:cs="Times New Roman"/>
          <w:sz w:val="24"/>
          <w:szCs w:val="24"/>
        </w:rPr>
        <w:t xml:space="preserve">Решение названных задач обеспечит осознание младшими школьниками универсальности математических способов познания мира, </w:t>
      </w:r>
      <w:r w:rsidRPr="00EA47D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усвоение начальных математических знаний, </w:t>
      </w:r>
      <w:r w:rsidRPr="00EA47D9">
        <w:rPr>
          <w:rFonts w:ascii="Times New Roman" w:eastAsia="Calibri" w:hAnsi="Times New Roman" w:cs="Times New Roman"/>
          <w:sz w:val="24"/>
          <w:szCs w:val="24"/>
        </w:rPr>
        <w:t>связей математики с окружающей действительностью и с другими школьными предметами, а также личностную заинтересованность в расширении математических знаний.</w:t>
      </w:r>
    </w:p>
    <w:p w:rsidR="00DC2EB7" w:rsidRPr="00604D54" w:rsidRDefault="00DC2EB7" w:rsidP="00C750C8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за курс «Матема</w:t>
      </w:r>
      <w:r w:rsidR="00277F03">
        <w:rPr>
          <w:rFonts w:ascii="Times New Roman" w:hAnsi="Times New Roman"/>
          <w:sz w:val="24"/>
          <w:szCs w:val="24"/>
        </w:rPr>
        <w:t>тика» 1</w:t>
      </w:r>
      <w:r w:rsidR="00DD7CCC">
        <w:rPr>
          <w:rFonts w:ascii="Times New Roman" w:hAnsi="Times New Roman"/>
          <w:sz w:val="24"/>
          <w:szCs w:val="24"/>
        </w:rPr>
        <w:t xml:space="preserve"> </w:t>
      </w:r>
      <w:r w:rsidR="00277F03">
        <w:rPr>
          <w:rFonts w:ascii="Times New Roman" w:hAnsi="Times New Roman"/>
          <w:sz w:val="24"/>
          <w:szCs w:val="24"/>
        </w:rPr>
        <w:t xml:space="preserve">подготовительного  класса рассчитана </w:t>
      </w:r>
      <w:r w:rsidR="005F63C7">
        <w:rPr>
          <w:rFonts w:ascii="Times New Roman" w:hAnsi="Times New Roman"/>
          <w:sz w:val="24"/>
          <w:szCs w:val="24"/>
        </w:rPr>
        <w:t>н</w:t>
      </w:r>
      <w:r w:rsidR="000D3757">
        <w:rPr>
          <w:rFonts w:ascii="Times New Roman" w:hAnsi="Times New Roman"/>
          <w:sz w:val="24"/>
          <w:szCs w:val="24"/>
        </w:rPr>
        <w:t>а 139</w:t>
      </w:r>
      <w:r w:rsidR="00DD7CCC">
        <w:rPr>
          <w:rFonts w:ascii="Times New Roman" w:hAnsi="Times New Roman"/>
          <w:sz w:val="24"/>
          <w:szCs w:val="24"/>
        </w:rPr>
        <w:t xml:space="preserve">  часов в год</w:t>
      </w:r>
      <w:r>
        <w:rPr>
          <w:rFonts w:ascii="Times New Roman" w:hAnsi="Times New Roman"/>
          <w:sz w:val="24"/>
          <w:szCs w:val="24"/>
        </w:rPr>
        <w:t>.</w:t>
      </w:r>
    </w:p>
    <w:p w:rsidR="00DC2EB7" w:rsidRPr="00E66B01" w:rsidRDefault="00E66B01" w:rsidP="00C750C8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E0978">
        <w:rPr>
          <w:rFonts w:ascii="Times New Roman" w:hAnsi="Times New Roman"/>
          <w:color w:val="000000"/>
          <w:sz w:val="24"/>
          <w:szCs w:val="24"/>
        </w:rPr>
        <w:t>Основной формой организации образовательного процесса является урок в соответствии с учебным планом школы. Уроки  проводятся по расписанию в соответствии  с требованиями  СанПиН (приказ №19993,от03.03.2011)</w:t>
      </w:r>
      <w:r w:rsidR="00C750C8">
        <w:rPr>
          <w:rFonts w:ascii="Times New Roman" w:hAnsi="Times New Roman"/>
          <w:color w:val="000000"/>
          <w:sz w:val="24"/>
          <w:szCs w:val="24"/>
        </w:rPr>
        <w:t>.</w:t>
      </w:r>
    </w:p>
    <w:p w:rsidR="00DC2EB7" w:rsidRDefault="00DC2EB7" w:rsidP="00C750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программа осуществляется по УМК «Школа России». </w:t>
      </w:r>
    </w:p>
    <w:p w:rsidR="00E028BA" w:rsidRPr="006021B0" w:rsidRDefault="00E028BA" w:rsidP="00C750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1B0">
        <w:rPr>
          <w:rFonts w:ascii="Times New Roman" w:hAnsi="Times New Roman" w:cs="Times New Roman"/>
          <w:b/>
          <w:sz w:val="24"/>
          <w:szCs w:val="24"/>
        </w:rPr>
        <w:t>Для реализации программного содержания используются следующие уч</w:t>
      </w:r>
      <w:r w:rsidR="00212CAF">
        <w:rPr>
          <w:rFonts w:ascii="Times New Roman" w:hAnsi="Times New Roman" w:cs="Times New Roman"/>
          <w:b/>
          <w:sz w:val="24"/>
          <w:szCs w:val="24"/>
        </w:rPr>
        <w:t>ебные пособия</w:t>
      </w:r>
      <w:r>
        <w:rPr>
          <w:rFonts w:ascii="Times New Roman" w:hAnsi="Times New Roman" w:cs="Times New Roman"/>
          <w:b/>
          <w:sz w:val="24"/>
          <w:szCs w:val="24"/>
        </w:rPr>
        <w:t xml:space="preserve"> по математике</w:t>
      </w:r>
      <w:r w:rsidRPr="006021B0">
        <w:rPr>
          <w:rFonts w:ascii="Times New Roman" w:hAnsi="Times New Roman" w:cs="Times New Roman"/>
          <w:b/>
          <w:sz w:val="24"/>
          <w:szCs w:val="24"/>
        </w:rPr>
        <w:t>:</w:t>
      </w:r>
    </w:p>
    <w:p w:rsidR="00E028BA" w:rsidRPr="00E028BA" w:rsidRDefault="00E028BA" w:rsidP="00E437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8BA">
        <w:rPr>
          <w:rFonts w:ascii="Times New Roman" w:hAnsi="Times New Roman" w:cs="Times New Roman"/>
          <w:sz w:val="24"/>
          <w:szCs w:val="24"/>
        </w:rPr>
        <w:t>1.Математика: учебник для 1 класса: в 2 частях / М.И.Моро, С.И.Волкова, С.В. Ст</w:t>
      </w:r>
      <w:r w:rsidR="00DD7CCC">
        <w:rPr>
          <w:rFonts w:ascii="Times New Roman" w:hAnsi="Times New Roman" w:cs="Times New Roman"/>
          <w:sz w:val="24"/>
          <w:szCs w:val="24"/>
        </w:rPr>
        <w:t>епанова. – М.: Просвещение, 2016</w:t>
      </w:r>
      <w:r w:rsidRPr="00E028BA">
        <w:rPr>
          <w:rFonts w:ascii="Times New Roman" w:hAnsi="Times New Roman" w:cs="Times New Roman"/>
          <w:sz w:val="24"/>
          <w:szCs w:val="24"/>
        </w:rPr>
        <w:t>.</w:t>
      </w:r>
    </w:p>
    <w:p w:rsidR="00E028BA" w:rsidRDefault="00E028BA" w:rsidP="00E437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8BA">
        <w:rPr>
          <w:rFonts w:ascii="Times New Roman" w:hAnsi="Times New Roman" w:cs="Times New Roman"/>
          <w:sz w:val="24"/>
          <w:szCs w:val="24"/>
        </w:rPr>
        <w:t xml:space="preserve">2.Электронное приложение к учебнику «Математика», 1 класс (Диск </w:t>
      </w:r>
      <w:r w:rsidRPr="00E028BA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E028BA">
        <w:rPr>
          <w:rFonts w:ascii="Times New Roman" w:hAnsi="Times New Roman" w:cs="Times New Roman"/>
          <w:sz w:val="24"/>
          <w:szCs w:val="24"/>
        </w:rPr>
        <w:t>-</w:t>
      </w:r>
      <w:r w:rsidRPr="00E028BA">
        <w:rPr>
          <w:rFonts w:ascii="Times New Roman" w:hAnsi="Times New Roman" w:cs="Times New Roman"/>
          <w:sz w:val="24"/>
          <w:szCs w:val="24"/>
          <w:lang w:val="en-US"/>
        </w:rPr>
        <w:t>ROM</w:t>
      </w:r>
      <w:r w:rsidRPr="00E028BA">
        <w:rPr>
          <w:rFonts w:ascii="Times New Roman" w:hAnsi="Times New Roman" w:cs="Times New Roman"/>
          <w:sz w:val="24"/>
          <w:szCs w:val="24"/>
        </w:rPr>
        <w:t>), автор М.И.Моро.</w:t>
      </w:r>
    </w:p>
    <w:p w:rsidR="00074CD2" w:rsidRDefault="00074CD2" w:rsidP="00277F03">
      <w:pPr>
        <w:pStyle w:val="a3"/>
        <w:rPr>
          <w:rFonts w:ascii="Times New Roman" w:hAnsi="Times New Roman"/>
          <w:b/>
          <w:sz w:val="24"/>
          <w:szCs w:val="24"/>
        </w:rPr>
      </w:pPr>
    </w:p>
    <w:p w:rsidR="00074CD2" w:rsidRDefault="00074CD2" w:rsidP="00277F03">
      <w:pPr>
        <w:pStyle w:val="a3"/>
        <w:rPr>
          <w:rFonts w:ascii="Times New Roman" w:hAnsi="Times New Roman"/>
          <w:b/>
          <w:sz w:val="24"/>
          <w:szCs w:val="24"/>
        </w:rPr>
      </w:pPr>
    </w:p>
    <w:p w:rsidR="00074CD2" w:rsidRDefault="00074CD2" w:rsidP="00277F03">
      <w:pPr>
        <w:pStyle w:val="a3"/>
        <w:rPr>
          <w:rFonts w:ascii="Times New Roman" w:hAnsi="Times New Roman"/>
          <w:b/>
          <w:sz w:val="24"/>
          <w:szCs w:val="24"/>
        </w:rPr>
      </w:pPr>
    </w:p>
    <w:p w:rsidR="00074CD2" w:rsidRDefault="00074CD2" w:rsidP="00277F03">
      <w:pPr>
        <w:pStyle w:val="a3"/>
        <w:rPr>
          <w:rFonts w:ascii="Times New Roman" w:hAnsi="Times New Roman"/>
          <w:b/>
          <w:sz w:val="24"/>
          <w:szCs w:val="24"/>
        </w:rPr>
      </w:pPr>
    </w:p>
    <w:p w:rsidR="00A75CFF" w:rsidRDefault="00A75CFF" w:rsidP="00277F03">
      <w:pPr>
        <w:pStyle w:val="a3"/>
        <w:rPr>
          <w:rFonts w:ascii="Times New Roman" w:hAnsi="Times New Roman"/>
          <w:b/>
          <w:sz w:val="24"/>
          <w:szCs w:val="24"/>
        </w:rPr>
      </w:pPr>
    </w:p>
    <w:p w:rsidR="00A75CFF" w:rsidRDefault="00A75CFF" w:rsidP="00277F03">
      <w:pPr>
        <w:pStyle w:val="a3"/>
        <w:rPr>
          <w:rFonts w:ascii="Times New Roman" w:hAnsi="Times New Roman"/>
          <w:b/>
          <w:sz w:val="24"/>
          <w:szCs w:val="24"/>
        </w:rPr>
      </w:pPr>
    </w:p>
    <w:p w:rsidR="00A75CFF" w:rsidRDefault="00A75CFF" w:rsidP="00277F03">
      <w:pPr>
        <w:pStyle w:val="a3"/>
        <w:rPr>
          <w:rFonts w:ascii="Times New Roman" w:hAnsi="Times New Roman"/>
          <w:b/>
          <w:sz w:val="24"/>
          <w:szCs w:val="24"/>
        </w:rPr>
      </w:pPr>
    </w:p>
    <w:p w:rsidR="00A75CFF" w:rsidRDefault="00A75CFF" w:rsidP="00277F03">
      <w:pPr>
        <w:pStyle w:val="a3"/>
        <w:rPr>
          <w:rFonts w:ascii="Times New Roman" w:hAnsi="Times New Roman"/>
          <w:b/>
          <w:sz w:val="24"/>
          <w:szCs w:val="24"/>
        </w:rPr>
      </w:pPr>
    </w:p>
    <w:p w:rsidR="00A75CFF" w:rsidRDefault="00A75CFF" w:rsidP="00277F03">
      <w:pPr>
        <w:pStyle w:val="a3"/>
        <w:rPr>
          <w:rFonts w:ascii="Times New Roman" w:hAnsi="Times New Roman"/>
          <w:b/>
          <w:sz w:val="24"/>
          <w:szCs w:val="24"/>
        </w:rPr>
      </w:pPr>
    </w:p>
    <w:p w:rsidR="00A75CFF" w:rsidRDefault="00A75CFF" w:rsidP="00277F03">
      <w:pPr>
        <w:pStyle w:val="a3"/>
        <w:rPr>
          <w:rFonts w:ascii="Times New Roman" w:hAnsi="Times New Roman"/>
          <w:b/>
          <w:sz w:val="24"/>
          <w:szCs w:val="24"/>
        </w:rPr>
      </w:pPr>
    </w:p>
    <w:p w:rsidR="00A75CFF" w:rsidRDefault="00A75CFF" w:rsidP="00277F03">
      <w:pPr>
        <w:pStyle w:val="a3"/>
        <w:rPr>
          <w:rFonts w:ascii="Times New Roman" w:hAnsi="Times New Roman"/>
          <w:b/>
          <w:sz w:val="24"/>
          <w:szCs w:val="24"/>
        </w:rPr>
      </w:pPr>
    </w:p>
    <w:p w:rsidR="00712100" w:rsidRDefault="00712100" w:rsidP="00277F03">
      <w:pPr>
        <w:pStyle w:val="a3"/>
        <w:rPr>
          <w:rFonts w:ascii="Times New Roman" w:hAnsi="Times New Roman"/>
          <w:b/>
          <w:sz w:val="24"/>
          <w:szCs w:val="24"/>
        </w:rPr>
      </w:pPr>
    </w:p>
    <w:p w:rsidR="00712100" w:rsidRDefault="00712100" w:rsidP="00277F03">
      <w:pPr>
        <w:pStyle w:val="a3"/>
        <w:rPr>
          <w:rFonts w:ascii="Times New Roman" w:hAnsi="Times New Roman"/>
          <w:b/>
          <w:sz w:val="24"/>
          <w:szCs w:val="24"/>
        </w:rPr>
      </w:pPr>
    </w:p>
    <w:p w:rsidR="00712100" w:rsidRDefault="00712100" w:rsidP="00277F03">
      <w:pPr>
        <w:pStyle w:val="a3"/>
        <w:rPr>
          <w:rFonts w:ascii="Times New Roman" w:hAnsi="Times New Roman"/>
          <w:b/>
          <w:sz w:val="24"/>
          <w:szCs w:val="24"/>
        </w:rPr>
      </w:pPr>
    </w:p>
    <w:p w:rsidR="00712100" w:rsidRDefault="00712100" w:rsidP="00277F03">
      <w:pPr>
        <w:pStyle w:val="a3"/>
        <w:rPr>
          <w:rFonts w:ascii="Times New Roman" w:hAnsi="Times New Roman"/>
          <w:b/>
          <w:sz w:val="24"/>
          <w:szCs w:val="24"/>
        </w:rPr>
      </w:pPr>
    </w:p>
    <w:p w:rsidR="00712100" w:rsidRDefault="00712100" w:rsidP="00277F03">
      <w:pPr>
        <w:pStyle w:val="a3"/>
        <w:rPr>
          <w:rFonts w:ascii="Times New Roman" w:hAnsi="Times New Roman"/>
          <w:b/>
          <w:sz w:val="24"/>
          <w:szCs w:val="24"/>
        </w:rPr>
      </w:pPr>
    </w:p>
    <w:p w:rsidR="00A75CFF" w:rsidRDefault="00A75CFF" w:rsidP="00277F03">
      <w:pPr>
        <w:pStyle w:val="a3"/>
        <w:rPr>
          <w:rFonts w:ascii="Times New Roman" w:hAnsi="Times New Roman"/>
          <w:b/>
          <w:sz w:val="24"/>
          <w:szCs w:val="24"/>
        </w:rPr>
      </w:pPr>
    </w:p>
    <w:p w:rsidR="00A75CFF" w:rsidRDefault="00A75CFF" w:rsidP="00277F03">
      <w:pPr>
        <w:pStyle w:val="a3"/>
        <w:rPr>
          <w:rFonts w:ascii="Times New Roman" w:hAnsi="Times New Roman"/>
          <w:b/>
          <w:sz w:val="24"/>
          <w:szCs w:val="24"/>
        </w:rPr>
      </w:pPr>
    </w:p>
    <w:p w:rsidR="00277F03" w:rsidRDefault="00277F03" w:rsidP="00277F03">
      <w:pPr>
        <w:pStyle w:val="a3"/>
        <w:rPr>
          <w:rFonts w:ascii="Times New Roman" w:hAnsi="Times New Roman"/>
          <w:b/>
          <w:sz w:val="24"/>
          <w:szCs w:val="24"/>
        </w:rPr>
      </w:pPr>
    </w:p>
    <w:p w:rsidR="00CB6011" w:rsidRPr="00087088" w:rsidRDefault="00212CAF" w:rsidP="001051AE">
      <w:pPr>
        <w:pStyle w:val="a3"/>
        <w:numPr>
          <w:ilvl w:val="1"/>
          <w:numId w:val="6"/>
        </w:num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E028BA" w:rsidRPr="00E028BA">
        <w:rPr>
          <w:rFonts w:ascii="Times New Roman" w:hAnsi="Times New Roman"/>
          <w:b/>
          <w:sz w:val="24"/>
          <w:szCs w:val="24"/>
        </w:rPr>
        <w:t>Возможные результаты</w:t>
      </w:r>
    </w:p>
    <w:p w:rsidR="00CB6011" w:rsidRPr="0045036E" w:rsidRDefault="0045036E" w:rsidP="0045036E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5036E">
        <w:rPr>
          <w:rFonts w:ascii="Times New Roman" w:hAnsi="Times New Roman"/>
          <w:b/>
          <w:sz w:val="24"/>
          <w:szCs w:val="24"/>
        </w:rPr>
        <w:t>Личностные:</w:t>
      </w:r>
    </w:p>
    <w:p w:rsidR="0045036E" w:rsidRPr="0045036E" w:rsidRDefault="0045036E" w:rsidP="001051A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36E">
        <w:rPr>
          <w:rFonts w:ascii="Times New Roman" w:hAnsi="Times New Roman" w:cs="Times New Roman"/>
          <w:sz w:val="24"/>
          <w:szCs w:val="24"/>
        </w:rPr>
        <w:t>развитая мотивация учебной деятельности и личностного смысла учения; заинтересованность в приобретении и расширении знаний и способов действий, творческий подход к выполнению заданий;</w:t>
      </w:r>
    </w:p>
    <w:p w:rsidR="0045036E" w:rsidRPr="0045036E" w:rsidRDefault="0045036E" w:rsidP="001051A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36E">
        <w:rPr>
          <w:rFonts w:ascii="Times New Roman" w:hAnsi="Times New Roman" w:cs="Times New Roman"/>
          <w:sz w:val="24"/>
          <w:szCs w:val="24"/>
        </w:rPr>
        <w:t>рефлексивная самооценка, умение анализировать свои действия и управлять ими;</w:t>
      </w:r>
    </w:p>
    <w:p w:rsidR="0045036E" w:rsidRPr="0045036E" w:rsidRDefault="0045036E" w:rsidP="001051A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36E">
        <w:rPr>
          <w:rFonts w:ascii="Times New Roman" w:hAnsi="Times New Roman" w:cs="Times New Roman"/>
          <w:sz w:val="24"/>
          <w:szCs w:val="24"/>
        </w:rPr>
        <w:t>навыки сотрудничества со взрослыми и сверстниками;</w:t>
      </w:r>
    </w:p>
    <w:p w:rsidR="00CB6011" w:rsidRDefault="0045036E" w:rsidP="001051A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творческий подход к выполнению заданий.</w:t>
      </w:r>
    </w:p>
    <w:p w:rsidR="0045036E" w:rsidRDefault="0045036E" w:rsidP="0045036E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5036E">
        <w:rPr>
          <w:rFonts w:ascii="Times New Roman" w:hAnsi="Times New Roman"/>
          <w:b/>
          <w:sz w:val="24"/>
          <w:szCs w:val="24"/>
        </w:rPr>
        <w:t>Метапредметные:</w:t>
      </w:r>
    </w:p>
    <w:p w:rsidR="0045036E" w:rsidRPr="0045036E" w:rsidRDefault="0045036E" w:rsidP="001051AE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5036E">
        <w:rPr>
          <w:rStyle w:val="c20"/>
          <w:rFonts w:ascii="Times New Roman" w:hAnsi="Times New Roman"/>
          <w:color w:val="000000"/>
          <w:sz w:val="24"/>
          <w:szCs w:val="24"/>
        </w:rPr>
        <w:t>определять и формулировать цель деятельности на уроке с помощью учителя;</w:t>
      </w:r>
    </w:p>
    <w:p w:rsidR="0045036E" w:rsidRPr="0045036E" w:rsidRDefault="0045036E" w:rsidP="001051AE">
      <w:pPr>
        <w:pStyle w:val="c3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45036E">
        <w:rPr>
          <w:rStyle w:val="c20"/>
          <w:color w:val="000000"/>
        </w:rPr>
        <w:t>проговаривать последовательность действий на уроке;</w:t>
      </w:r>
    </w:p>
    <w:p w:rsidR="0045036E" w:rsidRPr="0045036E" w:rsidRDefault="0045036E" w:rsidP="001051AE">
      <w:pPr>
        <w:pStyle w:val="c3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45036E">
        <w:rPr>
          <w:rStyle w:val="c20"/>
          <w:color w:val="000000"/>
        </w:rPr>
        <w:t>учиться высказывать своё предположение на основе работы с иллюстрацией учебника;</w:t>
      </w:r>
    </w:p>
    <w:p w:rsidR="0045036E" w:rsidRPr="0045036E" w:rsidRDefault="0045036E" w:rsidP="001051AE">
      <w:pPr>
        <w:pStyle w:val="c3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45036E">
        <w:rPr>
          <w:rStyle w:val="c20"/>
          <w:color w:val="000000"/>
        </w:rPr>
        <w:t>учиться работать по предложенному учителем плану;</w:t>
      </w:r>
    </w:p>
    <w:p w:rsidR="0045036E" w:rsidRPr="0045036E" w:rsidRDefault="0045036E" w:rsidP="001051AE">
      <w:pPr>
        <w:pStyle w:val="c3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20"/>
          <w:color w:val="000000"/>
        </w:rPr>
      </w:pPr>
      <w:r w:rsidRPr="0045036E">
        <w:rPr>
          <w:rStyle w:val="c20"/>
          <w:color w:val="000000"/>
        </w:rPr>
        <w:t>учиться отличать верно выполненное задание от неверного;</w:t>
      </w:r>
    </w:p>
    <w:p w:rsidR="0045036E" w:rsidRPr="0045036E" w:rsidRDefault="0045036E" w:rsidP="001051AE">
      <w:pPr>
        <w:pStyle w:val="c3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45036E">
        <w:rPr>
          <w:rStyle w:val="c44"/>
          <w:color w:val="000000"/>
        </w:rPr>
        <w:t>анализировать учебную ситуацию с позиции математических характеристик</w:t>
      </w:r>
      <w:r w:rsidR="00E66B01">
        <w:rPr>
          <w:rStyle w:val="c44"/>
          <w:color w:val="000000"/>
        </w:rPr>
        <w:t>;</w:t>
      </w:r>
    </w:p>
    <w:p w:rsidR="0045036E" w:rsidRPr="0045036E" w:rsidRDefault="0045036E" w:rsidP="001051AE">
      <w:pPr>
        <w:pStyle w:val="c28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45036E">
        <w:rPr>
          <w:rStyle w:val="c44"/>
          <w:color w:val="000000"/>
        </w:rPr>
        <w:t>моделировать – решать учебные задачи с помощью знаков (символов), планировать, контролировать и  корректировать ход решения учебной задачи;</w:t>
      </w:r>
    </w:p>
    <w:p w:rsidR="0045036E" w:rsidRPr="0045036E" w:rsidRDefault="0045036E" w:rsidP="001051AE">
      <w:pPr>
        <w:pStyle w:val="c3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</w:pPr>
      <w:r w:rsidRPr="0045036E">
        <w:t>осознанное чтение, построение речевых высказываний, использование введённых математических символов, знаков, терминов математической речи;</w:t>
      </w:r>
    </w:p>
    <w:p w:rsidR="0045036E" w:rsidRPr="0045036E" w:rsidRDefault="0045036E" w:rsidP="001051AE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36E">
        <w:rPr>
          <w:rFonts w:ascii="Times New Roman" w:hAnsi="Times New Roman" w:cs="Times New Roman"/>
          <w:sz w:val="24"/>
          <w:szCs w:val="24"/>
        </w:rPr>
        <w:t>готовность слушать собеседника и вести диалог; готовность признать возможность существования различных точек зрения и права каждого иметь свою; излагать своё мнение и аргументировать свою точку зрения;</w:t>
      </w:r>
    </w:p>
    <w:p w:rsidR="00E66B01" w:rsidRPr="00074CD2" w:rsidRDefault="0045036E" w:rsidP="001051AE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36E">
        <w:rPr>
          <w:rFonts w:ascii="Times New Roman" w:hAnsi="Times New Roman" w:cs="Times New Roman"/>
          <w:sz w:val="24"/>
          <w:szCs w:val="24"/>
        </w:rPr>
        <w:t xml:space="preserve">способность договариваться о распределении функций и ролей в совместной деятельности; осуществлять взаимный контроль в совместной деятельности. </w:t>
      </w:r>
    </w:p>
    <w:p w:rsidR="00276123" w:rsidRPr="00E5067A" w:rsidRDefault="00276123" w:rsidP="00074CD2">
      <w:pPr>
        <w:pStyle w:val="aa"/>
        <w:shd w:val="clear" w:color="auto" w:fill="FFFFFF"/>
        <w:spacing w:before="0" w:beforeAutospacing="0" w:after="150" w:afterAutospacing="0" w:line="360" w:lineRule="auto"/>
        <w:rPr>
          <w:color w:val="000000"/>
          <w:sz w:val="21"/>
          <w:szCs w:val="21"/>
        </w:rPr>
      </w:pPr>
      <w:r w:rsidRPr="00E5067A">
        <w:rPr>
          <w:b/>
          <w:bCs/>
          <w:color w:val="000000"/>
          <w:sz w:val="21"/>
          <w:szCs w:val="21"/>
        </w:rPr>
        <w:t>Предметны</w:t>
      </w:r>
      <w:r w:rsidR="00E5067A" w:rsidRPr="00E5067A">
        <w:rPr>
          <w:b/>
          <w:bCs/>
          <w:color w:val="000000"/>
          <w:sz w:val="21"/>
          <w:szCs w:val="21"/>
        </w:rPr>
        <w:t>е</w:t>
      </w:r>
      <w:r w:rsidR="00E5067A">
        <w:rPr>
          <w:b/>
          <w:bCs/>
          <w:color w:val="000000"/>
          <w:sz w:val="21"/>
          <w:szCs w:val="21"/>
        </w:rPr>
        <w:t>:</w:t>
      </w:r>
    </w:p>
    <w:p w:rsidR="00276123" w:rsidRPr="00276123" w:rsidRDefault="00276123" w:rsidP="00074CD2">
      <w:pPr>
        <w:pStyle w:val="aa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276123">
        <w:rPr>
          <w:color w:val="000000"/>
        </w:rPr>
        <w:t>Обучающиеся  научаться использовать при выполнении заданий</w:t>
      </w:r>
      <w:r w:rsidRPr="00276123">
        <w:rPr>
          <w:b/>
          <w:bCs/>
          <w:color w:val="000000"/>
        </w:rPr>
        <w:t>:</w:t>
      </w:r>
    </w:p>
    <w:p w:rsidR="00276123" w:rsidRPr="00276123" w:rsidRDefault="00276123" w:rsidP="00074CD2">
      <w:pPr>
        <w:pStyle w:val="aa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276123">
        <w:rPr>
          <w:color w:val="000000"/>
        </w:rPr>
        <w:t xml:space="preserve">- знание названий и последовательности чисел от 1 до 10; </w:t>
      </w:r>
    </w:p>
    <w:p w:rsidR="00276123" w:rsidRPr="00276123" w:rsidRDefault="00276123" w:rsidP="00074CD2">
      <w:pPr>
        <w:pStyle w:val="aa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276123">
        <w:rPr>
          <w:color w:val="000000"/>
        </w:rPr>
        <w:t>- знание названий и обозначений операций сложения и вычитания;</w:t>
      </w:r>
    </w:p>
    <w:p w:rsidR="00276123" w:rsidRPr="00276123" w:rsidRDefault="00276123" w:rsidP="00074CD2">
      <w:pPr>
        <w:pStyle w:val="aa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276123">
        <w:rPr>
          <w:color w:val="000000"/>
        </w:rPr>
        <w:t>- использовать знание таблицы сложения однозначных чисел и соответствующих случаев вычитания в пределах 10 (на уровне навыка);</w:t>
      </w:r>
    </w:p>
    <w:p w:rsidR="00276123" w:rsidRPr="00276123" w:rsidRDefault="00276123" w:rsidP="00074CD2">
      <w:pPr>
        <w:pStyle w:val="aa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276123">
        <w:rPr>
          <w:color w:val="000000"/>
        </w:rPr>
        <w:t>- сравнивать группы предметов с помощью составления пар;</w:t>
      </w:r>
    </w:p>
    <w:p w:rsidR="00276123" w:rsidRPr="00276123" w:rsidRDefault="00276123" w:rsidP="00074CD2">
      <w:pPr>
        <w:pStyle w:val="aa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276123">
        <w:rPr>
          <w:color w:val="000000"/>
        </w:rPr>
        <w:t>- читать, записывать и сравнивать числа в пределах 10;</w:t>
      </w:r>
    </w:p>
    <w:p w:rsidR="00276123" w:rsidRPr="00276123" w:rsidRDefault="00276123" w:rsidP="00074CD2">
      <w:pPr>
        <w:pStyle w:val="aa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276123">
        <w:rPr>
          <w:color w:val="000000"/>
        </w:rPr>
        <w:t>- находить значения выражений, содержащих 1 действие (сложение или вычитание);</w:t>
      </w:r>
    </w:p>
    <w:p w:rsidR="00276123" w:rsidRPr="00276123" w:rsidRDefault="00276123" w:rsidP="00074CD2">
      <w:pPr>
        <w:pStyle w:val="aa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276123">
        <w:rPr>
          <w:color w:val="000000"/>
        </w:rPr>
        <w:lastRenderedPageBreak/>
        <w:t>- решать простые задачи, раскрывающие конкретный смысл действий сложения и вычитания а) раскрывающие смысл действий сложения и вычитания; а также задачи на нахождение числа, которое на несколько единиц больше (меньше) данного.</w:t>
      </w:r>
    </w:p>
    <w:p w:rsidR="00276123" w:rsidRPr="00276123" w:rsidRDefault="00276123" w:rsidP="00074CD2">
      <w:pPr>
        <w:pStyle w:val="aa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276123">
        <w:rPr>
          <w:color w:val="000000"/>
        </w:rPr>
        <w:t>- распознавать геометрические фигуры: точку, круг, отрезок, ломаную, многоугольник, прямоугольник, квадрат, линии: кривая, прямая.</w:t>
      </w:r>
    </w:p>
    <w:p w:rsidR="00276123" w:rsidRPr="00276123" w:rsidRDefault="00276123" w:rsidP="001051AE">
      <w:pPr>
        <w:pStyle w:val="aa"/>
        <w:numPr>
          <w:ilvl w:val="0"/>
          <w:numId w:val="14"/>
        </w:numPr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276123">
        <w:rPr>
          <w:color w:val="000000"/>
        </w:rPr>
        <w:t>в процессе вычислений осознанно следовать алгоритму сложения и вычитания в пределах 10;</w:t>
      </w:r>
    </w:p>
    <w:p w:rsidR="00276123" w:rsidRPr="00276123" w:rsidRDefault="00276123" w:rsidP="001051AE">
      <w:pPr>
        <w:pStyle w:val="aa"/>
        <w:numPr>
          <w:ilvl w:val="0"/>
          <w:numId w:val="14"/>
        </w:numPr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276123">
        <w:rPr>
          <w:color w:val="000000"/>
        </w:rPr>
        <w:t>использовать в речи названия компонентов и результатов действий сложения и вычитания, использовать знание зависимости между ними в процессе поиска решения и при оценке результатов действий;</w:t>
      </w:r>
    </w:p>
    <w:p w:rsidR="00276123" w:rsidRPr="00276123" w:rsidRDefault="00276123" w:rsidP="001051AE">
      <w:pPr>
        <w:pStyle w:val="aa"/>
        <w:numPr>
          <w:ilvl w:val="0"/>
          <w:numId w:val="14"/>
        </w:numPr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276123">
        <w:rPr>
          <w:color w:val="000000"/>
        </w:rPr>
        <w:t>использовать в процессе вычислений знание переместительного свойства сложения;</w:t>
      </w:r>
    </w:p>
    <w:p w:rsidR="00276123" w:rsidRPr="00276123" w:rsidRDefault="00276123" w:rsidP="001051AE">
      <w:pPr>
        <w:pStyle w:val="aa"/>
        <w:numPr>
          <w:ilvl w:val="0"/>
          <w:numId w:val="14"/>
        </w:numPr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276123">
        <w:rPr>
          <w:color w:val="000000"/>
        </w:rPr>
        <w:t>использовать в процессе измерения знание единиц измерения длины, объёма и массы (сантиметр, дециметр, литр, килограмм);</w:t>
      </w:r>
    </w:p>
    <w:p w:rsidR="00276123" w:rsidRPr="00276123" w:rsidRDefault="00276123" w:rsidP="001051AE">
      <w:pPr>
        <w:pStyle w:val="aa"/>
        <w:numPr>
          <w:ilvl w:val="0"/>
          <w:numId w:val="14"/>
        </w:numPr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276123">
        <w:rPr>
          <w:color w:val="000000"/>
        </w:rPr>
        <w:t>выделять как основание классификации такие признаки предметов, как цвет, форма, размер, назначение, материал;</w:t>
      </w:r>
    </w:p>
    <w:p w:rsidR="00276123" w:rsidRPr="00276123" w:rsidRDefault="00276123" w:rsidP="001051AE">
      <w:pPr>
        <w:pStyle w:val="aa"/>
        <w:numPr>
          <w:ilvl w:val="0"/>
          <w:numId w:val="14"/>
        </w:numPr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276123">
        <w:rPr>
          <w:color w:val="000000"/>
        </w:rPr>
        <w:t>выделять часть предметов из большей группы на основании общего признака (видовое отличие), объединять группы предметов в большую группу (целое) на основании общего признака (родовое отличие);</w:t>
      </w:r>
    </w:p>
    <w:p w:rsidR="00276123" w:rsidRPr="00276123" w:rsidRDefault="00276123" w:rsidP="001051AE">
      <w:pPr>
        <w:pStyle w:val="aa"/>
        <w:numPr>
          <w:ilvl w:val="0"/>
          <w:numId w:val="14"/>
        </w:numPr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276123">
        <w:rPr>
          <w:color w:val="000000"/>
        </w:rPr>
        <w:t>производить классификацию предметов, математических объектов по одному основанию;</w:t>
      </w:r>
    </w:p>
    <w:p w:rsidR="00276123" w:rsidRPr="00276123" w:rsidRDefault="00276123" w:rsidP="001051AE">
      <w:pPr>
        <w:pStyle w:val="aa"/>
        <w:numPr>
          <w:ilvl w:val="0"/>
          <w:numId w:val="14"/>
        </w:numPr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276123">
        <w:rPr>
          <w:color w:val="000000"/>
        </w:rPr>
        <w:t>использовать при вычислениях алгоритм нахождения значения выражений без скобок, содержащих два действия (сложение и/или вычитание);</w:t>
      </w:r>
    </w:p>
    <w:p w:rsidR="00276123" w:rsidRPr="00276123" w:rsidRDefault="00276123" w:rsidP="001051AE">
      <w:pPr>
        <w:pStyle w:val="aa"/>
        <w:numPr>
          <w:ilvl w:val="0"/>
          <w:numId w:val="14"/>
        </w:numPr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276123">
        <w:rPr>
          <w:color w:val="000000"/>
        </w:rPr>
        <w:t>определять длину данного отрезка;</w:t>
      </w:r>
    </w:p>
    <w:p w:rsidR="00276123" w:rsidRPr="00276123" w:rsidRDefault="00276123" w:rsidP="001051AE">
      <w:pPr>
        <w:pStyle w:val="aa"/>
        <w:numPr>
          <w:ilvl w:val="0"/>
          <w:numId w:val="14"/>
        </w:numPr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276123">
        <w:rPr>
          <w:color w:val="000000"/>
        </w:rPr>
        <w:t>читать информацию, записанную в таблицу, содержащую не более трёх строк и трёх столбцов.</w:t>
      </w:r>
    </w:p>
    <w:p w:rsidR="00E66B01" w:rsidRPr="00276123" w:rsidRDefault="00E66B01" w:rsidP="00074CD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E437C2" w:rsidRDefault="00E437C2" w:rsidP="00074CD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A75CFF" w:rsidRDefault="00A75CFF" w:rsidP="00074CD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A75CFF" w:rsidRDefault="00A75CFF" w:rsidP="00074CD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A75CFF" w:rsidRDefault="00A75CFF" w:rsidP="00074CD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A75CFF" w:rsidRDefault="00A75CFF" w:rsidP="00074CD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A75CFF" w:rsidRDefault="00A75CFF" w:rsidP="00074CD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E5067A" w:rsidRPr="00276123" w:rsidRDefault="00E5067A" w:rsidP="00E437C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4F2C48" w:rsidRDefault="004F2C48" w:rsidP="00E437C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33D68" w:rsidRPr="00212CAF" w:rsidRDefault="00212CAF" w:rsidP="001051AE">
      <w:pPr>
        <w:pStyle w:val="a4"/>
        <w:numPr>
          <w:ilvl w:val="1"/>
          <w:numId w:val="6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3D68" w:rsidRPr="00212CAF"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p w:rsidR="00433D68" w:rsidRPr="009750DC" w:rsidRDefault="00433D68" w:rsidP="00C750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ведётся </w:t>
      </w:r>
      <w:r w:rsidRPr="00CF163A">
        <w:rPr>
          <w:rFonts w:ascii="Times New Roman" w:hAnsi="Times New Roman" w:cs="Times New Roman"/>
          <w:sz w:val="24"/>
          <w:szCs w:val="24"/>
        </w:rPr>
        <w:t>безотметочное обучение,</w:t>
      </w:r>
      <w:r w:rsidRPr="009750DC">
        <w:rPr>
          <w:rFonts w:ascii="Times New Roman" w:hAnsi="Times New Roman" w:cs="Times New Roman"/>
          <w:sz w:val="24"/>
          <w:szCs w:val="24"/>
        </w:rPr>
        <w:t xml:space="preserve"> основная цель которого – сформировать и развить оценочную деятельность детей, сделать педагогический процесс гуманным и направленным на развитие личности ребёнка. </w:t>
      </w:r>
    </w:p>
    <w:p w:rsidR="00433D68" w:rsidRPr="009750DC" w:rsidRDefault="00433D68" w:rsidP="00C750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При использовании безотметочной системы нельзя оценивать личностные качества: особенности памяти, внимания, восприятия. Оцениванию подлежат интеллектуальные, творческие и инициативные проявления ребёнка: умные вопросы, самостоятельный поиск. Изучение дополнительного  учебного материала и др.</w:t>
      </w:r>
    </w:p>
    <w:p w:rsidR="00433D68" w:rsidRPr="009750DC" w:rsidRDefault="00433D68" w:rsidP="00C750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Системная оценка личностных, метапредметных и предметных результатов реализуется в рамках накопительной системы – рабочего Портфолио. </w:t>
      </w:r>
    </w:p>
    <w:p w:rsidR="00433D68" w:rsidRPr="009750DC" w:rsidRDefault="00433D68" w:rsidP="00433D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 xml:space="preserve">ПОРТФОЛИО </w:t>
      </w:r>
      <w:r w:rsidRPr="009750DC">
        <w:rPr>
          <w:rFonts w:ascii="Times New Roman" w:hAnsi="Times New Roman" w:cs="Times New Roman"/>
          <w:sz w:val="24"/>
          <w:szCs w:val="24"/>
        </w:rPr>
        <w:t xml:space="preserve"> ученика:</w:t>
      </w:r>
    </w:p>
    <w:p w:rsidR="00433D68" w:rsidRPr="00C750C8" w:rsidRDefault="00433D68" w:rsidP="001051AE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0C8">
        <w:rPr>
          <w:rFonts w:ascii="Times New Roman" w:hAnsi="Times New Roman" w:cs="Times New Roman"/>
          <w:sz w:val="24"/>
          <w:szCs w:val="24"/>
        </w:rPr>
        <w:t>является современным педагогическим инструментом сопровождения развития и оценки достижений учащихся, ориентированным на обновление и совершенствование качества образования;</w:t>
      </w:r>
    </w:p>
    <w:p w:rsidR="00433D68" w:rsidRPr="00C750C8" w:rsidRDefault="00433D68" w:rsidP="001051AE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0C8">
        <w:rPr>
          <w:rFonts w:ascii="Times New Roman" w:hAnsi="Times New Roman" w:cs="Times New Roman"/>
          <w:sz w:val="24"/>
          <w:szCs w:val="24"/>
        </w:rPr>
        <w:t>реализует одно из основных положений Федеральных государственных образовательных стандартов общего образования второго поколения – формирование универсальных учебных действий;</w:t>
      </w:r>
    </w:p>
    <w:p w:rsidR="00433D68" w:rsidRPr="00C750C8" w:rsidRDefault="00433D68" w:rsidP="001051AE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0C8">
        <w:rPr>
          <w:rFonts w:ascii="Times New Roman" w:hAnsi="Times New Roman" w:cs="Times New Roman"/>
          <w:sz w:val="24"/>
          <w:szCs w:val="24"/>
        </w:rPr>
        <w:t>позволяет учитывать возрастные особенности развития универсальных учебных действий учащихся младших классов; лучшие достижения Российской школы на этапе начального обучения, а также  педагогические ресурсы учебных предметов образовательного плана;</w:t>
      </w:r>
    </w:p>
    <w:p w:rsidR="00433D68" w:rsidRPr="00C750C8" w:rsidRDefault="00433D68" w:rsidP="001051AE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0C8">
        <w:rPr>
          <w:rFonts w:ascii="Times New Roman" w:hAnsi="Times New Roman" w:cs="Times New Roman"/>
          <w:sz w:val="24"/>
          <w:szCs w:val="24"/>
        </w:rPr>
        <w:t>предполагает активное вовлечение учащихся в оценочную деятельность на основе проблемного  анализа, рефлексии и оптимистического прогнозирования.</w:t>
      </w:r>
    </w:p>
    <w:p w:rsidR="00433D68" w:rsidRPr="009750DC" w:rsidRDefault="00433D68" w:rsidP="00433D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>Критериями оценивания</w:t>
      </w:r>
      <w:r w:rsidRPr="009750DC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433D68" w:rsidRPr="009750DC" w:rsidRDefault="00433D68" w:rsidP="001051AE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соответствие достигнутых предметных,  метапредметных и личностных результатов обучающихся требованиям к результатам освоения  образовательной программы начального образования ФГОС;</w:t>
      </w:r>
    </w:p>
    <w:p w:rsidR="00433D68" w:rsidRPr="009750DC" w:rsidRDefault="00433D68" w:rsidP="001051AE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динамика результатов предметной обученности, формирования универсальных учебных действий.</w:t>
      </w:r>
    </w:p>
    <w:p w:rsidR="003918B0" w:rsidRPr="00433D68" w:rsidRDefault="00433D68" w:rsidP="00C750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 используются </w:t>
      </w:r>
      <w:r w:rsidR="00C750C8">
        <w:rPr>
          <w:rFonts w:ascii="Times New Roman" w:hAnsi="Times New Roman" w:cs="Times New Roman"/>
          <w:sz w:val="24"/>
          <w:szCs w:val="24"/>
        </w:rPr>
        <w:t>три вида оценивания – текущее, т</w:t>
      </w:r>
      <w:r w:rsidRPr="009750DC">
        <w:rPr>
          <w:rFonts w:ascii="Times New Roman" w:hAnsi="Times New Roman" w:cs="Times New Roman"/>
          <w:sz w:val="24"/>
          <w:szCs w:val="24"/>
        </w:rPr>
        <w:t>ематическое и итоговое – без выставления бальной отметки, но сопровождающиеся словесной оценкой.</w:t>
      </w:r>
    </w:p>
    <w:p w:rsidR="00087088" w:rsidRDefault="00087088" w:rsidP="00CF163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163A" w:rsidRDefault="00CF163A" w:rsidP="003918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63A" w:rsidRDefault="00CF163A" w:rsidP="003918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63A" w:rsidRDefault="00CF163A" w:rsidP="003918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63A" w:rsidRDefault="00CF163A" w:rsidP="003918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067A" w:rsidRDefault="00E5067A" w:rsidP="003918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CFF" w:rsidRDefault="00A75CFF" w:rsidP="003918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CFF" w:rsidRDefault="00A75CFF" w:rsidP="003918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63A" w:rsidRDefault="00CF163A" w:rsidP="003918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8B0" w:rsidRPr="00212CAF" w:rsidRDefault="003918B0" w:rsidP="001051AE">
      <w:pPr>
        <w:pStyle w:val="a4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2CAF">
        <w:rPr>
          <w:rFonts w:ascii="Times New Roman" w:hAnsi="Times New Roman" w:cs="Times New Roman"/>
          <w:b/>
          <w:sz w:val="24"/>
          <w:szCs w:val="24"/>
        </w:rPr>
        <w:t>Учебный план на предмет</w:t>
      </w:r>
    </w:p>
    <w:p w:rsidR="000220FF" w:rsidRPr="004D7D69" w:rsidRDefault="000220FF" w:rsidP="003918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7"/>
        <w:gridCol w:w="1368"/>
      </w:tblGrid>
      <w:tr w:rsidR="003918B0" w:rsidTr="0068622F">
        <w:tc>
          <w:tcPr>
            <w:tcW w:w="1367" w:type="dxa"/>
          </w:tcPr>
          <w:p w:rsidR="003918B0" w:rsidRPr="00DE7305" w:rsidRDefault="003918B0" w:rsidP="0068622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Предмет</w:t>
            </w:r>
          </w:p>
        </w:tc>
        <w:tc>
          <w:tcPr>
            <w:tcW w:w="1367" w:type="dxa"/>
          </w:tcPr>
          <w:p w:rsidR="003918B0" w:rsidRPr="00DE7305" w:rsidRDefault="003918B0" w:rsidP="0068622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1367" w:type="dxa"/>
          </w:tcPr>
          <w:p w:rsidR="003918B0" w:rsidRPr="00DE7305" w:rsidRDefault="003918B0" w:rsidP="0068622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Кол-во часов в неделю</w:t>
            </w:r>
          </w:p>
        </w:tc>
        <w:tc>
          <w:tcPr>
            <w:tcW w:w="1367" w:type="dxa"/>
          </w:tcPr>
          <w:p w:rsidR="003918B0" w:rsidRPr="00DE7305" w:rsidRDefault="003918B0" w:rsidP="0068622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3918B0" w:rsidRPr="00DE7305" w:rsidRDefault="003918B0" w:rsidP="0068622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3918B0" w:rsidRPr="00DE7305" w:rsidRDefault="003918B0" w:rsidP="0068622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8" w:type="dxa"/>
          </w:tcPr>
          <w:p w:rsidR="003918B0" w:rsidRPr="00DE7305" w:rsidRDefault="003918B0" w:rsidP="0068622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</w:tr>
      <w:tr w:rsidR="005F63C7" w:rsidTr="0068622F">
        <w:tc>
          <w:tcPr>
            <w:tcW w:w="1367" w:type="dxa"/>
          </w:tcPr>
          <w:p w:rsidR="005F63C7" w:rsidRPr="00DE7305" w:rsidRDefault="005F63C7" w:rsidP="0068622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1367" w:type="dxa"/>
          </w:tcPr>
          <w:p w:rsidR="005F63C7" w:rsidRPr="00DE7305" w:rsidRDefault="005F63C7" w:rsidP="0068622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  <w:r w:rsidR="000D3757">
              <w:rPr>
                <w:rFonts w:ascii="Times New Roman" w:hAnsi="Times New Roman"/>
                <w:sz w:val="20"/>
                <w:szCs w:val="20"/>
              </w:rPr>
              <w:t>под.кл.</w:t>
            </w:r>
          </w:p>
        </w:tc>
        <w:tc>
          <w:tcPr>
            <w:tcW w:w="1367" w:type="dxa"/>
          </w:tcPr>
          <w:p w:rsidR="005F63C7" w:rsidRPr="00DE7305" w:rsidRDefault="005F63C7" w:rsidP="005F63C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5F63C7" w:rsidRPr="00DE7305" w:rsidRDefault="000D3757" w:rsidP="005F63C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367" w:type="dxa"/>
          </w:tcPr>
          <w:p w:rsidR="005F63C7" w:rsidRPr="00DE7305" w:rsidRDefault="000D3757" w:rsidP="005F63C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1367" w:type="dxa"/>
          </w:tcPr>
          <w:p w:rsidR="005F63C7" w:rsidRPr="00DE7305" w:rsidRDefault="000D3757" w:rsidP="005F63C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1368" w:type="dxa"/>
          </w:tcPr>
          <w:p w:rsidR="005F63C7" w:rsidRPr="00DE7305" w:rsidRDefault="000D3757" w:rsidP="005F63C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139</w:t>
            </w:r>
          </w:p>
        </w:tc>
      </w:tr>
    </w:tbl>
    <w:p w:rsidR="004F2C48" w:rsidRDefault="004F2C48" w:rsidP="004F2C48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</w:pPr>
    </w:p>
    <w:p w:rsidR="00BB392E" w:rsidRDefault="00BB392E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12CAF" w:rsidRDefault="00212CAF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12CAF" w:rsidRDefault="00212CAF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12CAF" w:rsidRDefault="00212CAF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12CAF" w:rsidRDefault="00212CAF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12CAF" w:rsidRDefault="00212CAF" w:rsidP="005F63C7">
      <w:pPr>
        <w:pStyle w:val="a3"/>
        <w:rPr>
          <w:rFonts w:ascii="Times New Roman" w:hAnsi="Times New Roman"/>
          <w:b/>
          <w:sz w:val="24"/>
          <w:szCs w:val="24"/>
        </w:rPr>
      </w:pPr>
    </w:p>
    <w:p w:rsidR="00212CAF" w:rsidRDefault="00212CAF" w:rsidP="00074CD2">
      <w:pPr>
        <w:pStyle w:val="a3"/>
        <w:rPr>
          <w:rFonts w:ascii="Times New Roman" w:hAnsi="Times New Roman"/>
          <w:b/>
          <w:sz w:val="24"/>
          <w:szCs w:val="24"/>
        </w:rPr>
      </w:pPr>
    </w:p>
    <w:p w:rsidR="00A75CFF" w:rsidRDefault="00A75CFF" w:rsidP="00074CD2">
      <w:pPr>
        <w:pStyle w:val="a3"/>
        <w:rPr>
          <w:rFonts w:ascii="Times New Roman" w:hAnsi="Times New Roman"/>
          <w:b/>
          <w:sz w:val="24"/>
          <w:szCs w:val="24"/>
        </w:rPr>
      </w:pPr>
    </w:p>
    <w:p w:rsidR="00A75CFF" w:rsidRDefault="00A75CFF" w:rsidP="00074CD2">
      <w:pPr>
        <w:pStyle w:val="a3"/>
        <w:rPr>
          <w:rFonts w:ascii="Times New Roman" w:hAnsi="Times New Roman"/>
          <w:b/>
          <w:sz w:val="24"/>
          <w:szCs w:val="24"/>
        </w:rPr>
      </w:pPr>
    </w:p>
    <w:p w:rsidR="00A75CFF" w:rsidRDefault="00A75CFF" w:rsidP="00074CD2">
      <w:pPr>
        <w:pStyle w:val="a3"/>
        <w:rPr>
          <w:rFonts w:ascii="Times New Roman" w:hAnsi="Times New Roman"/>
          <w:b/>
          <w:sz w:val="24"/>
          <w:szCs w:val="24"/>
        </w:rPr>
      </w:pPr>
    </w:p>
    <w:p w:rsidR="00DD7CCC" w:rsidRDefault="00DD7CCC" w:rsidP="00074CD2">
      <w:pPr>
        <w:pStyle w:val="a3"/>
        <w:rPr>
          <w:rFonts w:ascii="Times New Roman" w:hAnsi="Times New Roman"/>
          <w:b/>
          <w:sz w:val="24"/>
          <w:szCs w:val="24"/>
        </w:rPr>
      </w:pPr>
    </w:p>
    <w:p w:rsidR="00DD7CCC" w:rsidRDefault="00DD7CCC" w:rsidP="00074CD2">
      <w:pPr>
        <w:pStyle w:val="a3"/>
        <w:rPr>
          <w:rFonts w:ascii="Times New Roman" w:hAnsi="Times New Roman"/>
          <w:b/>
          <w:sz w:val="24"/>
          <w:szCs w:val="24"/>
        </w:rPr>
      </w:pPr>
    </w:p>
    <w:p w:rsidR="00DD7CCC" w:rsidRDefault="00DD7CCC" w:rsidP="00074CD2">
      <w:pPr>
        <w:pStyle w:val="a3"/>
        <w:rPr>
          <w:rFonts w:ascii="Times New Roman" w:hAnsi="Times New Roman"/>
          <w:b/>
          <w:sz w:val="24"/>
          <w:szCs w:val="24"/>
        </w:rPr>
      </w:pPr>
    </w:p>
    <w:p w:rsidR="00212CAF" w:rsidRDefault="00212CAF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B392E" w:rsidRDefault="00BB392E" w:rsidP="001051AE">
      <w:pPr>
        <w:pStyle w:val="a3"/>
        <w:numPr>
          <w:ilvl w:val="0"/>
          <w:numId w:val="6"/>
        </w:numPr>
        <w:jc w:val="center"/>
        <w:rPr>
          <w:rFonts w:ascii="Times New Roman" w:hAnsi="Times New Roman"/>
          <w:b/>
          <w:sz w:val="24"/>
          <w:szCs w:val="24"/>
        </w:rPr>
      </w:pPr>
      <w:r w:rsidRPr="00DE7305">
        <w:rPr>
          <w:rFonts w:ascii="Times New Roman" w:hAnsi="Times New Roman"/>
          <w:b/>
          <w:sz w:val="24"/>
          <w:szCs w:val="24"/>
        </w:rPr>
        <w:t>Календарно-тематический план</w:t>
      </w:r>
    </w:p>
    <w:p w:rsidR="003918B0" w:rsidRDefault="003918B0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6387" w:rsidRDefault="00466387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5"/>
        <w:tblW w:w="10987" w:type="dxa"/>
        <w:tblLook w:val="04A0"/>
      </w:tblPr>
      <w:tblGrid>
        <w:gridCol w:w="816"/>
        <w:gridCol w:w="4111"/>
        <w:gridCol w:w="1843"/>
        <w:gridCol w:w="1417"/>
        <w:gridCol w:w="1383"/>
        <w:gridCol w:w="1417"/>
      </w:tblGrid>
      <w:tr w:rsidR="00DD7CCC" w:rsidRPr="00087088" w:rsidTr="00DD7CCC">
        <w:trPr>
          <w:gridAfter w:val="1"/>
          <w:wAfter w:w="1417" w:type="dxa"/>
        </w:trPr>
        <w:tc>
          <w:tcPr>
            <w:tcW w:w="816" w:type="dxa"/>
            <w:vMerge w:val="restart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4111" w:type="dxa"/>
            <w:vMerge w:val="restart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843" w:type="dxa"/>
            <w:vMerge w:val="restart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2800" w:type="dxa"/>
            <w:gridSpan w:val="2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  <w:vMerge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  <w:gridSpan w:val="2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изучению чисел. Пространственные 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временные представления (6 </w:t>
            </w:r>
            <w:r w:rsidRPr="00087088">
              <w:rPr>
                <w:rFonts w:ascii="Times New Roman" w:hAnsi="Times New Roman" w:cs="Times New Roman"/>
                <w:b/>
                <w:sz w:val="20"/>
                <w:szCs w:val="20"/>
              </w:rPr>
              <w:t>часа)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Счет предметов.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02.10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  <w:trHeight w:val="371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Пространственные представления.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03.10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04.10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Временные представления.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05.10</w:t>
            </w:r>
          </w:p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09.10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Закрепление изученного</w:t>
            </w: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10.10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65994" w:rsidRPr="00087088" w:rsidTr="00D65994">
        <w:tc>
          <w:tcPr>
            <w:tcW w:w="816" w:type="dxa"/>
          </w:tcPr>
          <w:p w:rsidR="00D65994" w:rsidRPr="00087088" w:rsidRDefault="00D65994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  <w:gridSpan w:val="2"/>
          </w:tcPr>
          <w:p w:rsidR="00D65994" w:rsidRPr="00087088" w:rsidRDefault="00D65994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b/>
                <w:sz w:val="20"/>
                <w:szCs w:val="20"/>
              </w:rPr>
              <w:t>Числа от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 до 10. Число 0. Нумерация (39</w:t>
            </w:r>
            <w:r w:rsidRPr="000870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часа)</w:t>
            </w:r>
          </w:p>
        </w:tc>
        <w:tc>
          <w:tcPr>
            <w:tcW w:w="1417" w:type="dxa"/>
          </w:tcPr>
          <w:p w:rsidR="00D65994" w:rsidRPr="00087088" w:rsidRDefault="00D65994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D65994" w:rsidRPr="00087088" w:rsidRDefault="00D65994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right w:val="nil"/>
            </w:tcBorders>
          </w:tcPr>
          <w:p w:rsidR="00D65994" w:rsidRPr="00087088" w:rsidRDefault="00D65994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65994" w:rsidRPr="00087088" w:rsidTr="00D65994">
        <w:trPr>
          <w:gridAfter w:val="1"/>
          <w:wAfter w:w="1417" w:type="dxa"/>
        </w:trPr>
        <w:tc>
          <w:tcPr>
            <w:tcW w:w="816" w:type="dxa"/>
          </w:tcPr>
          <w:p w:rsidR="00D65994" w:rsidRPr="00087088" w:rsidRDefault="00D65994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11" w:type="dxa"/>
          </w:tcPr>
          <w:p w:rsidR="00D65994" w:rsidRPr="00087088" w:rsidRDefault="00D65994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Много. Один. Письмо цифры 1.</w:t>
            </w:r>
          </w:p>
        </w:tc>
        <w:tc>
          <w:tcPr>
            <w:tcW w:w="1843" w:type="dxa"/>
          </w:tcPr>
          <w:p w:rsidR="00D65994" w:rsidRPr="00087088" w:rsidRDefault="00D65994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65994" w:rsidRDefault="00D65994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11.10</w:t>
            </w:r>
          </w:p>
          <w:p w:rsidR="00D65994" w:rsidRPr="00087088" w:rsidRDefault="00D65994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12.10</w:t>
            </w: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D65994" w:rsidRPr="00087088" w:rsidRDefault="00D65994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Числа 1, 2. Письмо цифры 2.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16.10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Число 3. Письмо цифры 3.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17.10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18.10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 xml:space="preserve">Знаки +, –, =. «Прибавить», «вычесть», 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«получится».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19.10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Число 4. Письмо цифры 4.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23.10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24.10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Длиннее. Короче. Одинаковые по длине.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25.10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Число 5. Письмо цифры 5.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26.10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06.11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Числа от 1 до 5: получение, сравнение, запись, соотнесение числа и цифры. Состав числа 5 из двух слагаемых.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07.11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08.11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Странички для любознательных.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09.11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12.11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Точка. Линия: кривая, прямая. Отрезок.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13.11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Ломаная линия. Звено ломаной, вершины.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14.11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15.11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Закрепление. Состав чисел до 5; линии, отрезки.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16.11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19.11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Знаки «больше», «меньше», «равно».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20.11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Равенство. Неравенство.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21.11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22.11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Многоугольник.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23.11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26.11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Числа 6, 7.  Письмо цифры 6.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27.11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28.11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Закрепление. Письмо цифры 7.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29.11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30.11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Числа 8, 9. Письмо цифры 8.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03.12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04.12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Закрепление. Письмо цифры 9.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05.12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Число 10. Запись числа 10.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06.12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07.12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 xml:space="preserve">Сантиметр. </w:t>
            </w:r>
            <w:r w:rsidRPr="0008708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Измерение отрезков в сантиметрах.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10.12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11.12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Число и цифра 0. Свойства 0.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12.12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13.12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  <w:gridSpan w:val="2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b/>
                <w:sz w:val="20"/>
                <w:szCs w:val="20"/>
              </w:rPr>
              <w:t>Числа от 1 до 10. Ч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исло 0. Сложение и вычитание (42 </w:t>
            </w:r>
            <w:r w:rsidRPr="00087088">
              <w:rPr>
                <w:rFonts w:ascii="Times New Roman" w:hAnsi="Times New Roman" w:cs="Times New Roman"/>
                <w:b/>
                <w:sz w:val="20"/>
                <w:szCs w:val="20"/>
              </w:rPr>
              <w:t>часа)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+1, – 1. Знаки +, –, =.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14.12</w:t>
            </w:r>
          </w:p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17.12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– 1 –1, +1+1.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18.12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19.12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+2, –2.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20.12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21.12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Слагаемые. Сумма.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24.12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  <w:trHeight w:val="495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Задача.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25.12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  <w:trHeight w:val="580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Составление задач на сложение и вычитание по одному рисунку.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26.12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  <w:trHeight w:val="480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+2, –2. Составление таблиц.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27.12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Присчитывание и отсчитывание по 2.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28.12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Задачи на увеличение (уменьшение) числа на несколько единиц.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10.01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Повторение пройденного.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11.01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+3, –3. Примеры вычислений.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14.01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Закрепление. Решение текстовых задач.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15.01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+ </w:t>
            </w: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3. Составление таблиц. Решение задач.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16.01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 xml:space="preserve">Повторение пройденного. «Что узнали. Чему </w:t>
            </w:r>
          </w:p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научились».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17.01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Задачи на увеличение числа на несколько единиц.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18.01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Проверочная работа «Проверим себя и оценим свои достижения» (тестовая форма).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21.01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Задачи на уменьшение числа на несколько единиц.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22.01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Решение задач на увеличение и уменьшение числа на несколько единиц.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23.01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+ </w:t>
            </w: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4. Приемы вычислений.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24.01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+ </w:t>
            </w: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4. Приемы вычислений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25.01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Нестандартные задачи.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28.01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+ </w:t>
            </w: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4. Составление таблиц.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29.01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Закрепление. Решение задач.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30.01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Перестановка слагаемых.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31.01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Перестановка слагаемых и ее применение для случаев вида: + 5, 6, 7, 8, 9.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01.02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04.02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54-55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Состав чисел в пределах 10. Закрепление.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05.02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06.02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Повторение изученного.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07.02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Странички для любознательных.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08.02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Повторение пройденного. «Что узнали. Чему научились».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11.02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12.02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Связь между суммой и слагаемыми.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13.02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Решение задач.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14.02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Уменьшаемое. Вычитаемое. Разность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15.02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Приём вычитания в случаях вида:7-?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25.02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Прием вычитания в случаях «вычесть из 8, 9».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26.02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64-65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Прием вычитания в случаях «вычесть из 10».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27.02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Килограмм.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28.02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Вместимость. Упорядочивание сосудов по вместимости в задачах.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01.03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04.03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68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 xml:space="preserve">Проверочная работа </w:t>
            </w:r>
            <w:r w:rsidRPr="00087088">
              <w:rPr>
                <w:rFonts w:ascii="Times New Roman" w:hAnsi="Times New Roman" w:cs="Times New Roman"/>
                <w:i/>
                <w:sz w:val="20"/>
                <w:szCs w:val="20"/>
              </w:rPr>
              <w:t>«Проверим себя и оценим свои</w:t>
            </w: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87088">
              <w:rPr>
                <w:rFonts w:ascii="Times New Roman" w:hAnsi="Times New Roman" w:cs="Times New Roman"/>
                <w:i/>
                <w:sz w:val="20"/>
                <w:szCs w:val="20"/>
              </w:rPr>
              <w:t>достижения»</w:t>
            </w: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 xml:space="preserve"> (тестовая форма). Анализ результатов.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05.03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954" w:type="dxa"/>
            <w:gridSpan w:val="2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c0"/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Числа от 1 до 20. Нумерация (9 </w:t>
            </w:r>
            <w:r w:rsidRPr="00087088">
              <w:rPr>
                <w:rStyle w:val="c0"/>
                <w:rFonts w:ascii="Times New Roman" w:hAnsi="Times New Roman" w:cs="Times New Roman"/>
                <w:b/>
                <w:bCs/>
                <w:sz w:val="20"/>
                <w:szCs w:val="20"/>
              </w:rPr>
              <w:t>часов)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Названия и последовательность чисел от 10 до 20.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06.03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Образование чисел из одного десятка и нескольких единиц.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07.03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Образование чисел второго десятка.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11.03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Дециметр.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12.03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Случаи сложения и вычитания, основанные на знании нумерации.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13.03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Повторение пройденного. «Что узнали. Чему научились».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14.03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Ознакомление с задачей в два действия.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15.03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76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Решение задач в два действия.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18.03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 и учет знаний.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19.03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  <w:gridSpan w:val="2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Числа от 1 до 20. Сложение и вычитание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(31 </w:t>
            </w:r>
            <w:r w:rsidRPr="00087088">
              <w:rPr>
                <w:rFonts w:ascii="Times New Roman" w:hAnsi="Times New Roman" w:cs="Times New Roman"/>
                <w:b/>
                <w:sz w:val="20"/>
                <w:szCs w:val="20"/>
              </w:rPr>
              <w:t>часов)</w:t>
            </w:r>
          </w:p>
        </w:tc>
        <w:tc>
          <w:tcPr>
            <w:tcW w:w="1417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78-79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Сложение вида +2, +3.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20.03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21.03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Сложение вида +4.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22.03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02.04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Решение примеров вида + 5.</w:t>
            </w:r>
          </w:p>
        </w:tc>
        <w:tc>
          <w:tcPr>
            <w:tcW w:w="1843" w:type="dxa"/>
          </w:tcPr>
          <w:p w:rsidR="00DD7CCC" w:rsidRPr="00087088" w:rsidRDefault="00D65994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03.04</w:t>
            </w:r>
          </w:p>
          <w:p w:rsidR="00D65994" w:rsidRDefault="00D65994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03.04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04.04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Прием сложения вида + 6.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05.04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09.04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Прием сложения вида + 7.</w:t>
            </w:r>
          </w:p>
        </w:tc>
        <w:tc>
          <w:tcPr>
            <w:tcW w:w="1843" w:type="dxa"/>
          </w:tcPr>
          <w:p w:rsidR="00DD7CCC" w:rsidRPr="00087088" w:rsidRDefault="00D65994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10.04</w:t>
            </w:r>
          </w:p>
          <w:p w:rsidR="00D65994" w:rsidRDefault="00D65994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10.04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11.04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Приемы сложения вида *+ 8, *+ 9.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12.04</w:t>
            </w:r>
          </w:p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16.04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сложения.</w:t>
            </w:r>
          </w:p>
        </w:tc>
        <w:tc>
          <w:tcPr>
            <w:tcW w:w="1843" w:type="dxa"/>
          </w:tcPr>
          <w:p w:rsidR="00DD7CCC" w:rsidRPr="00087088" w:rsidRDefault="00D65994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17.04</w:t>
            </w:r>
          </w:p>
          <w:p w:rsidR="00D65994" w:rsidRDefault="00D65994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17.04</w:t>
            </w:r>
          </w:p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18.04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Общие приемы вычитания с переходом через десяток.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19.04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Вычитание вида 11–*.</w:t>
            </w:r>
          </w:p>
        </w:tc>
        <w:tc>
          <w:tcPr>
            <w:tcW w:w="1843" w:type="dxa"/>
          </w:tcPr>
          <w:p w:rsidR="00DD7CCC" w:rsidRPr="00087088" w:rsidRDefault="00D65994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23.04</w:t>
            </w:r>
          </w:p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24.04</w:t>
            </w:r>
          </w:p>
          <w:p w:rsidR="00DD7CCC" w:rsidRPr="00087088" w:rsidRDefault="00D65994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24.04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Вычитание вида 12 –*.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25.04</w:t>
            </w:r>
          </w:p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26.04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Вычитание вида 13 –*.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30.04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07.05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Вычитание вида 14 –*.</w:t>
            </w:r>
          </w:p>
        </w:tc>
        <w:tc>
          <w:tcPr>
            <w:tcW w:w="1843" w:type="dxa"/>
          </w:tcPr>
          <w:p w:rsidR="00DD7CCC" w:rsidRPr="00087088" w:rsidRDefault="00D65994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08.05</w:t>
            </w:r>
          </w:p>
          <w:p w:rsidR="00D65994" w:rsidRDefault="00D65994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08.05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14.05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Вычитание вида 15 –*.</w:t>
            </w:r>
          </w:p>
        </w:tc>
        <w:tc>
          <w:tcPr>
            <w:tcW w:w="1843" w:type="dxa"/>
          </w:tcPr>
          <w:p w:rsidR="00DD7CCC" w:rsidRPr="00087088" w:rsidRDefault="00D65994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15.05</w:t>
            </w:r>
          </w:p>
          <w:p w:rsidR="00D65994" w:rsidRDefault="00D65994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15.05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16.05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Вычитание вида 16 –*.</w:t>
            </w:r>
          </w:p>
        </w:tc>
        <w:tc>
          <w:tcPr>
            <w:tcW w:w="1843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17.05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21.05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Вычитание вида 17 –*, 18 –*.</w:t>
            </w:r>
          </w:p>
        </w:tc>
        <w:tc>
          <w:tcPr>
            <w:tcW w:w="1843" w:type="dxa"/>
          </w:tcPr>
          <w:p w:rsidR="00DD7CCC" w:rsidRPr="00087088" w:rsidRDefault="00D65994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22.05</w:t>
            </w:r>
          </w:p>
          <w:p w:rsidR="00D65994" w:rsidRDefault="00D65994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22.05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23.05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  <w:trHeight w:val="420"/>
        </w:trPr>
        <w:tc>
          <w:tcPr>
            <w:tcW w:w="816" w:type="dxa"/>
            <w:tcBorders>
              <w:bottom w:val="single" w:sz="4" w:space="0" w:color="auto"/>
            </w:tcBorders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Повторение пройденного. «Что узнали. Чему научились».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24.05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28.05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  <w:trHeight w:val="255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Итоговый контроль.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DD7CCC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D7CCC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29.05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7CCC" w:rsidRPr="00087088" w:rsidTr="00DD7CCC">
        <w:trPr>
          <w:gridAfter w:val="1"/>
          <w:wAfter w:w="1417" w:type="dxa"/>
        </w:trPr>
        <w:tc>
          <w:tcPr>
            <w:tcW w:w="816" w:type="dxa"/>
          </w:tcPr>
          <w:p w:rsidR="00DD7CCC" w:rsidRPr="00087088" w:rsidRDefault="00DD7CCC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4111" w:type="dxa"/>
          </w:tcPr>
          <w:p w:rsidR="00DD7CCC" w:rsidRPr="00087088" w:rsidRDefault="00DD7CCC" w:rsidP="00DD7C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Повторение пройденного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материала</w:t>
            </w: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. «Что узнали. Чему научились».</w:t>
            </w:r>
          </w:p>
        </w:tc>
        <w:tc>
          <w:tcPr>
            <w:tcW w:w="1843" w:type="dxa"/>
          </w:tcPr>
          <w:p w:rsidR="00DD7CCC" w:rsidRPr="00087088" w:rsidRDefault="000D3757" w:rsidP="00DD7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65994" w:rsidRDefault="00D65994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29.05</w:t>
            </w:r>
          </w:p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30.05</w:t>
            </w:r>
          </w:p>
        </w:tc>
        <w:tc>
          <w:tcPr>
            <w:tcW w:w="1383" w:type="dxa"/>
          </w:tcPr>
          <w:p w:rsidR="00DD7CCC" w:rsidRPr="00087088" w:rsidRDefault="00DD7CCC" w:rsidP="00DD7CC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66387" w:rsidRDefault="00466387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6387" w:rsidRDefault="00466387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6387" w:rsidRDefault="00466387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6387" w:rsidRDefault="00466387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6387" w:rsidRDefault="00466387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6387" w:rsidRDefault="00466387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6387" w:rsidRDefault="00466387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6387" w:rsidRDefault="00466387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6387" w:rsidRDefault="00466387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6387" w:rsidRDefault="00466387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6387" w:rsidRDefault="00466387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6387" w:rsidRDefault="00466387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2C48" w:rsidRDefault="004F2C48" w:rsidP="005F63C7">
      <w:pPr>
        <w:pStyle w:val="a3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A75CFF" w:rsidRDefault="00A75CFF" w:rsidP="005F63C7">
      <w:pPr>
        <w:pStyle w:val="a3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A75CFF" w:rsidRDefault="00A75CFF" w:rsidP="005F63C7">
      <w:pPr>
        <w:pStyle w:val="a3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4F2C48" w:rsidRDefault="004F2C48" w:rsidP="00CF163A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CF163A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66387" w:rsidRDefault="00466387" w:rsidP="001051AE">
      <w:pPr>
        <w:pStyle w:val="a3"/>
        <w:numPr>
          <w:ilvl w:val="0"/>
          <w:numId w:val="6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12701">
        <w:rPr>
          <w:rFonts w:ascii="Times New Roman" w:hAnsi="Times New Roman"/>
          <w:b/>
          <w:sz w:val="24"/>
          <w:szCs w:val="24"/>
        </w:rPr>
        <w:t>Образовательные ресурсы</w:t>
      </w:r>
    </w:p>
    <w:p w:rsidR="00433D68" w:rsidRDefault="00433D68" w:rsidP="00683A36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Учебные пособия:</w:t>
      </w:r>
    </w:p>
    <w:p w:rsidR="00433D68" w:rsidRPr="00683A36" w:rsidRDefault="00433D68" w:rsidP="001051AE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3A36">
        <w:rPr>
          <w:rFonts w:ascii="Times New Roman" w:hAnsi="Times New Roman" w:cs="Times New Roman"/>
          <w:sz w:val="24"/>
          <w:szCs w:val="24"/>
        </w:rPr>
        <w:t>Математика: учебник для 1 класса: в 2 частях / М.И.Моро, С.И.Волкова, С.В. Ст</w:t>
      </w:r>
      <w:r w:rsidR="000D3757">
        <w:rPr>
          <w:rFonts w:ascii="Times New Roman" w:hAnsi="Times New Roman" w:cs="Times New Roman"/>
          <w:sz w:val="24"/>
          <w:szCs w:val="24"/>
        </w:rPr>
        <w:t>епанова. – М.: Просвещение, 2016</w:t>
      </w:r>
      <w:r w:rsidRPr="00683A36">
        <w:rPr>
          <w:rFonts w:ascii="Times New Roman" w:hAnsi="Times New Roman" w:cs="Times New Roman"/>
          <w:sz w:val="24"/>
          <w:szCs w:val="24"/>
        </w:rPr>
        <w:t>.</w:t>
      </w:r>
    </w:p>
    <w:p w:rsidR="00433D68" w:rsidRPr="00683A36" w:rsidRDefault="00433D68" w:rsidP="001051AE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3A36">
        <w:rPr>
          <w:rFonts w:ascii="Times New Roman" w:hAnsi="Times New Roman" w:cs="Times New Roman"/>
          <w:sz w:val="24"/>
          <w:szCs w:val="24"/>
        </w:rPr>
        <w:t xml:space="preserve">Электронное приложение к учебнику «Математика», 1 класс (Диск </w:t>
      </w:r>
      <w:r w:rsidRPr="00683A36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683A36">
        <w:rPr>
          <w:rFonts w:ascii="Times New Roman" w:hAnsi="Times New Roman" w:cs="Times New Roman"/>
          <w:sz w:val="24"/>
          <w:szCs w:val="24"/>
        </w:rPr>
        <w:t>-</w:t>
      </w:r>
      <w:r w:rsidRPr="00683A36">
        <w:rPr>
          <w:rFonts w:ascii="Times New Roman" w:hAnsi="Times New Roman" w:cs="Times New Roman"/>
          <w:sz w:val="24"/>
          <w:szCs w:val="24"/>
          <w:lang w:val="en-US"/>
        </w:rPr>
        <w:t>ROM</w:t>
      </w:r>
      <w:r w:rsidRPr="00683A36">
        <w:rPr>
          <w:rFonts w:ascii="Times New Roman" w:hAnsi="Times New Roman" w:cs="Times New Roman"/>
          <w:sz w:val="24"/>
          <w:szCs w:val="24"/>
        </w:rPr>
        <w:t>), автор М.И.Моро.</w:t>
      </w:r>
    </w:p>
    <w:p w:rsidR="00433D68" w:rsidRPr="00683A36" w:rsidRDefault="00433D68" w:rsidP="00683A36">
      <w:p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683A36">
        <w:rPr>
          <w:rFonts w:ascii="Times New Roman" w:eastAsia="Times New Roman" w:hAnsi="Times New Roman"/>
          <w:b/>
          <w:sz w:val="24"/>
          <w:szCs w:val="24"/>
        </w:rPr>
        <w:t>Демонстрационные пособия:</w:t>
      </w:r>
    </w:p>
    <w:p w:rsidR="00433D68" w:rsidRPr="00683A36" w:rsidRDefault="00433D68" w:rsidP="001051AE">
      <w:pPr>
        <w:pStyle w:val="a4"/>
        <w:numPr>
          <w:ilvl w:val="0"/>
          <w:numId w:val="9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>Магнитная доска.</w:t>
      </w:r>
    </w:p>
    <w:p w:rsidR="00433D68" w:rsidRPr="00683A36" w:rsidRDefault="00433D68" w:rsidP="001051AE">
      <w:pPr>
        <w:pStyle w:val="a4"/>
        <w:numPr>
          <w:ilvl w:val="0"/>
          <w:numId w:val="9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>Наборное полотно.</w:t>
      </w:r>
    </w:p>
    <w:p w:rsidR="00433D68" w:rsidRPr="00683A36" w:rsidRDefault="00433D68" w:rsidP="001051AE">
      <w:pPr>
        <w:pStyle w:val="a4"/>
        <w:numPr>
          <w:ilvl w:val="0"/>
          <w:numId w:val="9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>Демонстрационное пособие «Сказочный счёт».</w:t>
      </w:r>
    </w:p>
    <w:p w:rsidR="00433D68" w:rsidRPr="00683A36" w:rsidRDefault="00433D68" w:rsidP="001051AE">
      <w:pPr>
        <w:pStyle w:val="a4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>Объекты, предназначенные для демонстрации счёта: от 1 до 10; от 1 до 20.</w:t>
      </w:r>
    </w:p>
    <w:p w:rsidR="00433D68" w:rsidRPr="00683A36" w:rsidRDefault="00683A36" w:rsidP="00683A36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</w:t>
      </w:r>
      <w:r w:rsidR="00433D68" w:rsidRPr="00683A36">
        <w:rPr>
          <w:rFonts w:ascii="Times New Roman" w:eastAsia="Times New Roman" w:hAnsi="Times New Roman"/>
          <w:b/>
          <w:sz w:val="24"/>
          <w:szCs w:val="24"/>
        </w:rPr>
        <w:t>риборы и инструменты демонстрационные:</w:t>
      </w:r>
    </w:p>
    <w:p w:rsidR="00433D68" w:rsidRPr="00683A36" w:rsidRDefault="00433D68" w:rsidP="001051AE">
      <w:pPr>
        <w:pStyle w:val="a4"/>
        <w:numPr>
          <w:ilvl w:val="0"/>
          <w:numId w:val="10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>Метр демонстрационный.</w:t>
      </w:r>
    </w:p>
    <w:p w:rsidR="00433D68" w:rsidRPr="00683A36" w:rsidRDefault="00433D68" w:rsidP="001051AE">
      <w:pPr>
        <w:pStyle w:val="a4"/>
        <w:numPr>
          <w:ilvl w:val="0"/>
          <w:numId w:val="10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>Транспортир классный пластмассовый.</w:t>
      </w:r>
    </w:p>
    <w:p w:rsidR="00433D68" w:rsidRPr="00683A36" w:rsidRDefault="00433D68" w:rsidP="001051AE">
      <w:pPr>
        <w:pStyle w:val="a4"/>
        <w:numPr>
          <w:ilvl w:val="0"/>
          <w:numId w:val="10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>Угольник классный пластмассовый (30 и 60 градусов).</w:t>
      </w:r>
    </w:p>
    <w:p w:rsidR="00433D68" w:rsidRPr="00683A36" w:rsidRDefault="00433D68" w:rsidP="001051AE">
      <w:pPr>
        <w:pStyle w:val="a4"/>
        <w:numPr>
          <w:ilvl w:val="0"/>
          <w:numId w:val="10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 xml:space="preserve">Угольник классный пластмассовый (45 и 45 градусов). </w:t>
      </w:r>
    </w:p>
    <w:p w:rsidR="00433D68" w:rsidRPr="00683A36" w:rsidRDefault="00433D68" w:rsidP="001051AE">
      <w:pPr>
        <w:pStyle w:val="a4"/>
        <w:numPr>
          <w:ilvl w:val="0"/>
          <w:numId w:val="10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>Циркуль классный пластмассовый.</w:t>
      </w:r>
    </w:p>
    <w:p w:rsidR="00433D68" w:rsidRPr="00683A36" w:rsidRDefault="00433D68" w:rsidP="00683A36">
      <w:p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683A36">
        <w:rPr>
          <w:rFonts w:ascii="Times New Roman" w:eastAsia="Times New Roman" w:hAnsi="Times New Roman"/>
          <w:b/>
          <w:sz w:val="24"/>
          <w:szCs w:val="24"/>
        </w:rPr>
        <w:t xml:space="preserve">Опорные таблицы по математике за 1 класс: </w:t>
      </w:r>
    </w:p>
    <w:p w:rsidR="00433D68" w:rsidRPr="00683A36" w:rsidRDefault="00433D68" w:rsidP="001051AE">
      <w:pPr>
        <w:pStyle w:val="a4"/>
        <w:numPr>
          <w:ilvl w:val="0"/>
          <w:numId w:val="11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 xml:space="preserve">Таблицы демонстрационные «Математика. 1 класс». </w:t>
      </w:r>
    </w:p>
    <w:p w:rsidR="00433D68" w:rsidRPr="00683A36" w:rsidRDefault="00433D68" w:rsidP="001051AE">
      <w:pPr>
        <w:pStyle w:val="a4"/>
        <w:numPr>
          <w:ilvl w:val="0"/>
          <w:numId w:val="11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pacing w:val="-4"/>
          <w:sz w:val="24"/>
          <w:szCs w:val="24"/>
        </w:rPr>
      </w:pPr>
      <w:r w:rsidRPr="00683A36">
        <w:rPr>
          <w:rFonts w:ascii="Times New Roman" w:eastAsia="Times New Roman" w:hAnsi="Times New Roman"/>
          <w:spacing w:val="-4"/>
          <w:sz w:val="24"/>
          <w:szCs w:val="24"/>
        </w:rPr>
        <w:t>Таблицы демонстрационные «Устные приемы сложения и вычитания в пределах сотни».</w:t>
      </w:r>
    </w:p>
    <w:p w:rsidR="00433D68" w:rsidRPr="00683A36" w:rsidRDefault="00433D68" w:rsidP="001051AE">
      <w:pPr>
        <w:pStyle w:val="a4"/>
        <w:numPr>
          <w:ilvl w:val="0"/>
          <w:numId w:val="11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 xml:space="preserve">Таблицы демонстрационные «Математические таблицы для начальной школы». </w:t>
      </w:r>
    </w:p>
    <w:p w:rsidR="00433D68" w:rsidRPr="00683A36" w:rsidRDefault="00433D68" w:rsidP="001051AE">
      <w:pPr>
        <w:pStyle w:val="a4"/>
        <w:numPr>
          <w:ilvl w:val="0"/>
          <w:numId w:val="11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 xml:space="preserve">Таблицы демонстрационные «Математика. Однозначные и многозначные числа». </w:t>
      </w:r>
    </w:p>
    <w:p w:rsidR="00433D68" w:rsidRPr="00683A36" w:rsidRDefault="00433D68" w:rsidP="001051AE">
      <w:pPr>
        <w:pStyle w:val="a4"/>
        <w:numPr>
          <w:ilvl w:val="0"/>
          <w:numId w:val="11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>Карточки с заданиями по математике для 1 класса.</w:t>
      </w:r>
    </w:p>
    <w:p w:rsidR="00433D68" w:rsidRPr="00F20250" w:rsidRDefault="00433D68" w:rsidP="00E437C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978">
        <w:rPr>
          <w:rFonts w:ascii="Times New Roman" w:hAnsi="Times New Roman" w:cs="Times New Roman"/>
          <w:b/>
          <w:sz w:val="24"/>
          <w:szCs w:val="24"/>
        </w:rPr>
        <w:t>Список литературы, используемый для составления программы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466387" w:rsidRPr="008E7EE3" w:rsidRDefault="00212CAF" w:rsidP="001051AE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Авторская программа</w:t>
      </w:r>
      <w:r w:rsidR="00466387" w:rsidRPr="008E7EE3">
        <w:rPr>
          <w:rFonts w:ascii="Times New Roman" w:hAnsi="Times New Roman" w:cs="Times New Roman"/>
          <w:sz w:val="24"/>
          <w:szCs w:val="24"/>
        </w:rPr>
        <w:t xml:space="preserve"> М.И.Моро, Ю.М.Колягина, М.А.Бантовой, Г.В.Бельтюковой, С.И.Волковой, С.И.Степановой  «Математика 1 – 4 классы для общеобразовательных учреждений».</w:t>
      </w:r>
    </w:p>
    <w:p w:rsidR="00433D68" w:rsidRPr="005E0978" w:rsidRDefault="00433D68" w:rsidP="001051AE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8E7EE3" w:rsidRPr="00F12701" w:rsidRDefault="008E7EE3" w:rsidP="001051AE">
      <w:pPr>
        <w:pStyle w:val="aa"/>
        <w:numPr>
          <w:ilvl w:val="0"/>
          <w:numId w:val="4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t>Начальная школа. Требования стандартов второго поколения к урокам и внеурочной деятельности / С.П. Казачкова, М.С. Умнова. – М.: Планета, 2012.</w:t>
      </w:r>
    </w:p>
    <w:p w:rsidR="00795AEC" w:rsidRPr="005E0978" w:rsidRDefault="00795AEC" w:rsidP="001051AE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Приказы Минобрнауки России от 31.12.2015г.№№1576, 1577, 1578 «О внесении изменений в ФГОС НОО»</w:t>
      </w:r>
    </w:p>
    <w:p w:rsidR="00212CAF" w:rsidRPr="003B7C64" w:rsidRDefault="00277F03" w:rsidP="001051AE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lastRenderedPageBreak/>
        <w:t xml:space="preserve">Адаптированная </w:t>
      </w:r>
      <w:r w:rsidR="00212CAF">
        <w:rPr>
          <w:rFonts w:ascii="Times New Roman" w:hAnsi="Times New Roman" w:cs="Times New Roman"/>
          <w:sz w:val="24"/>
          <w:szCs w:val="24"/>
          <w:lang w:bidi="ru-RU"/>
        </w:rPr>
        <w:t>образовательная программа</w:t>
      </w:r>
      <w:r w:rsidR="00212CAF" w:rsidRPr="003B7C6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212CAF" w:rsidRPr="003B7C64">
        <w:rPr>
          <w:rFonts w:ascii="Times New Roman" w:hAnsi="Times New Roman" w:cs="Times New Roman"/>
          <w:color w:val="000000"/>
          <w:sz w:val="24"/>
          <w:szCs w:val="24"/>
        </w:rPr>
        <w:t>МБОУ ООШ №3</w:t>
      </w:r>
      <w:r w:rsidR="00212CAF" w:rsidRPr="003B7C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E7EE3" w:rsidRPr="00F12701" w:rsidRDefault="008E7EE3" w:rsidP="001051AE">
      <w:pPr>
        <w:pStyle w:val="aa"/>
        <w:numPr>
          <w:ilvl w:val="0"/>
          <w:numId w:val="4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/>
          <w:shd w:val="clear" w:color="auto" w:fill="FFFFFF"/>
        </w:rPr>
        <w:t>Примерные программы по учебным предметам. Стандарты второго поколения. Начальная школа. /Приложение к «Примерной основной образовательной программе образовательного учреждения. Начальная школа».В 2 частях. Часть 1. М.: Просвещение, 2010</w:t>
      </w:r>
      <w:r>
        <w:rPr>
          <w:color w:val="000000"/>
          <w:shd w:val="clear" w:color="auto" w:fill="FFFFFF"/>
        </w:rPr>
        <w:t>.</w:t>
      </w:r>
    </w:p>
    <w:p w:rsidR="008E7EE3" w:rsidRPr="00F12701" w:rsidRDefault="00795AEC" w:rsidP="001051AE">
      <w:pPr>
        <w:pStyle w:val="aa"/>
        <w:numPr>
          <w:ilvl w:val="0"/>
          <w:numId w:val="4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Учебный план</w:t>
      </w:r>
      <w:r w:rsidRPr="00795AEC">
        <w:rPr>
          <w:color w:val="000000"/>
        </w:rPr>
        <w:t xml:space="preserve"> </w:t>
      </w:r>
      <w:r>
        <w:rPr>
          <w:color w:val="000000"/>
        </w:rPr>
        <w:t>МБОУ ООШ №3</w:t>
      </w:r>
      <w:r>
        <w:rPr>
          <w:color w:val="000000" w:themeColor="text1"/>
        </w:rPr>
        <w:t xml:space="preserve"> </w:t>
      </w:r>
      <w:r w:rsidR="008E7EE3" w:rsidRPr="00F12701">
        <w:rPr>
          <w:color w:val="000000" w:themeColor="text1"/>
        </w:rPr>
        <w:t>.</w:t>
      </w:r>
    </w:p>
    <w:p w:rsidR="00795AEC" w:rsidRPr="005E0978" w:rsidRDefault="00795AEC" w:rsidP="001051AE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978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стандарт начального общего образования, утвержден приказом Министерства образования </w:t>
      </w:r>
      <w:r w:rsidRPr="005E0978">
        <w:rPr>
          <w:rFonts w:ascii="Times New Roman" w:hAnsi="Times New Roman" w:cs="Times New Roman"/>
          <w:color w:val="000000"/>
          <w:sz w:val="24"/>
          <w:szCs w:val="24"/>
        </w:rPr>
        <w:t>и науки Российской Федерации (приказ №1897 17.12.2010г).</w:t>
      </w:r>
    </w:p>
    <w:p w:rsidR="008E7EE3" w:rsidRPr="008E7EE3" w:rsidRDefault="008E7EE3" w:rsidP="001051AE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7EE3">
        <w:rPr>
          <w:rFonts w:ascii="Times New Roman" w:hAnsi="Times New Roman" w:cs="Times New Roman"/>
          <w:sz w:val="24"/>
          <w:szCs w:val="24"/>
        </w:rPr>
        <w:t xml:space="preserve">Электронное приложение к учебнику «Математика», 1 класс (Диск </w:t>
      </w:r>
      <w:r w:rsidRPr="008E7EE3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8E7EE3">
        <w:rPr>
          <w:rFonts w:ascii="Times New Roman" w:hAnsi="Times New Roman" w:cs="Times New Roman"/>
          <w:sz w:val="24"/>
          <w:szCs w:val="24"/>
        </w:rPr>
        <w:t>-</w:t>
      </w:r>
      <w:r w:rsidRPr="008E7EE3">
        <w:rPr>
          <w:rFonts w:ascii="Times New Roman" w:hAnsi="Times New Roman" w:cs="Times New Roman"/>
          <w:sz w:val="24"/>
          <w:szCs w:val="24"/>
          <w:lang w:val="en-US"/>
        </w:rPr>
        <w:t>ROM</w:t>
      </w:r>
      <w:r w:rsidRPr="008E7EE3">
        <w:rPr>
          <w:rFonts w:ascii="Times New Roman" w:hAnsi="Times New Roman" w:cs="Times New Roman"/>
          <w:sz w:val="24"/>
          <w:szCs w:val="24"/>
        </w:rPr>
        <w:t>), автор М.И.Моро.</w:t>
      </w:r>
    </w:p>
    <w:p w:rsidR="00466387" w:rsidRDefault="00466387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Pr="00417C93" w:rsidRDefault="00C0790D" w:rsidP="00D1736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C0790D" w:rsidRPr="00417C93" w:rsidSect="00A75CFF">
      <w:footerReference w:type="default" r:id="rId8"/>
      <w:pgSz w:w="11906" w:h="16838"/>
      <w:pgMar w:top="284" w:right="851" w:bottom="851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283F" w:rsidRDefault="0001283F" w:rsidP="004118CD">
      <w:pPr>
        <w:spacing w:after="0" w:line="240" w:lineRule="auto"/>
      </w:pPr>
      <w:r>
        <w:separator/>
      </w:r>
    </w:p>
  </w:endnote>
  <w:endnote w:type="continuationSeparator" w:id="0">
    <w:p w:rsidR="0001283F" w:rsidRDefault="0001283F" w:rsidP="00411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660412846"/>
      <w:docPartObj>
        <w:docPartGallery w:val="Page Numbers (Bottom of Page)"/>
        <w:docPartUnique/>
      </w:docPartObj>
    </w:sdtPr>
    <w:sdtContent>
      <w:p w:rsidR="000D3757" w:rsidRPr="00E437C2" w:rsidRDefault="000D3757">
        <w:pPr>
          <w:pStyle w:val="a8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437C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437C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437C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12100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E437C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D3757" w:rsidRDefault="000D375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283F" w:rsidRDefault="0001283F" w:rsidP="004118CD">
      <w:pPr>
        <w:spacing w:after="0" w:line="240" w:lineRule="auto"/>
      </w:pPr>
      <w:r>
        <w:separator/>
      </w:r>
    </w:p>
  </w:footnote>
  <w:footnote w:type="continuationSeparator" w:id="0">
    <w:p w:rsidR="0001283F" w:rsidRDefault="0001283F" w:rsidP="004118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A1A48"/>
    <w:multiLevelType w:val="hybridMultilevel"/>
    <w:tmpl w:val="EFFC5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013B53"/>
    <w:multiLevelType w:val="multilevel"/>
    <w:tmpl w:val="28A0C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1D54BF"/>
    <w:multiLevelType w:val="hybridMultilevel"/>
    <w:tmpl w:val="EDEC0F6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07540C"/>
    <w:multiLevelType w:val="multilevel"/>
    <w:tmpl w:val="7B2E17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C114B9B"/>
    <w:multiLevelType w:val="hybridMultilevel"/>
    <w:tmpl w:val="A0C8C58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CD4CED"/>
    <w:multiLevelType w:val="hybridMultilevel"/>
    <w:tmpl w:val="E62E056C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4F0D83"/>
    <w:multiLevelType w:val="hybridMultilevel"/>
    <w:tmpl w:val="23ACE6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80121EB"/>
    <w:multiLevelType w:val="hybridMultilevel"/>
    <w:tmpl w:val="BD0E47A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8916FB"/>
    <w:multiLevelType w:val="hybridMultilevel"/>
    <w:tmpl w:val="B1E65B34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AE2E86"/>
    <w:multiLevelType w:val="hybridMultilevel"/>
    <w:tmpl w:val="1090C15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11">
    <w:nsid w:val="663431E4"/>
    <w:multiLevelType w:val="hybridMultilevel"/>
    <w:tmpl w:val="7E6EAC7C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E1049C"/>
    <w:multiLevelType w:val="hybridMultilevel"/>
    <w:tmpl w:val="FFB8B968"/>
    <w:lvl w:ilvl="0" w:tplc="8348F3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w w:val="99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8568C4"/>
    <w:multiLevelType w:val="hybridMultilevel"/>
    <w:tmpl w:val="F9DC029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7"/>
  </w:num>
  <w:num w:numId="4">
    <w:abstractNumId w:val="0"/>
  </w:num>
  <w:num w:numId="5">
    <w:abstractNumId w:val="9"/>
  </w:num>
  <w:num w:numId="6">
    <w:abstractNumId w:val="3"/>
  </w:num>
  <w:num w:numId="7">
    <w:abstractNumId w:val="5"/>
  </w:num>
  <w:num w:numId="8">
    <w:abstractNumId w:val="8"/>
  </w:num>
  <w:num w:numId="9">
    <w:abstractNumId w:val="4"/>
  </w:num>
  <w:num w:numId="10">
    <w:abstractNumId w:val="11"/>
  </w:num>
  <w:num w:numId="11">
    <w:abstractNumId w:val="2"/>
  </w:num>
  <w:num w:numId="12">
    <w:abstractNumId w:val="6"/>
  </w:num>
  <w:num w:numId="13">
    <w:abstractNumId w:val="12"/>
  </w:num>
  <w:num w:numId="14">
    <w:abstractNumId w:val="1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B6011"/>
    <w:rsid w:val="0001283F"/>
    <w:rsid w:val="000220FF"/>
    <w:rsid w:val="000343AA"/>
    <w:rsid w:val="00034461"/>
    <w:rsid w:val="000366A3"/>
    <w:rsid w:val="00063C74"/>
    <w:rsid w:val="00065DDE"/>
    <w:rsid w:val="00074CD2"/>
    <w:rsid w:val="00087088"/>
    <w:rsid w:val="000A2A4E"/>
    <w:rsid w:val="000B749A"/>
    <w:rsid w:val="000D3757"/>
    <w:rsid w:val="000D45B1"/>
    <w:rsid w:val="000F0CD7"/>
    <w:rsid w:val="001051AE"/>
    <w:rsid w:val="0016636B"/>
    <w:rsid w:val="001A7528"/>
    <w:rsid w:val="001D124A"/>
    <w:rsid w:val="001D6FED"/>
    <w:rsid w:val="001E7C69"/>
    <w:rsid w:val="00212CAF"/>
    <w:rsid w:val="002364FD"/>
    <w:rsid w:val="0023677D"/>
    <w:rsid w:val="00245045"/>
    <w:rsid w:val="002668CD"/>
    <w:rsid w:val="00276123"/>
    <w:rsid w:val="00277F03"/>
    <w:rsid w:val="002F169A"/>
    <w:rsid w:val="002F4D3F"/>
    <w:rsid w:val="00306C51"/>
    <w:rsid w:val="00341E38"/>
    <w:rsid w:val="003918B0"/>
    <w:rsid w:val="003B252F"/>
    <w:rsid w:val="003D21D8"/>
    <w:rsid w:val="004118CD"/>
    <w:rsid w:val="00417C93"/>
    <w:rsid w:val="00430777"/>
    <w:rsid w:val="00433D68"/>
    <w:rsid w:val="0045036E"/>
    <w:rsid w:val="00466387"/>
    <w:rsid w:val="004708BA"/>
    <w:rsid w:val="004712A2"/>
    <w:rsid w:val="004950CA"/>
    <w:rsid w:val="004D5BF4"/>
    <w:rsid w:val="004E5948"/>
    <w:rsid w:val="004F2C48"/>
    <w:rsid w:val="004F7A31"/>
    <w:rsid w:val="00511182"/>
    <w:rsid w:val="00555152"/>
    <w:rsid w:val="0056716B"/>
    <w:rsid w:val="00571610"/>
    <w:rsid w:val="005730EF"/>
    <w:rsid w:val="00585B94"/>
    <w:rsid w:val="005A1AAC"/>
    <w:rsid w:val="005C0989"/>
    <w:rsid w:val="005C1F0B"/>
    <w:rsid w:val="005E2820"/>
    <w:rsid w:val="005F63C7"/>
    <w:rsid w:val="00621076"/>
    <w:rsid w:val="00683A36"/>
    <w:rsid w:val="0068622F"/>
    <w:rsid w:val="006D0513"/>
    <w:rsid w:val="006F1A4E"/>
    <w:rsid w:val="00712100"/>
    <w:rsid w:val="00717771"/>
    <w:rsid w:val="0075354E"/>
    <w:rsid w:val="00754BF1"/>
    <w:rsid w:val="00795AEC"/>
    <w:rsid w:val="007E553D"/>
    <w:rsid w:val="00821879"/>
    <w:rsid w:val="0084120C"/>
    <w:rsid w:val="008549DC"/>
    <w:rsid w:val="00866247"/>
    <w:rsid w:val="0087746F"/>
    <w:rsid w:val="00885D8B"/>
    <w:rsid w:val="008A3E2A"/>
    <w:rsid w:val="008C2E06"/>
    <w:rsid w:val="008E6DC2"/>
    <w:rsid w:val="008E7EE3"/>
    <w:rsid w:val="0094554E"/>
    <w:rsid w:val="00982A3C"/>
    <w:rsid w:val="009832FB"/>
    <w:rsid w:val="009D6B67"/>
    <w:rsid w:val="009F061E"/>
    <w:rsid w:val="00A05980"/>
    <w:rsid w:val="00A543FE"/>
    <w:rsid w:val="00A5766D"/>
    <w:rsid w:val="00A75CFF"/>
    <w:rsid w:val="00A81A4B"/>
    <w:rsid w:val="00A821E2"/>
    <w:rsid w:val="00AB676A"/>
    <w:rsid w:val="00AE251E"/>
    <w:rsid w:val="00AF5731"/>
    <w:rsid w:val="00AF69E1"/>
    <w:rsid w:val="00B473FF"/>
    <w:rsid w:val="00B76FFC"/>
    <w:rsid w:val="00BB392E"/>
    <w:rsid w:val="00BC6770"/>
    <w:rsid w:val="00BD35B1"/>
    <w:rsid w:val="00C0790D"/>
    <w:rsid w:val="00C358F3"/>
    <w:rsid w:val="00C67988"/>
    <w:rsid w:val="00C7072E"/>
    <w:rsid w:val="00C750C8"/>
    <w:rsid w:val="00C7743B"/>
    <w:rsid w:val="00C91941"/>
    <w:rsid w:val="00CB6011"/>
    <w:rsid w:val="00CB6DCA"/>
    <w:rsid w:val="00CC1F13"/>
    <w:rsid w:val="00CE0EB0"/>
    <w:rsid w:val="00CF163A"/>
    <w:rsid w:val="00D17367"/>
    <w:rsid w:val="00D412DF"/>
    <w:rsid w:val="00D53872"/>
    <w:rsid w:val="00D65994"/>
    <w:rsid w:val="00D800AB"/>
    <w:rsid w:val="00D90EA4"/>
    <w:rsid w:val="00D9360B"/>
    <w:rsid w:val="00DA4ECB"/>
    <w:rsid w:val="00DA5E48"/>
    <w:rsid w:val="00DB0920"/>
    <w:rsid w:val="00DC2EB7"/>
    <w:rsid w:val="00DD2CEE"/>
    <w:rsid w:val="00DD7CCC"/>
    <w:rsid w:val="00E028BA"/>
    <w:rsid w:val="00E2704F"/>
    <w:rsid w:val="00E2742F"/>
    <w:rsid w:val="00E437C2"/>
    <w:rsid w:val="00E5067A"/>
    <w:rsid w:val="00E56BA3"/>
    <w:rsid w:val="00E63BF8"/>
    <w:rsid w:val="00E66B01"/>
    <w:rsid w:val="00EE473E"/>
    <w:rsid w:val="00F05537"/>
    <w:rsid w:val="00F06281"/>
    <w:rsid w:val="00F13D9A"/>
    <w:rsid w:val="00F20250"/>
    <w:rsid w:val="00FD698F"/>
    <w:rsid w:val="00FE7C5B"/>
    <w:rsid w:val="00FF4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6011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">
    <w:name w:val="Основной текст (2)_"/>
    <w:basedOn w:val="a0"/>
    <w:link w:val="20"/>
    <w:rsid w:val="00CB601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B6011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5C1F0B"/>
    <w:pPr>
      <w:ind w:left="720"/>
      <w:contextualSpacing/>
    </w:pPr>
  </w:style>
  <w:style w:type="paragraph" w:customStyle="1" w:styleId="c28">
    <w:name w:val="c28"/>
    <w:basedOn w:val="a"/>
    <w:rsid w:val="00450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45036E"/>
  </w:style>
  <w:style w:type="paragraph" w:customStyle="1" w:styleId="c33">
    <w:name w:val="c33"/>
    <w:basedOn w:val="a"/>
    <w:rsid w:val="00450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4">
    <w:name w:val="c44"/>
    <w:basedOn w:val="a0"/>
    <w:rsid w:val="0045036E"/>
  </w:style>
  <w:style w:type="paragraph" w:customStyle="1" w:styleId="c9">
    <w:name w:val="c9"/>
    <w:basedOn w:val="a"/>
    <w:rsid w:val="00841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4120C"/>
  </w:style>
  <w:style w:type="paragraph" w:customStyle="1" w:styleId="c2">
    <w:name w:val="c2"/>
    <w:basedOn w:val="a"/>
    <w:rsid w:val="00841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4120C"/>
  </w:style>
  <w:style w:type="paragraph" w:customStyle="1" w:styleId="c12">
    <w:name w:val="c12"/>
    <w:basedOn w:val="a"/>
    <w:rsid w:val="00CB6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3918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411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118CD"/>
  </w:style>
  <w:style w:type="paragraph" w:styleId="a8">
    <w:name w:val="footer"/>
    <w:basedOn w:val="a"/>
    <w:link w:val="a9"/>
    <w:uiPriority w:val="99"/>
    <w:unhideWhenUsed/>
    <w:rsid w:val="00411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118CD"/>
  </w:style>
  <w:style w:type="paragraph" w:styleId="aa">
    <w:name w:val="Normal (Web)"/>
    <w:aliases w:val="Обычный (Web)"/>
    <w:basedOn w:val="a"/>
    <w:uiPriority w:val="99"/>
    <w:qFormat/>
    <w:rsid w:val="0046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C07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079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2568</Words>
  <Characters>14643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2018-09-23T12:44:00Z</cp:lastPrinted>
  <dcterms:created xsi:type="dcterms:W3CDTF">2019-01-26T17:09:00Z</dcterms:created>
  <dcterms:modified xsi:type="dcterms:W3CDTF">2019-04-06T18:41:00Z</dcterms:modified>
</cp:coreProperties>
</file>