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75" w:rsidRDefault="00E5711F" w:rsidP="005711CF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A" w:rsidRDefault="0025041A" w:rsidP="0025041A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25041A" w:rsidRPr="00923989" w:rsidRDefault="0025041A" w:rsidP="0025041A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25041A" w:rsidRPr="00991FE9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 w:rsidR="00026371">
        <w:rPr>
          <w:color w:val="000000"/>
          <w:sz w:val="24"/>
          <w:szCs w:val="24"/>
          <w:u w:val="single"/>
          <w:lang w:bidi="ru-RU"/>
        </w:rPr>
        <w:t xml:space="preserve">           3</w:t>
      </w:r>
      <w:r>
        <w:rPr>
          <w:color w:val="000000"/>
          <w:sz w:val="24"/>
          <w:szCs w:val="24"/>
          <w:u w:val="single"/>
          <w:lang w:bidi="ru-RU"/>
        </w:rPr>
        <w:t xml:space="preserve"> </w:t>
      </w:r>
    </w:p>
    <w:p w:rsidR="0025041A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6    </w:t>
      </w:r>
    </w:p>
    <w:p w:rsidR="0025041A" w:rsidRPr="00991FE9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25041A" w:rsidRPr="006A478B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026371"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25041A" w:rsidRDefault="0025041A" w:rsidP="0025041A"/>
    <w:p w:rsidR="0025041A" w:rsidRDefault="0025041A" w:rsidP="0025041A"/>
    <w:p w:rsidR="0025041A" w:rsidRDefault="0025041A" w:rsidP="0025041A"/>
    <w:p w:rsidR="0025041A" w:rsidRDefault="0025041A" w:rsidP="0025041A"/>
    <w:p w:rsidR="00896EC0" w:rsidRDefault="00896EC0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25041A" w:rsidRDefault="0025041A"/>
    <w:p w:rsidR="00D87786" w:rsidRDefault="00D87786"/>
    <w:p w:rsidR="00D87786" w:rsidRDefault="00D87786"/>
    <w:p w:rsidR="00D87786" w:rsidRDefault="00D87786"/>
    <w:p w:rsidR="00D87786" w:rsidRDefault="00D87786"/>
    <w:p w:rsidR="00E5711F" w:rsidRDefault="00E5711F" w:rsidP="0025041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87786" w:rsidRDefault="0025041A" w:rsidP="0025041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lastRenderedPageBreak/>
        <w:t>1.</w:t>
      </w:r>
      <w:r w:rsidR="00D87786" w:rsidRPr="0025041A">
        <w:rPr>
          <w:rFonts w:ascii="Times New Roman" w:hAnsi="Times New Roman" w:cs="Times New Roman"/>
          <w:b/>
        </w:rPr>
        <w:t>Пояснительная  записка</w:t>
      </w:r>
    </w:p>
    <w:p w:rsidR="002B6AC4" w:rsidRPr="00EF458A" w:rsidRDefault="002B6AC4" w:rsidP="002B6AC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 xml:space="preserve">Данная программа рассчитана на детей обучающихся по адаптированной общеобразовательной программе для детей </w:t>
      </w:r>
      <w:r>
        <w:rPr>
          <w:color w:val="000000"/>
        </w:rPr>
        <w:t xml:space="preserve">1 подготовительного  класса </w:t>
      </w:r>
      <w:r w:rsidRPr="00EF458A">
        <w:rPr>
          <w:color w:val="000000"/>
        </w:rPr>
        <w:t>с нарушениями опорно-двигательного аппарата (вариант 6.2), на основе общеобразовательной программы «Школа России».</w:t>
      </w:r>
    </w:p>
    <w:p w:rsidR="002B6AC4" w:rsidRPr="00EF458A" w:rsidRDefault="002B6AC4" w:rsidP="002B6AC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      </w:t>
      </w:r>
      <w:r w:rsidRPr="00EF458A">
        <w:rPr>
          <w:color w:val="000000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2B6AC4" w:rsidRPr="00EF458A" w:rsidRDefault="002B6AC4" w:rsidP="002B6AC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– необходимо использование специальных методов, приёмов и средств обучения (в том числе специализированных компьютерных и ассистивных технологий), обеспечивающих реализацию «обходных путей» обучения;</w:t>
      </w:r>
    </w:p>
    <w:p w:rsidR="002B6AC4" w:rsidRPr="00EF458A" w:rsidRDefault="002B6AC4" w:rsidP="002B6AC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– индивидуализация обучения требуется в большей степени, чем для нормально развивающегося ребёнка;</w:t>
      </w:r>
    </w:p>
    <w:p w:rsidR="002B6AC4" w:rsidRPr="00EF458A" w:rsidRDefault="002B6AC4" w:rsidP="002B6AC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– следует обеспечить особую пространственную и временную организацию образовательной среды;</w:t>
      </w:r>
    </w:p>
    <w:p w:rsidR="002B6AC4" w:rsidRPr="00404DD4" w:rsidRDefault="002B6AC4" w:rsidP="00404DD4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– необходимо максимальное расширение образовательного пространства – выход за пределы образовательного учреждения.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 В соответствии с федеральным базисным учебным планом и примерными программами начального общего образования предмет «Литературное чтение на родном языке (русском)» </w:t>
      </w:r>
      <w:r w:rsidR="0025041A">
        <w:rPr>
          <w:rFonts w:ascii="Times New Roman" w:hAnsi="Times New Roman" w:cs="Times New Roman"/>
        </w:rPr>
        <w:t>в 1</w:t>
      </w:r>
      <w:r w:rsidR="00E5711F">
        <w:rPr>
          <w:rFonts w:ascii="Times New Roman" w:hAnsi="Times New Roman" w:cs="Times New Roman"/>
        </w:rPr>
        <w:t xml:space="preserve">подготовительном </w:t>
      </w:r>
      <w:r w:rsidR="0025041A">
        <w:rPr>
          <w:rFonts w:ascii="Times New Roman" w:hAnsi="Times New Roman" w:cs="Times New Roman"/>
        </w:rPr>
        <w:t xml:space="preserve"> классе </w:t>
      </w:r>
      <w:r w:rsidRPr="0025041A">
        <w:rPr>
          <w:rFonts w:ascii="Times New Roman" w:hAnsi="Times New Roman" w:cs="Times New Roman"/>
        </w:rPr>
        <w:t xml:space="preserve">изучается 1 час в неделю. Общий объём учебного времени 33  часа в год.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Цели обучения в рамках предмета «Литературное чтение на родном языке (русском)» на уровне начального общего образования могут быть сформулированы</w:t>
      </w:r>
      <w:r w:rsidR="00454D37">
        <w:rPr>
          <w:rFonts w:ascii="Times New Roman" w:hAnsi="Times New Roman" w:cs="Times New Roman"/>
        </w:rPr>
        <w:t xml:space="preserve"> так</w:t>
      </w:r>
      <w:r w:rsidRPr="0025041A">
        <w:rPr>
          <w:rFonts w:ascii="Times New Roman" w:hAnsi="Times New Roman" w:cs="Times New Roman"/>
        </w:rPr>
        <w:t>:</w:t>
      </w:r>
    </w:p>
    <w:p w:rsidR="00454D37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-способствовать более прочному и сознательному усвоению норм родного языка,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повышать уровень языкового развития школьников,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воспитывать познавательный интерес к родному языку,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решать проблемы интеллектуального развития младших школьников.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lastRenderedPageBreak/>
        <w:t>Предмет призван решать следующие задачи: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обеспечение правильного усвоения детьми достаточного лексического запаса, грамматических форм, синтаксических конструкций;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создание речевых ситуаций, стимулирующих мотивацию развития речи учащихся;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речевых интересов и потребностей младших школьников.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Для реализации  программы используется  методическое пособие для  1 класса Т.Н.Соколова «Школа развития речи».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Программа представлена следующими содержательными линиями: «Виды речевой деятельности», «Система языка», «Усвоение речевого этикета».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Ценностные ориентиры обучения «Литературному чтению на родном языке (русском)» заключаются в следующем: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формирование основ гражданской идентичности личности на основе восприятия мира как единого и целостного при разнообразии культур, национальностей, религий;</w:t>
      </w:r>
    </w:p>
    <w:p w:rsidR="00D87786" w:rsidRPr="0025041A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87786" w:rsidRPr="0025041A">
        <w:rPr>
          <w:rFonts w:ascii="Times New Roman" w:hAnsi="Times New Roman" w:cs="Times New Roman"/>
        </w:rPr>
        <w:t xml:space="preserve"> уважения истории и культуры русского </w:t>
      </w:r>
      <w:r w:rsidR="004E2149" w:rsidRPr="0025041A">
        <w:rPr>
          <w:rFonts w:ascii="Times New Roman" w:hAnsi="Times New Roman" w:cs="Times New Roman"/>
        </w:rPr>
        <w:t>народа</w:t>
      </w:r>
      <w:r w:rsidR="00D87786" w:rsidRPr="0025041A">
        <w:rPr>
          <w:rFonts w:ascii="Times New Roman" w:hAnsi="Times New Roman" w:cs="Times New Roman"/>
        </w:rPr>
        <w:t>;</w:t>
      </w:r>
    </w:p>
    <w:p w:rsidR="00F72D9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психологических условий развития общения, сотрудничества на основе доброжелательности, доверия и внимательности к людям, готовности оказанию помощи тем, кто в ней нуждается; 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развитие ценностно-смысловой сферы личности на основе общечеловеческих принципов нравственности и гуманизма; принятия и уважения ценностей семьи и школы, коллектива и общества и стремления следовать им; ориентации в нравственном содержании как собственных поступков, так и поступков окружающих людей, развитие этических чувств (стыда, вины, совести) как регуляторов морального поведения; формирования чувства прекрасного и эстетических чувств;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-формирования личностных универсальных действий </w:t>
      </w:r>
    </w:p>
    <w:p w:rsidR="00D87786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– формирования доброжелательного отношения, уважения и толерантности к другому народу, компетентности в межкультурном диалоге.</w:t>
      </w:r>
    </w:p>
    <w:p w:rsidR="00F72D96" w:rsidRPr="00404DD4" w:rsidRDefault="00026371" w:rsidP="00404DD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Pr="000263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263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принцип связи данного курса с уроками литературного чтения.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 уроках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литературного чтения,  будут углубляться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 чтения на родном  языке</w:t>
      </w:r>
      <w:r w:rsidR="00404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2D96" w:rsidRPr="0025041A" w:rsidRDefault="004E2149" w:rsidP="00026371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lastRenderedPageBreak/>
        <w:t xml:space="preserve">1.1 </w:t>
      </w:r>
      <w:r w:rsidR="00F72D96" w:rsidRPr="0025041A">
        <w:rPr>
          <w:rFonts w:ascii="Times New Roman" w:hAnsi="Times New Roman" w:cs="Times New Roman"/>
          <w:b/>
        </w:rPr>
        <w:t>Планируемые  результаты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Личностными результатами</w:t>
      </w:r>
      <w:r w:rsidRPr="0025041A">
        <w:rPr>
          <w:rFonts w:ascii="Times New Roman" w:hAnsi="Times New Roman" w:cs="Times New Roman"/>
        </w:rPr>
        <w:t xml:space="preserve"> изучения «Литературное чтение на родном языке (русском)» являются следующие умения: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осознавать роль языка и речи в жизни людей;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эмоционально «проживать» текст, выражать свои эмоции;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понимать эмоции других людей, сочувствовать, сопереживать;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высказывать своё отношение к героям прочитанных произведений, к их поступкам. Средство достижения этих результатов – тексты литературных произведений, вопросы и задания к ним, тексты авторов учебника (диалоги постоянно действующих героев), обеспечивающие 4-ю линию развития – эмоционально-оценочное отношение к прочитанному.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Метапредметными результатами</w:t>
      </w:r>
      <w:r w:rsidRPr="0025041A">
        <w:rPr>
          <w:rFonts w:ascii="Times New Roman" w:hAnsi="Times New Roman" w:cs="Times New Roman"/>
        </w:rPr>
        <w:t xml:space="preserve"> изучения курса «Литературное чтение на родном языке (русском)» является формирование универсальных учебных действий (УУД).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Регулятивные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определять и формулировать цель деятельности на уроке с помощью учителя;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проговаривать последовательность действий на уроке;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высказывать своё предположение (версию) на основе работы с материалом учебника;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по предложенному учителем плану Средством формирования регулятивных УУД служат технология продуктивного чтения и проблемно-диалогическая технология. Познавательные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находить ответы на вопросы в тексте, иллюстрациях;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делать выводы в результате совместной работы класса и учителя;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преобразовывать информацию из одной формы в другую: подробно пересказывать небольшие тексты.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Коммуникативные УУД: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слушать и понимать речь других;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выразительно читать и пересказывать текст;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договариваться с одноклассниками совместно с учителем о правилах поведения и общения и следовать им;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lastRenderedPageBreak/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в паре, группе; выполнять различные роли (лидера, исполнителя). Средством формирования коммуникативных УУД служит технология продуктивного чтения и организация работы в парах и малых группах.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 xml:space="preserve">Предметными результатами </w:t>
      </w:r>
      <w:r w:rsidRPr="0025041A">
        <w:rPr>
          <w:rFonts w:ascii="Times New Roman" w:hAnsi="Times New Roman" w:cs="Times New Roman"/>
        </w:rPr>
        <w:t xml:space="preserve">изучения курса «Литературное чтение на родном языке (русском)» является : </w:t>
      </w:r>
    </w:p>
    <w:p w:rsidR="00F72D96" w:rsidRPr="001D7EE3" w:rsidRDefault="00F72D96" w:rsidP="0002637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 w:rsidR="00F72D96" w:rsidRPr="001D7EE3" w:rsidRDefault="00F72D96" w:rsidP="0002637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</w:t>
      </w:r>
    </w:p>
    <w:p w:rsidR="004E2149" w:rsidRDefault="004E2149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1D7EE3" w:rsidRDefault="001D7EE3" w:rsidP="00F72D96"/>
    <w:p w:rsidR="001D7EE3" w:rsidRDefault="001D7EE3" w:rsidP="00F72D96"/>
    <w:p w:rsidR="001D7EE3" w:rsidRDefault="001D7EE3" w:rsidP="00F72D96"/>
    <w:p w:rsidR="001D7EE3" w:rsidRDefault="001D7EE3" w:rsidP="00F72D96"/>
    <w:p w:rsidR="004E2149" w:rsidRDefault="004E2149" w:rsidP="004E214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1.2.</w:t>
      </w:r>
      <w:r w:rsidRPr="004E214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Контроль над уровнем достижений обучающихся по литературному чтению на родном языке (русском ) проводится в форме проверочных работ: тестовых заданий.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41A">
        <w:rPr>
          <w:rFonts w:ascii="Times New Roman" w:hAnsi="Times New Roman" w:cs="Times New Roman"/>
        </w:rPr>
        <w:t xml:space="preserve"> В 1 классе безотметочное обучение.</w:t>
      </w:r>
    </w:p>
    <w:p w:rsidR="004E2149" w:rsidRPr="0025041A" w:rsidRDefault="004E2149" w:rsidP="0025041A">
      <w:pPr>
        <w:jc w:val="both"/>
        <w:rPr>
          <w:rFonts w:ascii="Times New Roman" w:hAnsi="Times New Roman" w:cs="Times New Roman"/>
        </w:rPr>
      </w:pPr>
    </w:p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4E2149" w:rsidRPr="004E2149" w:rsidRDefault="004E2149" w:rsidP="004E214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4E2149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3"/>
        <w:tblW w:w="0" w:type="auto"/>
        <w:tblLook w:val="04A0"/>
      </w:tblPr>
      <w:tblGrid>
        <w:gridCol w:w="1408"/>
        <w:gridCol w:w="1359"/>
        <w:gridCol w:w="1361"/>
        <w:gridCol w:w="1362"/>
        <w:gridCol w:w="1362"/>
        <w:gridCol w:w="1362"/>
        <w:gridCol w:w="1357"/>
      </w:tblGrid>
      <w:tr w:rsidR="004E2149" w:rsidTr="00B945EB">
        <w:tc>
          <w:tcPr>
            <w:tcW w:w="1408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404DD4" w:rsidTr="00B945EB">
        <w:tc>
          <w:tcPr>
            <w:tcW w:w="1408" w:type="dxa"/>
          </w:tcPr>
          <w:p w:rsidR="00404DD4" w:rsidRPr="00DE7305" w:rsidRDefault="00404DD4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1359" w:type="dxa"/>
          </w:tcPr>
          <w:p w:rsidR="00404DD4" w:rsidRPr="00DE7305" w:rsidRDefault="00404DD4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под.кл</w:t>
            </w:r>
          </w:p>
        </w:tc>
        <w:tc>
          <w:tcPr>
            <w:tcW w:w="1361" w:type="dxa"/>
          </w:tcPr>
          <w:p w:rsidR="00404DD4" w:rsidRPr="00DE7305" w:rsidRDefault="00404DD4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2" w:type="dxa"/>
          </w:tcPr>
          <w:p w:rsidR="00404DD4" w:rsidRPr="00DE7305" w:rsidRDefault="00404DD4" w:rsidP="00BA3B86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</w:tcPr>
          <w:p w:rsidR="00404DD4" w:rsidRPr="00DE7305" w:rsidRDefault="00404DD4" w:rsidP="00BA3B86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2" w:type="dxa"/>
          </w:tcPr>
          <w:p w:rsidR="00404DD4" w:rsidRPr="00DE7305" w:rsidRDefault="00404DD4" w:rsidP="00BA3B86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57" w:type="dxa"/>
          </w:tcPr>
          <w:p w:rsidR="00404DD4" w:rsidRPr="00DE7305" w:rsidRDefault="00404DD4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</w:tbl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F72D96" w:rsidRPr="0025041A" w:rsidRDefault="004E2149" w:rsidP="0025041A">
      <w:pPr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t>3.</w:t>
      </w:r>
      <w:r w:rsidR="00551D0E" w:rsidRPr="0025041A">
        <w:rPr>
          <w:rFonts w:ascii="Times New Roman" w:hAnsi="Times New Roman" w:cs="Times New Roman"/>
          <w:b/>
        </w:rPr>
        <w:t>Календарно-тематическое  планирование</w:t>
      </w:r>
    </w:p>
    <w:tbl>
      <w:tblPr>
        <w:tblStyle w:val="a3"/>
        <w:tblW w:w="0" w:type="auto"/>
        <w:tblLook w:val="04A0"/>
      </w:tblPr>
      <w:tblGrid>
        <w:gridCol w:w="596"/>
        <w:gridCol w:w="3276"/>
        <w:gridCol w:w="1900"/>
        <w:gridCol w:w="1899"/>
        <w:gridCol w:w="1900"/>
      </w:tblGrid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 урока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37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</w:t>
            </w: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Pr="005512C1" w:rsidRDefault="00404DD4" w:rsidP="00BA3B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Речь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Речь. Определить роль речи в жизни людей.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Тише, громче. Формирование навыков выразительной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Pr="005512C1" w:rsidRDefault="00404DD4" w:rsidP="00BA3B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Слово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на что похоже. Формирование первичного представления о сравнении.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Голоса природы. Развитие познавательного интереса к языку.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Загадки. Формирование умения отгадывать загадки.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  <w:p w:rsidR="00404DD4" w:rsidRPr="005512C1" w:rsidRDefault="00404DD4" w:rsidP="00BA3B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Культура общения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речи.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Вежливые слова.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Пословицы. Формирование навыков употребления в речи образных выражений.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404DD4">
            <w:pPr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рассуждать. Формирование умения устанавливать причинно - следственные связи между предметами, явлениями, событиями.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Pr="005512C1" w:rsidRDefault="00404DD4" w:rsidP="00BA3B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Текст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Текст. Формирование общего представления о тексте и его признаках (смысловом единстве предложений, их связи друг с другом).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Заглавие текста. Формирование навыков выделения в тексте главной мысли и подбора заглавия к тексту.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текста. Формирование навыков определения темы текста и составления текста на определенную тему.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  <w:p w:rsidR="00404DD4" w:rsidRDefault="000B7646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404DD4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строим текст. Формирование навыков построения связанного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текста. Формирование навыков составления плана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4DD4" w:rsidTr="00BA3B86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Проверочная работа.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DD4" w:rsidRDefault="00404DD4" w:rsidP="00BA3B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E2149" w:rsidRDefault="004E2149" w:rsidP="0025041A">
      <w:pPr>
        <w:pStyle w:val="a4"/>
        <w:spacing w:line="360" w:lineRule="auto"/>
      </w:pPr>
    </w:p>
    <w:p w:rsidR="004E2149" w:rsidRDefault="004E2149" w:rsidP="004E2149">
      <w:pPr>
        <w:pStyle w:val="a4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t>4.</w:t>
      </w:r>
      <w:r w:rsidRPr="004E2149">
        <w:rPr>
          <w:rFonts w:ascii="Times New Roman" w:hAnsi="Times New Roman"/>
          <w:b/>
          <w:sz w:val="24"/>
          <w:szCs w:val="24"/>
        </w:rPr>
        <w:t xml:space="preserve"> </w:t>
      </w:r>
      <w:r w:rsidR="0025041A">
        <w:rPr>
          <w:rFonts w:ascii="Times New Roman" w:hAnsi="Times New Roman"/>
          <w:b/>
          <w:sz w:val="24"/>
          <w:szCs w:val="24"/>
        </w:rPr>
        <w:t>Образ</w:t>
      </w:r>
      <w:r w:rsidRPr="00F12701">
        <w:rPr>
          <w:rFonts w:ascii="Times New Roman" w:hAnsi="Times New Roman"/>
          <w:b/>
          <w:sz w:val="24"/>
          <w:szCs w:val="24"/>
        </w:rPr>
        <w:t>овательные ресурсы</w:t>
      </w:r>
    </w:p>
    <w:p w:rsidR="004E2149" w:rsidRDefault="004E2149" w:rsidP="004E2149">
      <w:pPr>
        <w:pStyle w:val="a4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E2149" w:rsidRDefault="0025041A" w:rsidP="00551D0E">
      <w:pPr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1.Методическое пособие для  1 класса Т.Н.Соколова «Школа развития речи»</w:t>
      </w:r>
      <w:r w:rsidR="001C38AF">
        <w:rPr>
          <w:rFonts w:ascii="Times New Roman" w:hAnsi="Times New Roman" w:cs="Times New Roman"/>
        </w:rPr>
        <w:t>,2010 г.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D7EE3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3.</w:t>
      </w: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t>4.</w:t>
      </w: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1D7EE3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1D7EE3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1D7EE3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1D7E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1D7EE3" w:rsidRPr="005E0978" w:rsidRDefault="001D7EE3" w:rsidP="001D7EE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8.Учебный план МБОУ ООШ №3.</w:t>
      </w:r>
    </w:p>
    <w:p w:rsidR="001D7EE3" w:rsidRDefault="001D7EE3" w:rsidP="001D7EE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1D7EE3" w:rsidRPr="0025041A" w:rsidRDefault="001D7EE3" w:rsidP="00551D0E">
      <w:pPr>
        <w:rPr>
          <w:rFonts w:ascii="Times New Roman" w:hAnsi="Times New Roman" w:cs="Times New Roman"/>
        </w:rPr>
      </w:pPr>
    </w:p>
    <w:sectPr w:rsidR="001D7EE3" w:rsidRPr="0025041A" w:rsidSect="001D7EE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BAD" w:rsidRDefault="00071BAD" w:rsidP="001D7EE3">
      <w:pPr>
        <w:spacing w:after="0" w:line="240" w:lineRule="auto"/>
      </w:pPr>
      <w:r>
        <w:separator/>
      </w:r>
    </w:p>
  </w:endnote>
  <w:endnote w:type="continuationSeparator" w:id="0">
    <w:p w:rsidR="00071BAD" w:rsidRDefault="00071BAD" w:rsidP="001D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255"/>
      <w:docPartObj>
        <w:docPartGallery w:val="Page Numbers (Bottom of Page)"/>
        <w:docPartUnique/>
      </w:docPartObj>
    </w:sdtPr>
    <w:sdtContent>
      <w:p w:rsidR="001D7EE3" w:rsidRDefault="0047176A">
        <w:pPr>
          <w:pStyle w:val="a9"/>
          <w:jc w:val="right"/>
        </w:pPr>
        <w:fldSimple w:instr=" PAGE   \* MERGEFORMAT ">
          <w:r w:rsidR="000B7646">
            <w:rPr>
              <w:noProof/>
            </w:rPr>
            <w:t>2</w:t>
          </w:r>
        </w:fldSimple>
      </w:p>
    </w:sdtContent>
  </w:sdt>
  <w:p w:rsidR="001D7EE3" w:rsidRDefault="001D7E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BAD" w:rsidRDefault="00071BAD" w:rsidP="001D7EE3">
      <w:pPr>
        <w:spacing w:after="0" w:line="240" w:lineRule="auto"/>
      </w:pPr>
      <w:r>
        <w:separator/>
      </w:r>
    </w:p>
  </w:footnote>
  <w:footnote w:type="continuationSeparator" w:id="0">
    <w:p w:rsidR="00071BAD" w:rsidRDefault="00071BAD" w:rsidP="001D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37C"/>
    <w:multiLevelType w:val="hybridMultilevel"/>
    <w:tmpl w:val="C822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786"/>
    <w:rsid w:val="00026371"/>
    <w:rsid w:val="00071BAD"/>
    <w:rsid w:val="000B7646"/>
    <w:rsid w:val="00133466"/>
    <w:rsid w:val="001447D3"/>
    <w:rsid w:val="001C38AF"/>
    <w:rsid w:val="001D7EE3"/>
    <w:rsid w:val="0025041A"/>
    <w:rsid w:val="002910AE"/>
    <w:rsid w:val="002B6AC4"/>
    <w:rsid w:val="003040C3"/>
    <w:rsid w:val="00404DD4"/>
    <w:rsid w:val="0040786D"/>
    <w:rsid w:val="00454D37"/>
    <w:rsid w:val="0047176A"/>
    <w:rsid w:val="004E2149"/>
    <w:rsid w:val="004F2A75"/>
    <w:rsid w:val="00551D0E"/>
    <w:rsid w:val="005711CF"/>
    <w:rsid w:val="006D66ED"/>
    <w:rsid w:val="006E30D9"/>
    <w:rsid w:val="007B41ED"/>
    <w:rsid w:val="0085393E"/>
    <w:rsid w:val="00855E9F"/>
    <w:rsid w:val="00896EC0"/>
    <w:rsid w:val="00BD534A"/>
    <w:rsid w:val="00C11666"/>
    <w:rsid w:val="00C85759"/>
    <w:rsid w:val="00D22CBA"/>
    <w:rsid w:val="00D87786"/>
    <w:rsid w:val="00DC2FFB"/>
    <w:rsid w:val="00E05F4B"/>
    <w:rsid w:val="00E27E97"/>
    <w:rsid w:val="00E5711F"/>
    <w:rsid w:val="00E96A0F"/>
    <w:rsid w:val="00EA0B9D"/>
    <w:rsid w:val="00F72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E21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E2149"/>
    <w:pPr>
      <w:ind w:left="720"/>
      <w:contextualSpacing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2504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41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aliases w:val="Обычный (Web)"/>
    <w:basedOn w:val="a"/>
    <w:uiPriority w:val="99"/>
    <w:qFormat/>
    <w:rsid w:val="001D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7EE3"/>
  </w:style>
  <w:style w:type="paragraph" w:styleId="a9">
    <w:name w:val="footer"/>
    <w:basedOn w:val="a"/>
    <w:link w:val="aa"/>
    <w:uiPriority w:val="99"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7EE3"/>
  </w:style>
  <w:style w:type="paragraph" w:styleId="ab">
    <w:name w:val="Balloon Text"/>
    <w:basedOn w:val="a"/>
    <w:link w:val="ac"/>
    <w:uiPriority w:val="99"/>
    <w:semiHidden/>
    <w:unhideWhenUsed/>
    <w:rsid w:val="0057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1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2018-09-23T13:06:00Z</cp:lastPrinted>
  <dcterms:created xsi:type="dcterms:W3CDTF">2019-01-27T12:00:00Z</dcterms:created>
  <dcterms:modified xsi:type="dcterms:W3CDTF">2019-03-30T15:52:00Z</dcterms:modified>
</cp:coreProperties>
</file>