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27" w:rsidRDefault="00FC5627" w:rsidP="00A722D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5627" w:rsidRDefault="00FC5627" w:rsidP="00A262E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212F30" w:rsidRPr="00B81DBE" w:rsidRDefault="00212F30" w:rsidP="00A262EF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586880" w:rsidRPr="00923989" w:rsidRDefault="00586880" w:rsidP="00586880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586880" w:rsidRPr="00991FE9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586880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586880" w:rsidRPr="00991FE9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586880" w:rsidRPr="006A478B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70080A" w:rsidRDefault="0070080A" w:rsidP="00F46C2F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86880" w:rsidRDefault="009749CB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F46C2F" w:rsidRPr="00F46C2F" w:rsidRDefault="00F46C2F" w:rsidP="00F46C2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        </w:t>
      </w:r>
      <w:r w:rsidRPr="00F46C2F">
        <w:rPr>
          <w:rFonts w:ascii="Times New Roman" w:hAnsi="Times New Roman" w:cs="Times New Roman"/>
          <w:color w:val="000000"/>
        </w:rPr>
        <w:t>Программа</w:t>
      </w:r>
      <w:r>
        <w:rPr>
          <w:rFonts w:ascii="Times New Roman" w:hAnsi="Times New Roman" w:cs="Times New Roman"/>
          <w:color w:val="000000"/>
        </w:rPr>
        <w:t xml:space="preserve"> по предмету «Окружающий мир»</w:t>
      </w:r>
      <w:r w:rsidRPr="00F46C2F">
        <w:rPr>
          <w:rFonts w:ascii="Times New Roman" w:hAnsi="Times New Roman" w:cs="Times New Roman"/>
          <w:color w:val="000000"/>
        </w:rPr>
        <w:t xml:space="preserve">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 </w:t>
      </w:r>
      <w:r w:rsidRPr="00A26AA3">
        <w:rPr>
          <w:rFonts w:ascii="Times New Roman" w:hAnsi="Times New Roman"/>
          <w:sz w:val="24"/>
          <w:szCs w:val="24"/>
        </w:rPr>
        <w:t>авторской программы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7A89">
        <w:rPr>
          <w:rFonts w:ascii="Times New Roman" w:hAnsi="Times New Roman"/>
          <w:sz w:val="24"/>
          <w:szCs w:val="24"/>
        </w:rPr>
        <w:t>по «Окружаю</w:t>
      </w:r>
      <w:r w:rsidR="000B4685">
        <w:rPr>
          <w:rFonts w:ascii="Times New Roman" w:hAnsi="Times New Roman"/>
          <w:sz w:val="24"/>
          <w:szCs w:val="24"/>
        </w:rPr>
        <w:t>щему миру» А.А.Плешакова</w:t>
      </w:r>
      <w:r>
        <w:rPr>
          <w:rFonts w:ascii="Times New Roman" w:hAnsi="Times New Roman"/>
          <w:sz w:val="24"/>
          <w:szCs w:val="24"/>
        </w:rPr>
        <w:t>,</w:t>
      </w:r>
      <w:r w:rsidRPr="00F46C2F">
        <w:rPr>
          <w:rFonts w:ascii="Times New Roman" w:hAnsi="Times New Roman" w:cs="Times New Roman"/>
          <w:color w:val="000000"/>
        </w:rPr>
        <w:t xml:space="preserve"> а также </w:t>
      </w:r>
      <w:r w:rsidRPr="00F46C2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</w:p>
    <w:p w:rsidR="00212F30" w:rsidRPr="00EF458A" w:rsidRDefault="00F46C2F" w:rsidP="00F46C2F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212F30" w:rsidRPr="00EF458A">
        <w:rPr>
          <w:color w:val="000000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212F30" w:rsidRPr="00EF458A" w:rsidRDefault="00212F30" w:rsidP="00212F30">
      <w:pPr>
        <w:pStyle w:val="a6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color w:val="000000"/>
        </w:rPr>
      </w:pPr>
      <w:r w:rsidRPr="00EF458A">
        <w:rPr>
          <w:color w:val="000000"/>
        </w:rPr>
        <w:t>– необходимо использование специальных методов, приёмов и средств обучения (в том числе специализированных компьютерных и ассистивных технологий), обеспечивающих реализацию «обходных путей» обучения;</w:t>
      </w:r>
    </w:p>
    <w:p w:rsidR="00212F30" w:rsidRPr="00EF458A" w:rsidRDefault="00212F30" w:rsidP="00212F30">
      <w:pPr>
        <w:pStyle w:val="a6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color w:val="000000"/>
        </w:rPr>
      </w:pPr>
      <w:r w:rsidRPr="00EF458A">
        <w:rPr>
          <w:color w:val="000000"/>
        </w:rPr>
        <w:t>– индивидуализация обучения требуется в большей степени, чем для нормально развивающегося ребёнка;</w:t>
      </w:r>
    </w:p>
    <w:p w:rsidR="00212F30" w:rsidRPr="00BE0FF4" w:rsidRDefault="00212F30" w:rsidP="00F46C2F">
      <w:pPr>
        <w:pStyle w:val="a6"/>
        <w:shd w:val="clear" w:color="auto" w:fill="FFFFFF"/>
        <w:spacing w:before="0" w:beforeAutospacing="0" w:after="150" w:afterAutospacing="0" w:line="360" w:lineRule="auto"/>
        <w:ind w:left="360"/>
        <w:jc w:val="both"/>
        <w:rPr>
          <w:color w:val="000000"/>
        </w:rPr>
      </w:pPr>
      <w:r w:rsidRPr="00EF458A">
        <w:rPr>
          <w:color w:val="000000"/>
        </w:rPr>
        <w:t>– следует обеспечить особую пространственную и временную организацию образовательной</w:t>
      </w:r>
      <w:r w:rsidR="00F46C2F">
        <w:rPr>
          <w:color w:val="000000"/>
        </w:rPr>
        <w:t xml:space="preserve"> среды.</w:t>
      </w:r>
    </w:p>
    <w:p w:rsidR="00604D54" w:rsidRDefault="00604D54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04D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8B3C16" w:rsidRPr="00604D54" w:rsidRDefault="008B3C16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«Окружающий мир» за 1</w:t>
      </w:r>
      <w:r w:rsidR="000B46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подготовительный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8B3C16" w:rsidRPr="008B3B10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B10">
        <w:rPr>
          <w:rFonts w:ascii="Times New Roman" w:hAnsi="Times New Roman" w:cs="Times New Roman"/>
          <w:b/>
          <w:sz w:val="24"/>
          <w:szCs w:val="24"/>
        </w:rPr>
        <w:t>Курс «Окружающий мир» направлен на: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 ребёнка современной экологической ориентированной картины мира;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развитие чувства сопричастности к жизни природы и общества;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lastRenderedPageBreak/>
        <w:t>воспитание личностных качеств культурного человека – доброты, терпимости, ответственности.</w:t>
      </w:r>
    </w:p>
    <w:p w:rsidR="00937F3C" w:rsidRPr="00340E90" w:rsidRDefault="00937F3C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E90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целостной картины мира и осознания 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937F3C" w:rsidRPr="00FB60E3" w:rsidRDefault="00FB60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0E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своего места в нём;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модели безопасного поведения в условиях повседневной жизни и в различных опасных  и чрезвычайных ситуациях;- развитие умений: наблюдать, анализировать, обобщать, характеризовать объекты окружающего мира, рассуждать;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освоение знаний об окружающем мире, о человеке и его месте в природе и обществе;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 xml:space="preserve">воспитание позитивного эмоционально-ценностного отношения к окружающему миру; экологической и духовно-нравственной </w:t>
      </w:r>
      <w:r w:rsidR="008B3B10" w:rsidRPr="008B3B10">
        <w:rPr>
          <w:rFonts w:ascii="Times New Roman" w:hAnsi="Times New Roman" w:cs="Times New Roman"/>
          <w:sz w:val="24"/>
          <w:szCs w:val="24"/>
        </w:rPr>
        <w:t>культуры; патриотических чувств.</w:t>
      </w:r>
    </w:p>
    <w:p w:rsidR="00B553F0" w:rsidRDefault="00B553F0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«Окружающий мир</w:t>
      </w:r>
      <w:r w:rsidR="00212F30">
        <w:rPr>
          <w:rFonts w:ascii="Times New Roman" w:hAnsi="Times New Roman"/>
          <w:sz w:val="24"/>
          <w:szCs w:val="24"/>
        </w:rPr>
        <w:t>» 1 класса рассчитана на 33</w:t>
      </w:r>
      <w:r>
        <w:rPr>
          <w:rFonts w:ascii="Times New Roman" w:hAnsi="Times New Roman"/>
          <w:sz w:val="24"/>
          <w:szCs w:val="24"/>
        </w:rPr>
        <w:t xml:space="preserve"> часа в год, из расчета 1 час в неделю.</w:t>
      </w:r>
      <w:r w:rsidR="00340E90">
        <w:rPr>
          <w:rFonts w:ascii="Times New Roman" w:hAnsi="Times New Roman"/>
          <w:sz w:val="24"/>
          <w:szCs w:val="24"/>
        </w:rPr>
        <w:t xml:space="preserve"> В программе сокращено количество часов из расчета учебного плана образовательного учреждения.</w:t>
      </w:r>
    </w:p>
    <w:p w:rsidR="007968F7" w:rsidRPr="007968F7" w:rsidRDefault="007968F7" w:rsidP="008B3B10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8B3B10">
        <w:rPr>
          <w:rFonts w:ascii="Times New Roman" w:hAnsi="Times New Roman"/>
          <w:color w:val="000000"/>
          <w:sz w:val="24"/>
          <w:szCs w:val="24"/>
        </w:rPr>
        <w:t>.</w:t>
      </w:r>
    </w:p>
    <w:p w:rsidR="00937F3C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осуществляется по УМК «Школа России».</w:t>
      </w:r>
      <w:r w:rsidR="00340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1B0" w:rsidRPr="006021B0" w:rsidRDefault="006021B0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70080A">
        <w:rPr>
          <w:rFonts w:ascii="Times New Roman" w:hAnsi="Times New Roman" w:cs="Times New Roman"/>
          <w:b/>
          <w:sz w:val="24"/>
          <w:szCs w:val="24"/>
        </w:rPr>
        <w:t>ебные пособия по окружающему миру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t>1.Окружающий мир. 1 класс. Учебник в 2-х частях \ Плеша</w:t>
      </w:r>
      <w:r w:rsidR="000B4685">
        <w:rPr>
          <w:rFonts w:ascii="Times New Roman" w:hAnsi="Times New Roman" w:cs="Times New Roman"/>
          <w:sz w:val="24"/>
          <w:szCs w:val="24"/>
        </w:rPr>
        <w:t>ков А.А. – М.: Просвещение, 2016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t>2.Окружающий мир. 1 класс. Рабочая тетрадь в 2-х ч.\ Плеш</w:t>
      </w:r>
      <w:r w:rsidR="000B4685">
        <w:rPr>
          <w:rFonts w:ascii="Times New Roman" w:hAnsi="Times New Roman" w:cs="Times New Roman"/>
          <w:sz w:val="24"/>
          <w:szCs w:val="24"/>
        </w:rPr>
        <w:t>аков А.А. – М.: Просвещение,2018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1B0" w:rsidRPr="006021B0" w:rsidRDefault="000B4685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6021B0" w:rsidRPr="006021B0">
        <w:rPr>
          <w:rFonts w:ascii="Times New Roman" w:hAnsi="Times New Roman" w:cs="Times New Roman"/>
          <w:sz w:val="24"/>
          <w:szCs w:val="24"/>
        </w:rPr>
        <w:t>. От земли до неба: Атлас – определитель для начальной школы/Плешаков А.А. – М.: Просвещение, 2012.</w:t>
      </w:r>
    </w:p>
    <w:p w:rsidR="006021B0" w:rsidRDefault="006021B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F30" w:rsidRDefault="00212F3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80A" w:rsidRDefault="0070080A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4685" w:rsidRDefault="000B4685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6C2F" w:rsidRDefault="00F46C2F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1AC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45887" w:rsidRPr="0070080A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чувства гордости за свою родину, русский народ и историю России, формирование ценностей многонационального российского общества;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целостного взгляда на мир в его органичном единстве и разнообразии природы, народов, культур и религий;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 истории и культуре других народов;</w:t>
      </w:r>
    </w:p>
    <w:p w:rsidR="0059564F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установки на безопасный и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887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D8333E" w:rsidRDefault="00D8333E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освоение начальных форм познавательной и личностной рефлексии;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</w:t>
      </w:r>
      <w:r w:rsidR="007968F7">
        <w:rPr>
          <w:rStyle w:val="c4"/>
          <w:color w:val="000000"/>
        </w:rPr>
        <w:t>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различных способов поиска (в справочных источниках и открытом учебном информационном пространстве сети Интерн</w:t>
      </w:r>
      <w:r w:rsidR="00D8333E">
        <w:rPr>
          <w:rStyle w:val="c4"/>
          <w:color w:val="000000"/>
        </w:rPr>
        <w:t>ет)</w:t>
      </w:r>
      <w:r w:rsidR="007968F7">
        <w:rPr>
          <w:rStyle w:val="c4"/>
          <w:color w:val="000000"/>
        </w:rPr>
        <w:t xml:space="preserve"> информации;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слушать собеседника и вести д</w:t>
      </w:r>
      <w:r w:rsidR="00A055B5">
        <w:rPr>
          <w:rStyle w:val="c4"/>
          <w:color w:val="000000"/>
        </w:rPr>
        <w:t>и</w:t>
      </w:r>
      <w:r>
        <w:rPr>
          <w:rStyle w:val="c4"/>
          <w:color w:val="000000"/>
        </w:rPr>
        <w:t>алог;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9564F" w:rsidRPr="005D5F87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</w:t>
      </w:r>
      <w:r w:rsidR="007968F7">
        <w:rPr>
          <w:rStyle w:val="c4"/>
          <w:color w:val="000000"/>
        </w:rPr>
        <w:t>.</w:t>
      </w:r>
    </w:p>
    <w:p w:rsidR="0059564F" w:rsidRPr="005D5F87" w:rsidRDefault="0059564F" w:rsidP="000117C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5D5F87">
        <w:rPr>
          <w:rStyle w:val="c4"/>
          <w:b/>
          <w:color w:val="000000"/>
        </w:rPr>
        <w:t>Предметные:</w:t>
      </w:r>
    </w:p>
    <w:p w:rsidR="00F46C2F" w:rsidRPr="00841E01" w:rsidRDefault="00F46C2F" w:rsidP="00F46C2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E0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Обучающийся научится: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называть родную страну, родной город, село (малую родину);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флаг и герб России;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некоторые достопримечательности столицы;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по именам, отчествам и фамилиям членов своей семьи;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наблюдения в окружающем мире с помощью взрослого;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опыты с водой, снегом и льдом;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изученные объекты природы (камни, растения, животных, созвездия);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овощи и фрукты;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 помощью атласа-определителя растения и животных;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по плану дерево, рыбу, птицу, своего домашнего питомца (кошку, собаку);</w:t>
      </w:r>
    </w:p>
    <w:p w:rsidR="00F46C2F" w:rsidRPr="00841E01" w:rsidRDefault="00F46C2F" w:rsidP="00F46C2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41E01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Обучающийся  получить возможность научиться: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 </w:t>
      </w:r>
      <w:r w:rsidRPr="00841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(условные обозначения, выделения цветом, оформление в рамки и пр.)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F46C2F" w:rsidRPr="00841E01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схемы учебника, передавая содержание схемы в словесной форме;</w:t>
      </w:r>
    </w:p>
    <w:p w:rsidR="00F46C2F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заданий, предложенных учителем.</w:t>
      </w:r>
    </w:p>
    <w:p w:rsidR="00F46C2F" w:rsidRDefault="00F46C2F" w:rsidP="00F46C2F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968F7" w:rsidRDefault="007968F7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46C2F" w:rsidRDefault="00F46C2F" w:rsidP="00CA40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45887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D5F87" w:rsidRPr="0070080A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В первом классе  используются три вид</w:t>
      </w:r>
      <w:r w:rsidR="008B3B10">
        <w:rPr>
          <w:rFonts w:ascii="Times New Roman" w:hAnsi="Times New Roman" w:cs="Times New Roman"/>
          <w:sz w:val="24"/>
          <w:szCs w:val="24"/>
        </w:rPr>
        <w:t>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A4006" w:rsidRPr="00820AE3" w:rsidRDefault="00CA4006" w:rsidP="00820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D69" w:rsidRPr="0070080A" w:rsidRDefault="004D7D69" w:rsidP="0070080A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80A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5"/>
        <w:tblW w:w="0" w:type="auto"/>
        <w:tblLook w:val="04A0"/>
      </w:tblPr>
      <w:tblGrid>
        <w:gridCol w:w="1403"/>
        <w:gridCol w:w="1360"/>
        <w:gridCol w:w="1360"/>
        <w:gridCol w:w="1363"/>
        <w:gridCol w:w="1363"/>
        <w:gridCol w:w="1363"/>
        <w:gridCol w:w="1358"/>
      </w:tblGrid>
      <w:tr w:rsidR="00F163F3" w:rsidTr="00F163F3"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F46C2F" w:rsidTr="00F163F3">
        <w:tc>
          <w:tcPr>
            <w:tcW w:w="1367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67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BB7832">
              <w:rPr>
                <w:rFonts w:ascii="Times New Roman" w:hAnsi="Times New Roman"/>
                <w:sz w:val="20"/>
                <w:szCs w:val="20"/>
              </w:rPr>
              <w:t xml:space="preserve"> подг.кл</w:t>
            </w:r>
          </w:p>
        </w:tc>
        <w:tc>
          <w:tcPr>
            <w:tcW w:w="1367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F46C2F" w:rsidRPr="00DE7305" w:rsidRDefault="00EC0858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EC085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67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EC085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68" w:type="dxa"/>
          </w:tcPr>
          <w:p w:rsidR="00F46C2F" w:rsidRPr="00DE7305" w:rsidRDefault="00F46C2F" w:rsidP="00C036E4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937F3C" w:rsidRDefault="00937F3C" w:rsidP="00CA4006">
      <w:pPr>
        <w:pStyle w:val="a3"/>
        <w:rPr>
          <w:rFonts w:ascii="Times New Roman" w:hAnsi="Times New Roman"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E7305" w:rsidRDefault="00DE7305" w:rsidP="0070080A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p w:rsidR="00DE7305" w:rsidRPr="00CA4006" w:rsidRDefault="00DE7305" w:rsidP="00CA4006">
      <w:pPr>
        <w:pStyle w:val="a3"/>
        <w:rPr>
          <w:rFonts w:ascii="Times New Roman" w:hAnsi="Times New Roman"/>
          <w:sz w:val="20"/>
          <w:szCs w:val="20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0B4685" w:rsidTr="00C93246">
        <w:tc>
          <w:tcPr>
            <w:tcW w:w="817" w:type="dxa"/>
            <w:vMerge w:val="restart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0B4685" w:rsidTr="00C93246">
        <w:tc>
          <w:tcPr>
            <w:tcW w:w="817" w:type="dxa"/>
            <w:vMerge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0B4685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Задавай вопросы!</w:t>
            </w:r>
          </w:p>
          <w:p w:rsidR="000B4685" w:rsidRPr="000A1BB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Природа как составная часть окружающего мира.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Раздел «Что и кто?» </w:t>
            </w:r>
            <w:r w:rsidRPr="00527D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ar-SA"/>
              </w:rPr>
              <w:t>(11 часов)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такое Родина?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народах России?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России. Что мы знаем о Москве?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«Моя малая  Родина».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у нас над головой?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 нас под ногами?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общего у разных растений?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растёт на подоконнике?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растет на клумбе?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это за листья?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такое хвойники?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насекомые?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Кто такие рыбы?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птицы?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звери?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окружает нас дома?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умеет компьютер?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вокруг нас может быть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опасным?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</w:tcPr>
          <w:p w:rsidR="000B4685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«Что и кто?».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Как, откуда и куда?(7 часов)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Как живёт семья? Проект «Моя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семья».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Откуда в наш дом приходит вода и куда она уходит?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наш дом приходит электричество?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26.02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путешествует письмо?</w:t>
            </w: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Куда текут реки?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5.03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берутся снег и лёд?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зимой помочь птицам?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12.03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растения?</w:t>
            </w:r>
          </w:p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животные?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Откуда берётся и куда девается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мусор?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снежках грязь?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0B4685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«Как, откуда и куда?».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Где и когда? (5 часов)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Когда учиться интересно? 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«Мой класс и моя школа»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придёт суббота?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наступит лето?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Tr="00C93246">
        <w:tc>
          <w:tcPr>
            <w:tcW w:w="817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</w:tcPr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белые медведи?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слоны?</w:t>
            </w:r>
          </w:p>
          <w:p w:rsidR="000B4685" w:rsidRPr="00527DFA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зимуют птицы?</w:t>
            </w:r>
          </w:p>
        </w:tc>
        <w:tc>
          <w:tcPr>
            <w:tcW w:w="1843" w:type="dxa"/>
          </w:tcPr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527DFA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0B4685" w:rsidRPr="00527DFA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изобрели велосипед?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появилась одежда?</w:t>
            </w:r>
          </w:p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мы станем взрослыми?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Проверим себя и оценим свои достижения по разделу «Где и когда?».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22.04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/>
                <w:sz w:val="20"/>
                <w:szCs w:val="20"/>
              </w:rPr>
              <w:t>Почему и зачем? (8 часов)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Солнце светит днём, а звёзды ночью?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Луна бывает разной?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Почему идёт дождь и дует 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ветер?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звенит звонок?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радуга разноцветная?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любим кошек и собак?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 «Мои домашние питомцы».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не будем рвать цветы и ловить бабочек?</w:t>
            </w:r>
          </w:p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лесу мы будем соблюдать тишину?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мы спим ночью?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есть много овощей и фруктов?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чистить зубы и мыть руки?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Великие изобретения человека.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нам телефон и телевизор?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автомобили?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поезда?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корабли?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самолёты?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автомобиле и поезде нужно соблюдать правила безопасности?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на корабле и в самолёте нужно соблюдать правила безопасности?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люди осваивают космос?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0B4685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4685" w:rsidRPr="00CA4006" w:rsidTr="00C93246">
        <w:tc>
          <w:tcPr>
            <w:tcW w:w="817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0B4685" w:rsidRPr="00CA4006" w:rsidRDefault="000B4685" w:rsidP="00C9324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Проверим себя и оценим свои достижения по разделу «Почему и зачем?».</w:t>
            </w:r>
          </w:p>
        </w:tc>
        <w:tc>
          <w:tcPr>
            <w:tcW w:w="1843" w:type="dxa"/>
          </w:tcPr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B4685" w:rsidRPr="00CA4006" w:rsidRDefault="000B4685" w:rsidP="00C932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0B4685" w:rsidRPr="00CA4006" w:rsidRDefault="000B4685" w:rsidP="00C932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CA4006" w:rsidRDefault="00CA4006" w:rsidP="0051131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131F" w:rsidRDefault="0051131F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820AE3" w:rsidRDefault="00820AE3" w:rsidP="0026537A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 xml:space="preserve">Окружающий мир. 1 класс. Учебник в 2-х частях \ Плешаков </w:t>
      </w:r>
      <w:r w:rsidR="00C46BD0">
        <w:t>А.А. – М.: Просвещение, 2016</w:t>
      </w:r>
      <w:r w:rsidRPr="00F12701">
        <w:t>.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Окружающий мир. 1 класс. Рабочая тетрадь в 2-х ч.\ Плеш</w:t>
      </w:r>
      <w:r w:rsidR="00C46BD0">
        <w:t>аков А.А. – М.: Просвещение,2018</w:t>
      </w:r>
      <w:r w:rsidRPr="00F12701">
        <w:t>.</w:t>
      </w:r>
    </w:p>
    <w:p w:rsidR="00820AE3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</w:pPr>
      <w:r w:rsidRPr="00F12701">
        <w:t>От земли до неба: Атлас – определитель для начальной школы/Плешаков А.А. – М.: Просвещение, 2012.</w:t>
      </w:r>
    </w:p>
    <w:p w:rsidR="00820AE3" w:rsidRPr="0026537A" w:rsidRDefault="00820AE3" w:rsidP="0026537A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6537A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Атлас, карты, энциклопедии.</w:t>
      </w:r>
    </w:p>
    <w:p w:rsidR="00820AE3" w:rsidRDefault="00820AE3" w:rsidP="002653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0AE3">
        <w:rPr>
          <w:rFonts w:ascii="Times New Roman" w:hAnsi="Times New Roman"/>
          <w:sz w:val="24"/>
          <w:szCs w:val="24"/>
        </w:rPr>
        <w:t>Карточки с заданиями для 1 класса.</w:t>
      </w:r>
    </w:p>
    <w:p w:rsidR="00820AE3" w:rsidRPr="0026537A" w:rsidRDefault="00820AE3" w:rsidP="0026537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37A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Учебные (бумага, цветные карандаши, линейка, карандаш, ручка)</w:t>
      </w:r>
    </w:p>
    <w:p w:rsidR="00820AE3" w:rsidRPr="005E0978" w:rsidRDefault="00820A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70080A" w:rsidRDefault="0070080A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Авторская программа </w:t>
      </w:r>
      <w:r w:rsidRPr="00B67A89">
        <w:rPr>
          <w:rFonts w:ascii="Times New Roman" w:hAnsi="Times New Roman"/>
          <w:sz w:val="24"/>
          <w:szCs w:val="24"/>
        </w:rPr>
        <w:t>по «Окружающему миру» А.А.Плешакова 2011 года</w:t>
      </w:r>
      <w:r>
        <w:rPr>
          <w:rFonts w:ascii="Times New Roman" w:hAnsi="Times New Roman"/>
          <w:sz w:val="24"/>
          <w:szCs w:val="24"/>
        </w:rPr>
        <w:t>.</w:t>
      </w:r>
    </w:p>
    <w:p w:rsidR="00370AC4" w:rsidRPr="00370AC4" w:rsidRDefault="00370AC4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820AE3" w:rsidRPr="005E0978" w:rsidRDefault="00820AE3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70080A" w:rsidRPr="003B7C64" w:rsidRDefault="00212F30" w:rsidP="0070080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70080A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1B1CE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70080A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0080A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70080A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57A6" w:rsidRPr="00F12701" w:rsidRDefault="003557A6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820AE3" w:rsidRPr="005E0978" w:rsidRDefault="00820AE3" w:rsidP="000117CA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Pr="00820AE3" w:rsidRDefault="00E1778B" w:rsidP="009543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1778B" w:rsidRPr="00820AE3" w:rsidSect="0034297F">
      <w:footerReference w:type="default" r:id="rId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7D8" w:rsidRPr="00E10E59" w:rsidRDefault="00B967D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B967D8" w:rsidRPr="00E10E59" w:rsidRDefault="00B967D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637418876"/>
      <w:docPartObj>
        <w:docPartGallery w:val="Page Numbers (Bottom of Page)"/>
        <w:docPartUnique/>
      </w:docPartObj>
    </w:sdtPr>
    <w:sdtContent>
      <w:p w:rsidR="009750DC" w:rsidRPr="0034297F" w:rsidRDefault="005312A1">
        <w:pPr>
          <w:pStyle w:val="a9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9750DC"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0B4685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9750DC" w:rsidRDefault="009750D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7D8" w:rsidRPr="00E10E59" w:rsidRDefault="00B967D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B967D8" w:rsidRPr="00E10E59" w:rsidRDefault="00B967D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CBD"/>
    <w:multiLevelType w:val="hybridMultilevel"/>
    <w:tmpl w:val="35F089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664FD"/>
    <w:multiLevelType w:val="hybridMultilevel"/>
    <w:tmpl w:val="11E872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26541"/>
    <w:multiLevelType w:val="hybridMultilevel"/>
    <w:tmpl w:val="90BE350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4727E"/>
    <w:multiLevelType w:val="hybridMultilevel"/>
    <w:tmpl w:val="23863C2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0139D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B0670"/>
    <w:multiLevelType w:val="hybridMultilevel"/>
    <w:tmpl w:val="4858CE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990791"/>
    <w:multiLevelType w:val="hybridMultilevel"/>
    <w:tmpl w:val="C60AE9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240A0A"/>
    <w:multiLevelType w:val="hybridMultilevel"/>
    <w:tmpl w:val="8250A86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5102D"/>
    <w:multiLevelType w:val="hybridMultilevel"/>
    <w:tmpl w:val="94F27D9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4486B"/>
    <w:multiLevelType w:val="hybridMultilevel"/>
    <w:tmpl w:val="D5862AB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275A4"/>
    <w:multiLevelType w:val="hybridMultilevel"/>
    <w:tmpl w:val="E36C434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9228B"/>
    <w:multiLevelType w:val="hybridMultilevel"/>
    <w:tmpl w:val="DF7AF2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1">
    <w:nsid w:val="5A3A1E01"/>
    <w:multiLevelType w:val="hybridMultilevel"/>
    <w:tmpl w:val="20FE24CC"/>
    <w:lvl w:ilvl="0" w:tplc="04190001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F9C3BB5"/>
    <w:multiLevelType w:val="hybridMultilevel"/>
    <w:tmpl w:val="7A1E4A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534B90"/>
    <w:multiLevelType w:val="hybridMultilevel"/>
    <w:tmpl w:val="1472B3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5B2671"/>
    <w:multiLevelType w:val="hybridMultilevel"/>
    <w:tmpl w:val="E8FA6A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4"/>
  </w:num>
  <w:num w:numId="5">
    <w:abstractNumId w:val="2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14"/>
  </w:num>
  <w:num w:numId="11">
    <w:abstractNumId w:val="23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8"/>
  </w:num>
  <w:num w:numId="15">
    <w:abstractNumId w:val="19"/>
  </w:num>
  <w:num w:numId="16">
    <w:abstractNumId w:val="6"/>
  </w:num>
  <w:num w:numId="17">
    <w:abstractNumId w:val="1"/>
  </w:num>
  <w:num w:numId="18">
    <w:abstractNumId w:val="5"/>
  </w:num>
  <w:num w:numId="19">
    <w:abstractNumId w:val="16"/>
  </w:num>
  <w:num w:numId="20">
    <w:abstractNumId w:val="24"/>
  </w:num>
  <w:num w:numId="21">
    <w:abstractNumId w:val="10"/>
  </w:num>
  <w:num w:numId="22">
    <w:abstractNumId w:val="13"/>
  </w:num>
  <w:num w:numId="23">
    <w:abstractNumId w:val="15"/>
  </w:num>
  <w:num w:numId="24">
    <w:abstractNumId w:val="2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C1CDA"/>
    <w:rsid w:val="000117CA"/>
    <w:rsid w:val="00090D9C"/>
    <w:rsid w:val="000A1BBA"/>
    <w:rsid w:val="000B4685"/>
    <w:rsid w:val="000C79FD"/>
    <w:rsid w:val="000D11A2"/>
    <w:rsid w:val="00105869"/>
    <w:rsid w:val="00116CE2"/>
    <w:rsid w:val="00184455"/>
    <w:rsid w:val="00193087"/>
    <w:rsid w:val="001A32B4"/>
    <w:rsid w:val="001B1CE3"/>
    <w:rsid w:val="001F424C"/>
    <w:rsid w:val="00203BFB"/>
    <w:rsid w:val="00212F30"/>
    <w:rsid w:val="00231388"/>
    <w:rsid w:val="0026537A"/>
    <w:rsid w:val="00274E52"/>
    <w:rsid w:val="002B31F4"/>
    <w:rsid w:val="002B5CDE"/>
    <w:rsid w:val="002C4874"/>
    <w:rsid w:val="002F7E06"/>
    <w:rsid w:val="00315ED9"/>
    <w:rsid w:val="00340E90"/>
    <w:rsid w:val="0034297F"/>
    <w:rsid w:val="00345887"/>
    <w:rsid w:val="00350585"/>
    <w:rsid w:val="003557A6"/>
    <w:rsid w:val="00357F5A"/>
    <w:rsid w:val="00370AC4"/>
    <w:rsid w:val="00394AC9"/>
    <w:rsid w:val="003963A2"/>
    <w:rsid w:val="003A2838"/>
    <w:rsid w:val="003B5438"/>
    <w:rsid w:val="003C1CDA"/>
    <w:rsid w:val="0042638A"/>
    <w:rsid w:val="00495AE5"/>
    <w:rsid w:val="004A4F23"/>
    <w:rsid w:val="004D7D69"/>
    <w:rsid w:val="0051078B"/>
    <w:rsid w:val="0051131F"/>
    <w:rsid w:val="005312A1"/>
    <w:rsid w:val="005342CC"/>
    <w:rsid w:val="00573A63"/>
    <w:rsid w:val="00586880"/>
    <w:rsid w:val="0059564F"/>
    <w:rsid w:val="005A1EAF"/>
    <w:rsid w:val="005A538C"/>
    <w:rsid w:val="005D5F87"/>
    <w:rsid w:val="006021B0"/>
    <w:rsid w:val="00604D54"/>
    <w:rsid w:val="00646424"/>
    <w:rsid w:val="006903A1"/>
    <w:rsid w:val="006A057F"/>
    <w:rsid w:val="006D5C1B"/>
    <w:rsid w:val="0070080A"/>
    <w:rsid w:val="0073568C"/>
    <w:rsid w:val="007968F7"/>
    <w:rsid w:val="007A0C5B"/>
    <w:rsid w:val="007A2E1C"/>
    <w:rsid w:val="007A7DB2"/>
    <w:rsid w:val="007B795D"/>
    <w:rsid w:val="007D4CC6"/>
    <w:rsid w:val="007E09CD"/>
    <w:rsid w:val="00820AE3"/>
    <w:rsid w:val="00837838"/>
    <w:rsid w:val="0088395E"/>
    <w:rsid w:val="008A446E"/>
    <w:rsid w:val="008B3B10"/>
    <w:rsid w:val="008B3C16"/>
    <w:rsid w:val="008B7DD6"/>
    <w:rsid w:val="00923989"/>
    <w:rsid w:val="009331AC"/>
    <w:rsid w:val="00937F3C"/>
    <w:rsid w:val="00954325"/>
    <w:rsid w:val="009630D9"/>
    <w:rsid w:val="009709CE"/>
    <w:rsid w:val="009749CB"/>
    <w:rsid w:val="009750DC"/>
    <w:rsid w:val="00983833"/>
    <w:rsid w:val="00985A9E"/>
    <w:rsid w:val="009D65FC"/>
    <w:rsid w:val="00A055B5"/>
    <w:rsid w:val="00A262EF"/>
    <w:rsid w:val="00A36D3D"/>
    <w:rsid w:val="00A42C66"/>
    <w:rsid w:val="00A722D5"/>
    <w:rsid w:val="00A72D45"/>
    <w:rsid w:val="00AB21EC"/>
    <w:rsid w:val="00AD768C"/>
    <w:rsid w:val="00AF2701"/>
    <w:rsid w:val="00AF4AF5"/>
    <w:rsid w:val="00B154A4"/>
    <w:rsid w:val="00B3521C"/>
    <w:rsid w:val="00B553F0"/>
    <w:rsid w:val="00B67A89"/>
    <w:rsid w:val="00B81DBE"/>
    <w:rsid w:val="00B90512"/>
    <w:rsid w:val="00B967D8"/>
    <w:rsid w:val="00BA3EC8"/>
    <w:rsid w:val="00BB7832"/>
    <w:rsid w:val="00BE2021"/>
    <w:rsid w:val="00C228AB"/>
    <w:rsid w:val="00C40B69"/>
    <w:rsid w:val="00C46BD0"/>
    <w:rsid w:val="00C64CA0"/>
    <w:rsid w:val="00CA4006"/>
    <w:rsid w:val="00CE5128"/>
    <w:rsid w:val="00CE7CD4"/>
    <w:rsid w:val="00D32A10"/>
    <w:rsid w:val="00D712DA"/>
    <w:rsid w:val="00D7636B"/>
    <w:rsid w:val="00D8333E"/>
    <w:rsid w:val="00DA2305"/>
    <w:rsid w:val="00DC6705"/>
    <w:rsid w:val="00DE7305"/>
    <w:rsid w:val="00DF445C"/>
    <w:rsid w:val="00DF4A6A"/>
    <w:rsid w:val="00E10E59"/>
    <w:rsid w:val="00E1778B"/>
    <w:rsid w:val="00E35AB5"/>
    <w:rsid w:val="00E40DFC"/>
    <w:rsid w:val="00E4396C"/>
    <w:rsid w:val="00E56AEF"/>
    <w:rsid w:val="00E87FC8"/>
    <w:rsid w:val="00E906E7"/>
    <w:rsid w:val="00EC0858"/>
    <w:rsid w:val="00EC5543"/>
    <w:rsid w:val="00ED2592"/>
    <w:rsid w:val="00EE266C"/>
    <w:rsid w:val="00F03B1D"/>
    <w:rsid w:val="00F12701"/>
    <w:rsid w:val="00F163F3"/>
    <w:rsid w:val="00F46C2F"/>
    <w:rsid w:val="00F50BDB"/>
    <w:rsid w:val="00FA1695"/>
    <w:rsid w:val="00FB60E3"/>
    <w:rsid w:val="00FC01C9"/>
    <w:rsid w:val="00FC5627"/>
    <w:rsid w:val="00FE7D8E"/>
    <w:rsid w:val="00FF6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CD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3C1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CD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45887"/>
    <w:pPr>
      <w:ind w:left="720"/>
      <w:contextualSpacing/>
    </w:pPr>
  </w:style>
  <w:style w:type="paragraph" w:customStyle="1" w:styleId="c3">
    <w:name w:val="c3"/>
    <w:basedOn w:val="a"/>
    <w:rsid w:val="0034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45887"/>
  </w:style>
  <w:style w:type="table" w:styleId="a5">
    <w:name w:val="Table Grid"/>
    <w:basedOn w:val="a1"/>
    <w:uiPriority w:val="59"/>
    <w:rsid w:val="00F163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"/>
    <w:uiPriority w:val="99"/>
    <w:qFormat/>
    <w:rsid w:val="00F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395E"/>
  </w:style>
  <w:style w:type="paragraph" w:styleId="a7">
    <w:name w:val="header"/>
    <w:basedOn w:val="a"/>
    <w:link w:val="a8"/>
    <w:uiPriority w:val="99"/>
    <w:semiHidden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0E59"/>
  </w:style>
  <w:style w:type="paragraph" w:styleId="a9">
    <w:name w:val="footer"/>
    <w:basedOn w:val="a"/>
    <w:link w:val="aa"/>
    <w:uiPriority w:val="99"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0E59"/>
  </w:style>
  <w:style w:type="paragraph" w:styleId="ab">
    <w:name w:val="Balloon Text"/>
    <w:basedOn w:val="a"/>
    <w:link w:val="ac"/>
    <w:uiPriority w:val="99"/>
    <w:semiHidden/>
    <w:unhideWhenUsed/>
    <w:rsid w:val="00E1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2018-09-23T12:45:00Z</cp:lastPrinted>
  <dcterms:created xsi:type="dcterms:W3CDTF">2019-01-27T09:27:00Z</dcterms:created>
  <dcterms:modified xsi:type="dcterms:W3CDTF">2019-03-30T15:18:00Z</dcterms:modified>
</cp:coreProperties>
</file>