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02C" w:rsidRDefault="00856381" w:rsidP="00EC4D1A">
      <w:pPr>
        <w:spacing w:after="0" w:line="36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939790" cy="8175946"/>
            <wp:effectExtent l="19050" t="0" r="3810" b="0"/>
            <wp:docPr id="1" name="Рисунок 1" descr="F:\Титульники\Гавриленко\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ульники\Гавриленко\010.bmp"/>
                    <pic:cNvPicPr>
                      <a:picLocks noChangeAspect="1" noChangeArrowheads="1"/>
                    </pic:cNvPicPr>
                  </pic:nvPicPr>
                  <pic:blipFill>
                    <a:blip r:embed="rId7" cstate="print"/>
                    <a:srcRect/>
                    <a:stretch>
                      <a:fillRect/>
                    </a:stretch>
                  </pic:blipFill>
                  <pic:spPr bwMode="auto">
                    <a:xfrm>
                      <a:off x="0" y="0"/>
                      <a:ext cx="5939790" cy="8175946"/>
                    </a:xfrm>
                    <a:prstGeom prst="rect">
                      <a:avLst/>
                    </a:prstGeom>
                    <a:noFill/>
                    <a:ln w="9525">
                      <a:noFill/>
                      <a:miter lim="800000"/>
                      <a:headEnd/>
                      <a:tailEnd/>
                    </a:ln>
                  </pic:spPr>
                </pic:pic>
              </a:graphicData>
            </a:graphic>
          </wp:inline>
        </w:drawing>
      </w:r>
      <w:r w:rsidR="0090102C">
        <w:rPr>
          <w:rFonts w:ascii="Times New Roman" w:hAnsi="Times New Roman"/>
          <w:sz w:val="24"/>
          <w:szCs w:val="24"/>
        </w:rPr>
        <w:br w:type="page"/>
      </w: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B84EFE" w:rsidRDefault="00B84EFE" w:rsidP="00B84EFE">
      <w:pPr>
        <w:rPr>
          <w:sz w:val="28"/>
          <w:szCs w:val="28"/>
        </w:rPr>
      </w:pPr>
      <w:r>
        <w:rPr>
          <w:sz w:val="28"/>
          <w:szCs w:val="28"/>
        </w:rPr>
        <w:t xml:space="preserve">                                 Содержание программы</w:t>
      </w:r>
    </w:p>
    <w:p w:rsidR="00B84EFE" w:rsidRDefault="00B84EFE" w:rsidP="00B84EFE">
      <w:pPr>
        <w:rPr>
          <w:sz w:val="24"/>
          <w:szCs w:val="24"/>
        </w:rPr>
      </w:pPr>
      <w:r>
        <w:rPr>
          <w:sz w:val="28"/>
          <w:szCs w:val="28"/>
        </w:rPr>
        <w:t xml:space="preserve">1.  </w:t>
      </w:r>
      <w:r>
        <w:rPr>
          <w:sz w:val="24"/>
          <w:szCs w:val="24"/>
        </w:rPr>
        <w:t>Пояснительная за</w:t>
      </w:r>
      <w:r w:rsidR="00F823EF">
        <w:rPr>
          <w:sz w:val="24"/>
          <w:szCs w:val="24"/>
        </w:rPr>
        <w:t>писка………………………………………………………………</w:t>
      </w:r>
      <w:r w:rsidR="003A39B1">
        <w:rPr>
          <w:sz w:val="24"/>
          <w:szCs w:val="24"/>
        </w:rPr>
        <w:t>…</w:t>
      </w:r>
      <w:r>
        <w:rPr>
          <w:sz w:val="24"/>
          <w:szCs w:val="24"/>
        </w:rPr>
        <w:t xml:space="preserve"> 3</w:t>
      </w:r>
    </w:p>
    <w:p w:rsidR="00B84EFE" w:rsidRDefault="00B84EFE" w:rsidP="00B84EFE">
      <w:pPr>
        <w:rPr>
          <w:sz w:val="24"/>
          <w:szCs w:val="24"/>
        </w:rPr>
      </w:pPr>
      <w:r>
        <w:rPr>
          <w:sz w:val="24"/>
          <w:szCs w:val="24"/>
        </w:rPr>
        <w:t>1.1.Возможные резу</w:t>
      </w:r>
      <w:r w:rsidR="00F823EF">
        <w:rPr>
          <w:sz w:val="24"/>
          <w:szCs w:val="24"/>
        </w:rPr>
        <w:t>льтаты………………………………………………………………</w:t>
      </w:r>
      <w:r w:rsidR="00330BBD">
        <w:rPr>
          <w:sz w:val="24"/>
          <w:szCs w:val="24"/>
        </w:rPr>
        <w:t>…</w:t>
      </w:r>
      <w:r w:rsidR="00F823EF">
        <w:rPr>
          <w:sz w:val="24"/>
          <w:szCs w:val="24"/>
        </w:rPr>
        <w:t xml:space="preserve"> </w:t>
      </w:r>
      <w:r w:rsidR="00330BBD">
        <w:rPr>
          <w:sz w:val="24"/>
          <w:szCs w:val="24"/>
        </w:rPr>
        <w:t>8</w:t>
      </w:r>
    </w:p>
    <w:p w:rsidR="00B84EFE" w:rsidRDefault="00B84EFE" w:rsidP="00B84EFE">
      <w:pPr>
        <w:rPr>
          <w:sz w:val="24"/>
          <w:szCs w:val="24"/>
        </w:rPr>
      </w:pPr>
      <w:r>
        <w:rPr>
          <w:sz w:val="24"/>
          <w:szCs w:val="24"/>
        </w:rPr>
        <w:t>1.2.Критерии оценки…</w:t>
      </w:r>
      <w:r w:rsidR="00F823EF">
        <w:rPr>
          <w:sz w:val="24"/>
          <w:szCs w:val="24"/>
        </w:rPr>
        <w:t>………………………………………………………………………</w:t>
      </w:r>
      <w:r w:rsidR="003A39B1">
        <w:rPr>
          <w:sz w:val="24"/>
          <w:szCs w:val="24"/>
        </w:rPr>
        <w:t>..</w:t>
      </w:r>
      <w:r w:rsidR="00330BBD">
        <w:rPr>
          <w:sz w:val="24"/>
          <w:szCs w:val="24"/>
        </w:rPr>
        <w:t>12</w:t>
      </w:r>
    </w:p>
    <w:p w:rsidR="00B84EFE" w:rsidRDefault="00B84EFE" w:rsidP="00675BFA">
      <w:pPr>
        <w:tabs>
          <w:tab w:val="left" w:pos="7230"/>
        </w:tabs>
        <w:rPr>
          <w:sz w:val="24"/>
          <w:szCs w:val="24"/>
        </w:rPr>
      </w:pPr>
      <w:r>
        <w:rPr>
          <w:sz w:val="24"/>
          <w:szCs w:val="24"/>
        </w:rPr>
        <w:t>2.   Учебный план………</w:t>
      </w:r>
      <w:r w:rsidR="001246C0">
        <w:rPr>
          <w:sz w:val="24"/>
          <w:szCs w:val="24"/>
        </w:rPr>
        <w:t>……………………………………………………</w:t>
      </w:r>
      <w:r w:rsidR="00F823EF">
        <w:rPr>
          <w:sz w:val="24"/>
          <w:szCs w:val="24"/>
        </w:rPr>
        <w:t>…………………</w:t>
      </w:r>
      <w:r w:rsidR="00675BFA">
        <w:rPr>
          <w:sz w:val="24"/>
          <w:szCs w:val="24"/>
        </w:rPr>
        <w:t>..</w:t>
      </w:r>
      <w:r w:rsidR="00327103">
        <w:rPr>
          <w:sz w:val="24"/>
          <w:szCs w:val="24"/>
        </w:rPr>
        <w:t>13</w:t>
      </w:r>
    </w:p>
    <w:p w:rsidR="00B84EFE" w:rsidRDefault="00183175" w:rsidP="00B84EFE">
      <w:pPr>
        <w:rPr>
          <w:sz w:val="24"/>
          <w:szCs w:val="24"/>
        </w:rPr>
      </w:pPr>
      <w:r>
        <w:rPr>
          <w:sz w:val="24"/>
          <w:szCs w:val="24"/>
        </w:rPr>
        <w:t>3</w:t>
      </w:r>
      <w:r w:rsidR="00B84EFE">
        <w:rPr>
          <w:sz w:val="24"/>
          <w:szCs w:val="24"/>
        </w:rPr>
        <w:t>.  Календарно-тематическое</w:t>
      </w:r>
      <w:r w:rsidR="008C3551">
        <w:rPr>
          <w:sz w:val="24"/>
          <w:szCs w:val="24"/>
        </w:rPr>
        <w:t xml:space="preserve"> планирование…………………………………</w:t>
      </w:r>
      <w:r>
        <w:rPr>
          <w:sz w:val="24"/>
          <w:szCs w:val="24"/>
        </w:rPr>
        <w:t>…</w:t>
      </w:r>
      <w:r w:rsidR="00327103">
        <w:rPr>
          <w:sz w:val="24"/>
          <w:szCs w:val="24"/>
        </w:rPr>
        <w:t>14</w:t>
      </w:r>
    </w:p>
    <w:p w:rsidR="00B84EFE" w:rsidRDefault="00183175" w:rsidP="00675BFA">
      <w:pPr>
        <w:tabs>
          <w:tab w:val="left" w:pos="7088"/>
        </w:tabs>
        <w:rPr>
          <w:sz w:val="24"/>
          <w:szCs w:val="24"/>
        </w:rPr>
      </w:pPr>
      <w:r>
        <w:rPr>
          <w:sz w:val="24"/>
          <w:szCs w:val="24"/>
        </w:rPr>
        <w:t>4</w:t>
      </w:r>
      <w:r w:rsidR="00B84EFE">
        <w:rPr>
          <w:sz w:val="24"/>
          <w:szCs w:val="24"/>
        </w:rPr>
        <w:t>.  Образовательные ре</w:t>
      </w:r>
      <w:r w:rsidR="00F823EF">
        <w:rPr>
          <w:sz w:val="24"/>
          <w:szCs w:val="24"/>
        </w:rPr>
        <w:t>сурсы………………………</w:t>
      </w:r>
      <w:r w:rsidR="008C3551">
        <w:rPr>
          <w:sz w:val="24"/>
          <w:szCs w:val="24"/>
        </w:rPr>
        <w:t>……………………………………</w:t>
      </w:r>
      <w:r w:rsidR="00675BFA">
        <w:rPr>
          <w:sz w:val="24"/>
          <w:szCs w:val="24"/>
        </w:rPr>
        <w:t>.</w:t>
      </w:r>
      <w:r w:rsidR="00327103">
        <w:rPr>
          <w:sz w:val="24"/>
          <w:szCs w:val="24"/>
        </w:rPr>
        <w:t>20</w:t>
      </w:r>
    </w:p>
    <w:p w:rsidR="00B84EFE" w:rsidRDefault="00B84EFE" w:rsidP="00B84EFE">
      <w:pPr>
        <w:rPr>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Default="0090102C" w:rsidP="0090102C">
      <w:pPr>
        <w:spacing w:after="0" w:line="360" w:lineRule="auto"/>
        <w:jc w:val="both"/>
        <w:rPr>
          <w:rFonts w:ascii="Times New Roman" w:hAnsi="Times New Roman"/>
          <w:sz w:val="24"/>
          <w:szCs w:val="24"/>
        </w:rPr>
      </w:pPr>
    </w:p>
    <w:p w:rsidR="0090102C" w:rsidRPr="00045EFA" w:rsidRDefault="0090102C" w:rsidP="003A39B1">
      <w:pPr>
        <w:pStyle w:val="ae"/>
        <w:numPr>
          <w:ilvl w:val="0"/>
          <w:numId w:val="17"/>
        </w:numPr>
        <w:autoSpaceDE w:val="0"/>
        <w:autoSpaceDN w:val="0"/>
        <w:adjustRightInd w:val="0"/>
        <w:spacing w:after="0" w:line="360" w:lineRule="auto"/>
        <w:jc w:val="both"/>
        <w:rPr>
          <w:rFonts w:ascii="Times New Roman" w:hAnsi="Times New Roman"/>
          <w:b/>
          <w:i/>
          <w:sz w:val="24"/>
          <w:szCs w:val="24"/>
        </w:rPr>
      </w:pPr>
      <w:r w:rsidRPr="00045EFA">
        <w:rPr>
          <w:rFonts w:ascii="Times New Roman" w:hAnsi="Times New Roman"/>
          <w:b/>
          <w:i/>
          <w:sz w:val="24"/>
          <w:szCs w:val="24"/>
        </w:rPr>
        <w:lastRenderedPageBreak/>
        <w:t>Пояснительная записка</w:t>
      </w:r>
    </w:p>
    <w:p w:rsidR="003A39B1" w:rsidRPr="003A39B1" w:rsidRDefault="003A39B1" w:rsidP="003A39B1">
      <w:pPr>
        <w:pStyle w:val="ae"/>
        <w:autoSpaceDE w:val="0"/>
        <w:autoSpaceDN w:val="0"/>
        <w:adjustRightInd w:val="0"/>
        <w:spacing w:after="0" w:line="360" w:lineRule="auto"/>
        <w:ind w:left="3480"/>
        <w:jc w:val="both"/>
        <w:rPr>
          <w:rFonts w:ascii="Times New Roman" w:hAnsi="Times New Roman"/>
          <w:sz w:val="24"/>
          <w:szCs w:val="24"/>
        </w:rPr>
      </w:pPr>
    </w:p>
    <w:p w:rsidR="0090102C" w:rsidRDefault="0090102C" w:rsidP="0090102C">
      <w:pPr>
        <w:pStyle w:val="ae"/>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1.  Раб</w:t>
      </w:r>
      <w:r w:rsidR="00F5206A">
        <w:rPr>
          <w:rFonts w:ascii="Times New Roman" w:hAnsi="Times New Roman"/>
          <w:sz w:val="24"/>
          <w:szCs w:val="24"/>
        </w:rPr>
        <w:t>очая программа по физике для 8</w:t>
      </w:r>
      <w:r>
        <w:rPr>
          <w:rFonts w:ascii="Times New Roman" w:hAnsi="Times New Roman"/>
          <w:sz w:val="24"/>
          <w:szCs w:val="24"/>
        </w:rPr>
        <w:t xml:space="preserve"> классов</w:t>
      </w:r>
      <w:bookmarkStart w:id="0" w:name="_GoBack"/>
      <w:bookmarkEnd w:id="0"/>
      <w:r>
        <w:rPr>
          <w:rFonts w:ascii="Times New Roman" w:hAnsi="Times New Roman"/>
          <w:sz w:val="24"/>
          <w:szCs w:val="24"/>
        </w:rPr>
        <w:t xml:space="preserve">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90102C" w:rsidRDefault="0090102C" w:rsidP="0090102C">
      <w:pPr>
        <w:ind w:firstLine="567"/>
        <w:rPr>
          <w:rFonts w:ascii="Times New Roman" w:hAnsi="Times New Roman"/>
          <w:sz w:val="24"/>
          <w:szCs w:val="24"/>
        </w:rPr>
      </w:pPr>
      <w:proofErr w:type="gramStart"/>
      <w:r>
        <w:rPr>
          <w:rFonts w:ascii="Times New Roman" w:hAnsi="Times New Roman"/>
          <w:sz w:val="24"/>
          <w:szCs w:val="24"/>
        </w:rPr>
        <w:t>Приказа Министерства образования и науки Российской Федерации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w:t>
      </w:r>
      <w:r>
        <w:rPr>
          <w:rFonts w:ascii="Times New Roman" w:hAnsi="Times New Roman"/>
          <w:color w:val="000000" w:themeColor="text1"/>
          <w:sz w:val="24"/>
          <w:szCs w:val="24"/>
        </w:rPr>
        <w:t>"Об утверждении федеральных перечней учебников</w:t>
      </w:r>
      <w:r>
        <w:rPr>
          <w:rFonts w:ascii="Times New Roman" w:hAnsi="Times New Roman"/>
          <w:sz w:val="24"/>
          <w:szCs w:val="24"/>
        </w:rPr>
        <w:t>, рекомендованных (допущенных) к использованию в образовательном процессе в образовательных учреждениях, реализующих образовательные программы Рабочая учебная программа составлена на основании следующих нормативно</w:t>
      </w:r>
      <w:r>
        <w:rPr>
          <w:rFonts w:ascii="Times New Roman" w:hAnsi="Times New Roman"/>
          <w:sz w:val="24"/>
          <w:szCs w:val="24"/>
        </w:rPr>
        <w:softHyphen/>
        <w:t>-правовых документов:</w:t>
      </w:r>
      <w:proofErr w:type="gramEnd"/>
    </w:p>
    <w:p w:rsidR="0090102C" w:rsidRDefault="0090102C" w:rsidP="0090102C">
      <w:pPr>
        <w:pStyle w:val="ae"/>
        <w:numPr>
          <w:ilvl w:val="0"/>
          <w:numId w:val="2"/>
        </w:numPr>
        <w:jc w:val="both"/>
        <w:rPr>
          <w:rFonts w:ascii="Times New Roman" w:hAnsi="Times New Roman"/>
          <w:sz w:val="24"/>
          <w:szCs w:val="24"/>
        </w:rPr>
      </w:pPr>
      <w:r>
        <w:rPr>
          <w:rFonts w:ascii="Times New Roman" w:hAnsi="Times New Roman"/>
          <w:sz w:val="24"/>
          <w:szCs w:val="24"/>
        </w:rPr>
        <w:t>Закона РФ «ОБ образовании»;</w:t>
      </w:r>
    </w:p>
    <w:p w:rsidR="0090102C" w:rsidRDefault="0090102C" w:rsidP="0090102C">
      <w:pPr>
        <w:pStyle w:val="ae"/>
        <w:numPr>
          <w:ilvl w:val="0"/>
          <w:numId w:val="2"/>
        </w:numPr>
        <w:jc w:val="both"/>
        <w:rPr>
          <w:rFonts w:ascii="Times New Roman" w:hAnsi="Times New Roman"/>
          <w:sz w:val="24"/>
          <w:szCs w:val="24"/>
        </w:rPr>
      </w:pPr>
      <w:r>
        <w:rPr>
          <w:rFonts w:ascii="Times New Roman" w:hAnsi="Times New Roman"/>
          <w:sz w:val="24"/>
          <w:szCs w:val="24"/>
        </w:rPr>
        <w:t>Федерального государственного образовательного стандарта основного общего образования (ФГОС ООО)</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утвержденного приказом Министерства образования и науки РФ от 17.12.2010 г. № 1897;</w:t>
      </w:r>
    </w:p>
    <w:p w:rsidR="0090102C" w:rsidRDefault="0090102C" w:rsidP="0090102C">
      <w:pPr>
        <w:ind w:left="708"/>
        <w:jc w:val="both"/>
        <w:rPr>
          <w:rFonts w:ascii="Times New Roman" w:hAnsi="Times New Roman"/>
          <w:sz w:val="24"/>
          <w:szCs w:val="24"/>
        </w:rPr>
      </w:pPr>
      <w:r>
        <w:rPr>
          <w:rFonts w:ascii="Times New Roman" w:hAnsi="Times New Roman"/>
          <w:sz w:val="24"/>
          <w:szCs w:val="24"/>
        </w:rPr>
        <w:t>Примерных программ основного общего образования по учебным предметам.– М.: Просвещение,  (Стандарты второго поколения);</w:t>
      </w:r>
    </w:p>
    <w:p w:rsidR="0090102C" w:rsidRDefault="0090102C" w:rsidP="0090102C">
      <w:pPr>
        <w:pStyle w:val="ae"/>
        <w:numPr>
          <w:ilvl w:val="0"/>
          <w:numId w:val="2"/>
        </w:numPr>
        <w:jc w:val="both"/>
        <w:rPr>
          <w:rFonts w:ascii="Times New Roman" w:hAnsi="Times New Roman"/>
          <w:bCs/>
          <w:sz w:val="24"/>
          <w:szCs w:val="24"/>
        </w:rPr>
      </w:pPr>
      <w:r>
        <w:rPr>
          <w:rFonts w:ascii="Times New Roman" w:hAnsi="Times New Roman"/>
          <w:sz w:val="24"/>
          <w:szCs w:val="24"/>
        </w:rPr>
        <w:t xml:space="preserve">Авторской программой Е.М. </w:t>
      </w:r>
      <w:proofErr w:type="spellStart"/>
      <w:r>
        <w:rPr>
          <w:rFonts w:ascii="Times New Roman" w:hAnsi="Times New Roman"/>
          <w:sz w:val="24"/>
          <w:szCs w:val="24"/>
        </w:rPr>
        <w:t>Гутник</w:t>
      </w:r>
      <w:proofErr w:type="spellEnd"/>
      <w:r>
        <w:rPr>
          <w:rFonts w:ascii="Times New Roman" w:hAnsi="Times New Roman"/>
          <w:sz w:val="24"/>
          <w:szCs w:val="24"/>
        </w:rPr>
        <w:t xml:space="preserve">, А.В. </w:t>
      </w:r>
      <w:proofErr w:type="spellStart"/>
      <w:r>
        <w:rPr>
          <w:rFonts w:ascii="Times New Roman" w:hAnsi="Times New Roman"/>
          <w:sz w:val="24"/>
          <w:szCs w:val="24"/>
        </w:rPr>
        <w:t>Перышкин</w:t>
      </w:r>
      <w:proofErr w:type="spellEnd"/>
      <w:r>
        <w:rPr>
          <w:rFonts w:ascii="Times New Roman" w:hAnsi="Times New Roman"/>
          <w:sz w:val="24"/>
          <w:szCs w:val="24"/>
        </w:rPr>
        <w:t xml:space="preserve"> (Программы общего образования и </w:t>
      </w:r>
      <w:proofErr w:type="gramStart"/>
      <w:r>
        <w:rPr>
          <w:rFonts w:ascii="Times New Roman" w:hAnsi="Times New Roman"/>
          <w:sz w:val="24"/>
          <w:szCs w:val="24"/>
        </w:rPr>
        <w:t>имеющих</w:t>
      </w:r>
      <w:proofErr w:type="gramEnd"/>
      <w:r>
        <w:rPr>
          <w:rFonts w:ascii="Times New Roman" w:hAnsi="Times New Roman"/>
          <w:sz w:val="24"/>
          <w:szCs w:val="24"/>
        </w:rPr>
        <w:t xml:space="preserve"> государственную аккредитацию, на 2015/16 учебный год";</w:t>
      </w:r>
    </w:p>
    <w:p w:rsidR="0090102C" w:rsidRDefault="0090102C" w:rsidP="0090102C">
      <w:pPr>
        <w:pStyle w:val="ae"/>
        <w:numPr>
          <w:ilvl w:val="0"/>
          <w:numId w:val="2"/>
        </w:numPr>
        <w:jc w:val="both"/>
        <w:rPr>
          <w:rFonts w:ascii="Times New Roman" w:hAnsi="Times New Roman"/>
          <w:sz w:val="24"/>
          <w:szCs w:val="24"/>
        </w:rPr>
      </w:pPr>
      <w:r>
        <w:rPr>
          <w:rFonts w:ascii="Times New Roman" w:hAnsi="Times New Roman"/>
          <w:sz w:val="24"/>
          <w:szCs w:val="24"/>
        </w:rPr>
        <w:t>Учебного плана МБОУ ООШ№3;</w:t>
      </w:r>
    </w:p>
    <w:p w:rsidR="0090102C" w:rsidRDefault="0090102C" w:rsidP="0090102C">
      <w:pPr>
        <w:pStyle w:val="ae"/>
        <w:numPr>
          <w:ilvl w:val="0"/>
          <w:numId w:val="2"/>
        </w:numPr>
        <w:jc w:val="both"/>
        <w:rPr>
          <w:rFonts w:ascii="Times New Roman" w:hAnsi="Times New Roman"/>
          <w:sz w:val="24"/>
          <w:szCs w:val="24"/>
        </w:rPr>
      </w:pPr>
      <w:r>
        <w:rPr>
          <w:rFonts w:ascii="Times New Roman" w:hAnsi="Times New Roman"/>
          <w:sz w:val="24"/>
          <w:szCs w:val="24"/>
        </w:rPr>
        <w:t xml:space="preserve">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04.10.2010 г. N 986);</w:t>
      </w:r>
    </w:p>
    <w:p w:rsidR="0090102C" w:rsidRDefault="0090102C" w:rsidP="0090102C">
      <w:pPr>
        <w:pStyle w:val="ae"/>
        <w:numPr>
          <w:ilvl w:val="0"/>
          <w:numId w:val="2"/>
        </w:numPr>
        <w:jc w:val="both"/>
        <w:rPr>
          <w:rFonts w:ascii="Times New Roman" w:hAnsi="Times New Roman"/>
          <w:sz w:val="24"/>
          <w:szCs w:val="24"/>
        </w:rPr>
      </w:pPr>
      <w:proofErr w:type="spellStart"/>
      <w:r>
        <w:rPr>
          <w:rFonts w:ascii="Times New Roman" w:hAnsi="Times New Roman"/>
          <w:sz w:val="24"/>
          <w:szCs w:val="24"/>
        </w:rPr>
        <w:t>СанПиН</w:t>
      </w:r>
      <w:proofErr w:type="spellEnd"/>
      <w:r>
        <w:rPr>
          <w:rFonts w:ascii="Times New Roman" w:hAnsi="Times New Roman"/>
          <w:sz w:val="24"/>
          <w:szCs w:val="24"/>
        </w:rPr>
        <w:t>,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90102C" w:rsidRDefault="0090102C" w:rsidP="0090102C">
      <w:pPr>
        <w:pStyle w:val="Default"/>
        <w:ind w:firstLine="567"/>
        <w:jc w:val="both"/>
      </w:pPr>
      <w:r>
        <w:t>Программа соответствует образовательному минимуму содержания основных образовательных программ и требованиям к уровню подготовки учащихся, позволяет работать без перегрузок в классе с детьми разного уровня обучения и интереса к физике. Она позволяет сформировать у учащихся основной школы достаточно широкое представление о физической картине мира.</w:t>
      </w:r>
    </w:p>
    <w:p w:rsidR="0090102C" w:rsidRDefault="0090102C" w:rsidP="0090102C">
      <w:pPr>
        <w:pStyle w:val="Default"/>
        <w:ind w:firstLine="567"/>
        <w:jc w:val="both"/>
      </w:pPr>
      <w:r>
        <w:t>Рабочая программа конкретизирует содержание предметных тем образовательного стандарта и дает распределение учебных часов по разделам курса 7 класса с учетом меж предметных связей, возрастных особенностей учащихся, определяет минимальный набор опытов, демонстрируемых учителем в классе и лабораторных, выполняемых учащимися.</w:t>
      </w:r>
    </w:p>
    <w:p w:rsidR="0090102C" w:rsidRDefault="0090102C" w:rsidP="0090102C">
      <w:pPr>
        <w:autoSpaceDE w:val="0"/>
        <w:autoSpaceDN w:val="0"/>
        <w:adjustRightInd w:val="0"/>
        <w:spacing w:after="0" w:line="360" w:lineRule="auto"/>
        <w:ind w:firstLine="567"/>
        <w:jc w:val="both"/>
        <w:rPr>
          <w:rFonts w:ascii="Times New Roman" w:hAnsi="Times New Roman"/>
          <w:sz w:val="24"/>
          <w:szCs w:val="24"/>
        </w:rPr>
      </w:pPr>
      <w:r>
        <w:rPr>
          <w:rFonts w:ascii="Times New Roman" w:eastAsiaTheme="minorHAnsi" w:hAnsi="Times New Roman"/>
          <w:color w:val="000000"/>
          <w:sz w:val="24"/>
          <w:szCs w:val="24"/>
        </w:rPr>
        <w:t>Федеральный компонент базисного учебного плана предусматривает изучение физики в 7–9 классах основной школы по 2 часа в неделю.</w:t>
      </w:r>
    </w:p>
    <w:p w:rsidR="0090102C" w:rsidRDefault="0090102C" w:rsidP="0090102C">
      <w:pPr>
        <w:autoSpaceDE w:val="0"/>
        <w:autoSpaceDN w:val="0"/>
        <w:adjustRightInd w:val="0"/>
        <w:spacing w:after="0" w:line="360" w:lineRule="auto"/>
        <w:ind w:firstLine="708"/>
        <w:jc w:val="both"/>
        <w:rPr>
          <w:rFonts w:ascii="Times New Roman" w:hAnsi="Times New Roman"/>
          <w:b/>
          <w:bCs/>
          <w:i/>
          <w:sz w:val="24"/>
          <w:szCs w:val="24"/>
        </w:rPr>
      </w:pPr>
      <w:r>
        <w:rPr>
          <w:rFonts w:ascii="Times New Roman" w:hAnsi="Times New Roman"/>
          <w:b/>
          <w:bCs/>
          <w:i/>
          <w:sz w:val="24"/>
          <w:szCs w:val="24"/>
        </w:rPr>
        <w:t>Общая характеристика учебного предмета</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Гуманитарное значение физики как составной части общего образовании состоит в том, что она вооружает школьника </w:t>
      </w:r>
      <w:r>
        <w:rPr>
          <w:rFonts w:ascii="Times New Roman" w:eastAsiaTheme="minorHAnsi" w:hAnsi="Times New Roman"/>
          <w:b/>
          <w:bCs/>
          <w:i/>
          <w:iCs/>
          <w:sz w:val="24"/>
          <w:szCs w:val="24"/>
        </w:rPr>
        <w:t>научным методом познания</w:t>
      </w:r>
      <w:r>
        <w:rPr>
          <w:rFonts w:ascii="Times New Roman" w:eastAsiaTheme="minorHAnsi" w:hAnsi="Times New Roman"/>
          <w:i/>
          <w:iCs/>
          <w:sz w:val="24"/>
          <w:szCs w:val="24"/>
        </w:rPr>
        <w:t>,</w:t>
      </w:r>
      <w:r>
        <w:rPr>
          <w:rFonts w:ascii="Times New Roman" w:eastAsiaTheme="minorHAnsi" w:hAnsi="Times New Roman"/>
          <w:sz w:val="24"/>
          <w:szCs w:val="24"/>
        </w:rPr>
        <w:t xml:space="preserve"> позволяющим получать объективные знания об окружающем мире.</w:t>
      </w:r>
    </w:p>
    <w:p w:rsidR="0090102C" w:rsidRDefault="0090102C" w:rsidP="0090102C">
      <w:pPr>
        <w:spacing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Курс физики в примерной программе основного общего образования структурируется на основе рассмотрения различных форм движения материи в порядке их усложнения: механические явления, тепловые явления, электромагнитные явления, квантовые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Изучение физики в образовательных учреждениях основного общего образования направлено на достижение следующих целей:</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освоение знаний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овладение умениями</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проводить наблюдения природных явлений</w:t>
      </w:r>
      <w:proofErr w:type="gramStart"/>
      <w:r w:rsidR="008A10EC">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развитие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lastRenderedPageBreak/>
        <w:t></w:t>
      </w:r>
      <w:r>
        <w:rPr>
          <w:rFonts w:ascii="Times New Roman" w:eastAsiaTheme="minorHAnsi" w:hAnsi="Times New Roman"/>
          <w:b/>
          <w:bCs/>
          <w:iCs/>
          <w:sz w:val="24"/>
          <w:szCs w:val="24"/>
        </w:rPr>
        <w:t>воспитание</w:t>
      </w:r>
      <w:r>
        <w:rPr>
          <w:rFonts w:ascii="Times New Roman" w:eastAsiaTheme="minorHAnsi" w:hAnsi="Times New Roman"/>
          <w:b/>
          <w:bCs/>
          <w:i/>
          <w:iCs/>
          <w:sz w:val="24"/>
          <w:szCs w:val="24"/>
        </w:rPr>
        <w:t xml:space="preserve"> </w:t>
      </w:r>
      <w:r>
        <w:rPr>
          <w:rFonts w:ascii="Times New Roman" w:eastAsiaTheme="minorHAnsi" w:hAnsi="Times New Roman"/>
          <w:sz w:val="24"/>
          <w:szCs w:val="24"/>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90102C" w:rsidRDefault="0090102C" w:rsidP="0090102C">
      <w:pPr>
        <w:autoSpaceDE w:val="0"/>
        <w:autoSpaceDN w:val="0"/>
        <w:adjustRightInd w:val="0"/>
        <w:spacing w:before="120"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b/>
          <w:bCs/>
          <w:iCs/>
          <w:sz w:val="24"/>
          <w:szCs w:val="24"/>
        </w:rPr>
        <w:t>применение полученных знаний умений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90102C" w:rsidRDefault="0090102C" w:rsidP="0090102C">
      <w:pPr>
        <w:autoSpaceDE w:val="0"/>
        <w:autoSpaceDN w:val="0"/>
        <w:adjustRightInd w:val="0"/>
        <w:spacing w:before="120" w:after="0" w:line="360" w:lineRule="auto"/>
        <w:ind w:firstLine="705"/>
        <w:jc w:val="both"/>
        <w:rPr>
          <w:rFonts w:ascii="Times New Roman" w:eastAsiaTheme="minorHAnsi" w:hAnsi="Times New Roman"/>
          <w:b/>
          <w:bCs/>
          <w:sz w:val="24"/>
          <w:szCs w:val="24"/>
        </w:rPr>
      </w:pPr>
      <w:r>
        <w:rPr>
          <w:rFonts w:ascii="Times New Roman" w:eastAsiaTheme="minorHAnsi" w:hAnsi="Times New Roman"/>
          <w:b/>
          <w:bCs/>
          <w:sz w:val="24"/>
          <w:szCs w:val="24"/>
        </w:rPr>
        <w:t xml:space="preserve"> </w:t>
      </w:r>
      <w:r>
        <w:rPr>
          <w:rFonts w:ascii="Times New Roman" w:eastAsiaTheme="minorHAnsi" w:hAnsi="Times New Roman"/>
          <w:bCs/>
          <w:sz w:val="24"/>
          <w:szCs w:val="24"/>
        </w:rPr>
        <w:t>Место предмета в учебном плане</w:t>
      </w:r>
      <w:r>
        <w:rPr>
          <w:rFonts w:ascii="Times New Roman" w:eastAsiaTheme="minorHAnsi" w:hAnsi="Times New Roman"/>
          <w:b/>
          <w:bCs/>
          <w:sz w:val="24"/>
          <w:szCs w:val="24"/>
        </w:rPr>
        <w:t>.</w:t>
      </w:r>
    </w:p>
    <w:p w:rsidR="0090102C" w:rsidRDefault="0090102C" w:rsidP="0090102C">
      <w:pPr>
        <w:spacing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Федеральный базисный учебный план для образовательных учреждений Российской Федерации отводит 204 часа для обязательного изучения физики на ступени основного общего образования. В то</w:t>
      </w:r>
      <w:r w:rsidR="00675BFA">
        <w:rPr>
          <w:rFonts w:ascii="Times New Roman" w:eastAsiaTheme="minorHAnsi" w:hAnsi="Times New Roman"/>
          <w:sz w:val="24"/>
          <w:szCs w:val="24"/>
        </w:rPr>
        <w:t>м числе в 7, 8 и 9 классах по 68</w:t>
      </w:r>
      <w:r>
        <w:rPr>
          <w:rFonts w:ascii="Times New Roman" w:eastAsiaTheme="minorHAnsi" w:hAnsi="Times New Roman"/>
          <w:sz w:val="24"/>
          <w:szCs w:val="24"/>
        </w:rPr>
        <w:t xml:space="preserve"> учебных часов из расчета 2 учебных часа в неделю. </w:t>
      </w:r>
    </w:p>
    <w:p w:rsidR="0090102C" w:rsidRDefault="0090102C" w:rsidP="0090102C">
      <w:pPr>
        <w:autoSpaceDE w:val="0"/>
        <w:autoSpaceDN w:val="0"/>
        <w:adjustRightInd w:val="0"/>
        <w:spacing w:before="120" w:after="0" w:line="360" w:lineRule="auto"/>
        <w:ind w:firstLine="705"/>
        <w:jc w:val="both"/>
        <w:rPr>
          <w:rFonts w:ascii="Times New Roman" w:eastAsiaTheme="minorHAnsi" w:hAnsi="Times New Roman"/>
          <w:bCs/>
          <w:sz w:val="24"/>
          <w:szCs w:val="24"/>
        </w:rPr>
      </w:pPr>
      <w:r>
        <w:rPr>
          <w:rFonts w:ascii="Times New Roman" w:eastAsiaTheme="minorHAnsi" w:hAnsi="Times New Roman"/>
          <w:bCs/>
          <w:sz w:val="24"/>
          <w:szCs w:val="24"/>
        </w:rPr>
        <w:t>Обще учебные умения, навыки и способы деятельности.</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Примерная программа предусматривает фо</w:t>
      </w:r>
      <w:r w:rsidR="008A10EC">
        <w:rPr>
          <w:rFonts w:ascii="Times New Roman" w:eastAsiaTheme="minorHAnsi" w:hAnsi="Times New Roman"/>
          <w:sz w:val="24"/>
          <w:szCs w:val="24"/>
        </w:rPr>
        <w:t>рмирование у школьников общеобразователь</w:t>
      </w:r>
      <w:r>
        <w:rPr>
          <w:rFonts w:ascii="Times New Roman" w:eastAsiaTheme="minorHAnsi" w:hAnsi="Times New Roman"/>
          <w:sz w:val="24"/>
          <w:szCs w:val="24"/>
        </w:rPr>
        <w:t>ных умений и навыков, универсальных способов деятельности и ключевых компетенций. Приоритетами для школьного курса физики на этапе основного общего образования являются:</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iCs/>
          <w:sz w:val="24"/>
          <w:szCs w:val="24"/>
        </w:rPr>
      </w:pPr>
      <w:r>
        <w:rPr>
          <w:rFonts w:ascii="Times New Roman" w:eastAsiaTheme="minorHAnsi" w:hAnsi="Times New Roman"/>
          <w:iCs/>
          <w:sz w:val="24"/>
          <w:szCs w:val="24"/>
        </w:rPr>
        <w:t>Познавательная деятельность:</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познания окружающего мира различных естественнонаучных методов: наблюдение, измерение, эксперимент, моделирование;</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формирование умений различать факты, гипотезы, причины, следствия, доказательства, законы, теории;</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овладение адекватными способами решения теоретических и экспериментальных задач;</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приобретение опыта выдвижения гипотез для объяснения известных фактов и экспериментальной проверки выдвигаемых гипотез.</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Информационно-коммуникативная деятельность</w:t>
      </w:r>
      <w:r>
        <w:rPr>
          <w:rFonts w:ascii="Times New Roman" w:eastAsiaTheme="minorHAnsi" w:hAnsi="Times New Roman"/>
          <w:i/>
          <w:iCs/>
          <w:sz w:val="24"/>
          <w:szCs w:val="24"/>
        </w:rPr>
        <w:t>:</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использование для решения познавательных и коммуникативных задач различных источников информации.</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i/>
          <w:iCs/>
          <w:sz w:val="24"/>
          <w:szCs w:val="24"/>
        </w:rPr>
      </w:pPr>
      <w:r>
        <w:rPr>
          <w:rFonts w:ascii="Times New Roman" w:eastAsiaTheme="minorHAnsi" w:hAnsi="Times New Roman"/>
          <w:iCs/>
          <w:sz w:val="24"/>
          <w:szCs w:val="24"/>
        </w:rPr>
        <w:t>Рефлексивная деятельность</w:t>
      </w:r>
      <w:r>
        <w:rPr>
          <w:rFonts w:ascii="Times New Roman" w:eastAsiaTheme="minorHAnsi" w:hAnsi="Times New Roman"/>
          <w:i/>
          <w:iCs/>
          <w:sz w:val="24"/>
          <w:szCs w:val="24"/>
        </w:rPr>
        <w:t>:</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t></w:t>
      </w:r>
      <w:r>
        <w:rPr>
          <w:rFonts w:ascii="Times New Roman" w:eastAsiaTheme="minorHAnsi" w:hAnsi="Times New Roman"/>
          <w:sz w:val="24"/>
          <w:szCs w:val="24"/>
        </w:rPr>
        <w:t>владение навыками контроля и оценки своей деятельности, умением предвидеть возможные результаты своих действий:</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Symbol" w:eastAsiaTheme="minorHAnsi" w:hAnsi="Symbol" w:cs="Symbol"/>
          <w:noProof/>
          <w:sz w:val="24"/>
          <w:szCs w:val="24"/>
        </w:rPr>
        <w:lastRenderedPageBreak/>
        <w:t></w:t>
      </w:r>
      <w:r>
        <w:rPr>
          <w:rFonts w:ascii="Times New Roman" w:eastAsiaTheme="minorHAnsi" w:hAnsi="Times New Roman"/>
          <w:sz w:val="24"/>
          <w:szCs w:val="24"/>
        </w:rPr>
        <w:t>организация учебной деятельности: постановка цели, планирование, определение оптимального соотношения цели и средств.</w:t>
      </w: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hAnsi="Times New Roman"/>
          <w:b/>
        </w:rPr>
        <w:t xml:space="preserve">                                </w:t>
      </w:r>
      <w:r w:rsidRPr="00B164C7">
        <w:rPr>
          <w:rFonts w:ascii="Times New Roman" w:hAnsi="Times New Roman"/>
          <w:b/>
          <w:sz w:val="24"/>
          <w:szCs w:val="24"/>
        </w:rPr>
        <w:t>Содержание рабочей программы</w:t>
      </w:r>
    </w:p>
    <w:p w:rsidR="00183175" w:rsidRDefault="00183175" w:rsidP="00183175">
      <w:pPr>
        <w:spacing w:line="360" w:lineRule="auto"/>
        <w:rPr>
          <w:rFonts w:ascii="Times New Roman" w:eastAsiaTheme="minorHAnsi" w:hAnsi="Times New Roman"/>
          <w:b/>
          <w:bCs/>
          <w:color w:val="000000"/>
          <w:sz w:val="24"/>
          <w:szCs w:val="24"/>
        </w:rPr>
      </w:pPr>
      <w:r>
        <w:rPr>
          <w:rFonts w:ascii="Times New Roman" w:eastAsiaTheme="minorHAnsi" w:hAnsi="Times New Roman"/>
          <w:sz w:val="24"/>
          <w:szCs w:val="24"/>
        </w:rPr>
        <w:t xml:space="preserve">                                                         </w:t>
      </w:r>
      <w:r>
        <w:rPr>
          <w:rFonts w:ascii="Times New Roman" w:eastAsiaTheme="minorHAnsi" w:hAnsi="Times New Roman"/>
          <w:b/>
          <w:bCs/>
          <w:color w:val="000000"/>
          <w:sz w:val="24"/>
          <w:szCs w:val="24"/>
        </w:rPr>
        <w:t>Тепловые явления.</w:t>
      </w: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Тепловое движение. Температура. Внутренняя энергия. Теплопроводность. Конвекция. Излучение. Количество теплоты. Единицы количества теплоты. Удельная теплоемкость. Энергия топлива. Закон сохранения и превращения энергии в механических и тепловых процессах.</w:t>
      </w:r>
    </w:p>
    <w:p w:rsidR="00183175" w:rsidRDefault="00183175" w:rsidP="00183175">
      <w:pPr>
        <w:spacing w:line="360" w:lineRule="auto"/>
        <w:jc w:val="both"/>
        <w:rPr>
          <w:rFonts w:ascii="Times New Roman" w:eastAsiaTheme="minorHAnsi" w:hAnsi="Times New Roman"/>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w:t>
      </w:r>
      <w:r>
        <w:rPr>
          <w:rFonts w:ascii="Times New Roman" w:eastAsiaTheme="minorHAnsi" w:hAnsi="Times New Roman"/>
          <w:bCs/>
          <w:iCs/>
          <w:sz w:val="24"/>
          <w:szCs w:val="24"/>
        </w:rPr>
        <w:t xml:space="preserve"> физических величин: </w:t>
      </w:r>
      <w:r>
        <w:rPr>
          <w:rFonts w:ascii="Times New Roman" w:eastAsiaTheme="minorHAnsi" w:hAnsi="Times New Roman"/>
          <w:sz w:val="24"/>
          <w:szCs w:val="24"/>
        </w:rPr>
        <w:t xml:space="preserve">температура, количество теплоты, удельная теплоемкость; </w:t>
      </w:r>
      <w:r>
        <w:rPr>
          <w:rFonts w:ascii="Times New Roman" w:eastAsiaTheme="minorHAnsi" w:hAnsi="Times New Roman"/>
          <w:bCs/>
          <w:iCs/>
          <w:sz w:val="24"/>
          <w:szCs w:val="24"/>
        </w:rPr>
        <w:t>смысл понятий: т</w:t>
      </w:r>
      <w:r>
        <w:rPr>
          <w:rFonts w:ascii="Times New Roman" w:eastAsiaTheme="minorHAnsi" w:hAnsi="Times New Roman"/>
          <w:bCs/>
          <w:color w:val="000000"/>
          <w:sz w:val="24"/>
          <w:szCs w:val="24"/>
        </w:rPr>
        <w:t>епловое движение,  внутренняя энергия; закон сохранения и превращения энергии.</w:t>
      </w:r>
    </w:p>
    <w:p w:rsidR="00183175" w:rsidRDefault="00183175" w:rsidP="00183175">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Изменение агрегатных состояний вещества. </w:t>
      </w:r>
    </w:p>
    <w:p w:rsidR="00183175" w:rsidRPr="00EE0139" w:rsidRDefault="00183175" w:rsidP="00183175">
      <w:pPr>
        <w:spacing w:line="360" w:lineRule="auto"/>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Агрегатные состояния вещества. Плавление и отвердевание кристаллических тел. Удельная теплота плавления. Испарение. Насыщенный и ненасыщенный пар. Кипение. Влажность воздуха. Удельная теплота парообразования и конденсации. Работа газа и пара при расширении. Двигатель внутреннего сгорания. КПД теплового двигателя</w:t>
      </w:r>
    </w:p>
    <w:p w:rsidR="00183175" w:rsidRPr="0022065F" w:rsidRDefault="00183175" w:rsidP="00183175">
      <w:pPr>
        <w:spacing w:line="360" w:lineRule="auto"/>
        <w:jc w:val="both"/>
        <w:rPr>
          <w:rFonts w:ascii="Times New Roman" w:hAnsi="Times New Roman"/>
          <w:b/>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определение </w:t>
      </w:r>
      <w:r>
        <w:rPr>
          <w:rFonts w:ascii="Times New Roman" w:eastAsiaTheme="minorHAnsi" w:hAnsi="Times New Roman"/>
          <w:bCs/>
          <w:iCs/>
          <w:sz w:val="24"/>
          <w:szCs w:val="24"/>
        </w:rPr>
        <w:t>физических величин: у</w:t>
      </w:r>
      <w:r>
        <w:rPr>
          <w:rFonts w:ascii="Times New Roman" w:eastAsiaTheme="minorHAnsi" w:hAnsi="Times New Roman"/>
          <w:bCs/>
          <w:color w:val="000000"/>
          <w:sz w:val="24"/>
          <w:szCs w:val="24"/>
        </w:rPr>
        <w:t xml:space="preserve">дельная теплота плавления, влажность воздуха, удельная теплота парообразования и конденсации, работа газа; </w:t>
      </w:r>
      <w:r>
        <w:rPr>
          <w:rFonts w:ascii="Times New Roman" w:eastAsiaTheme="minorHAnsi" w:hAnsi="Times New Roman"/>
          <w:bCs/>
          <w:iCs/>
          <w:sz w:val="24"/>
          <w:szCs w:val="24"/>
        </w:rPr>
        <w:t>смысл понятий: п</w:t>
      </w:r>
      <w:r>
        <w:rPr>
          <w:rFonts w:ascii="Times New Roman" w:eastAsiaTheme="minorHAnsi" w:hAnsi="Times New Roman"/>
          <w:bCs/>
          <w:color w:val="000000"/>
          <w:sz w:val="24"/>
          <w:szCs w:val="24"/>
        </w:rPr>
        <w:t>лавление и кристаллизация, испарение, кипение</w:t>
      </w:r>
    </w:p>
    <w:p w:rsidR="00183175" w:rsidRDefault="00183175" w:rsidP="00183175">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Электрические явления.</w:t>
      </w:r>
    </w:p>
    <w:p w:rsidR="00183175" w:rsidRPr="003764A1" w:rsidRDefault="00183175" w:rsidP="00183175">
      <w:pPr>
        <w:spacing w:line="360" w:lineRule="auto"/>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 xml:space="preserve">Электризация тел при соприкосновении. Взаимодействие заряженных тел. Электрическое поле. Строение атома. Электрический ток. Электрическая цепь. Источник тока. Сила тока. Единицы силы тока. Измерение силы тока. Электрическое напряжение. Единицы напряжения. Измерение напряжения. Электрическое сопротивление. Единицы сопротивления.  Последовательное и параллельное соединение проводников. Мощность электрического тока. Закон </w:t>
      </w:r>
      <w:proofErr w:type="spellStart"/>
      <w:proofErr w:type="gramStart"/>
      <w:r>
        <w:rPr>
          <w:rFonts w:ascii="Times New Roman" w:eastAsiaTheme="minorHAnsi" w:hAnsi="Times New Roman"/>
          <w:bCs/>
          <w:color w:val="000000"/>
          <w:sz w:val="24"/>
          <w:szCs w:val="24"/>
        </w:rPr>
        <w:t>Джоуля-Ленца</w:t>
      </w:r>
      <w:proofErr w:type="spellEnd"/>
      <w:proofErr w:type="gramEnd"/>
      <w:r>
        <w:rPr>
          <w:rFonts w:ascii="Times New Roman" w:eastAsiaTheme="minorHAnsi" w:hAnsi="Times New Roman"/>
          <w:bCs/>
          <w:color w:val="000000"/>
          <w:sz w:val="24"/>
          <w:szCs w:val="24"/>
        </w:rPr>
        <w:t>. Короткое замыкание.</w:t>
      </w:r>
    </w:p>
    <w:p w:rsidR="00183175" w:rsidRPr="003764A1" w:rsidRDefault="00183175" w:rsidP="00183175">
      <w:pPr>
        <w:spacing w:line="360" w:lineRule="auto"/>
        <w:jc w:val="both"/>
        <w:rPr>
          <w:rFonts w:ascii="Times New Roman" w:eastAsiaTheme="minorHAnsi" w:hAnsi="Times New Roman"/>
          <w:b/>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Pr>
          <w:rFonts w:ascii="Times New Roman" w:eastAsiaTheme="minorHAnsi" w:hAnsi="Times New Roman"/>
          <w:bCs/>
          <w:iCs/>
          <w:sz w:val="24"/>
          <w:szCs w:val="24"/>
        </w:rPr>
        <w:t xml:space="preserve">смысл понятия электрическое поле, электрический ток; смысл физических величин: </w:t>
      </w:r>
      <w:r>
        <w:rPr>
          <w:rFonts w:ascii="Times New Roman" w:eastAsiaTheme="minorHAnsi" w:hAnsi="Times New Roman"/>
          <w:sz w:val="24"/>
          <w:szCs w:val="24"/>
        </w:rPr>
        <w:t xml:space="preserve">электрический заряд, сила электрического тока, электрическое напряжение, электрическое сопротивление, работа и мощность электрического тока; смысл физических законов: сохранения электрического заряда, Ома для участка электрической цепи, </w:t>
      </w:r>
      <w:proofErr w:type="gramStart"/>
      <w:r>
        <w:rPr>
          <w:rFonts w:ascii="Times New Roman" w:eastAsiaTheme="minorHAnsi" w:hAnsi="Times New Roman"/>
          <w:sz w:val="24"/>
          <w:szCs w:val="24"/>
        </w:rPr>
        <w:t>Джоуля–Ленца</w:t>
      </w:r>
      <w:proofErr w:type="gramEnd"/>
    </w:p>
    <w:p w:rsidR="00183175" w:rsidRDefault="00183175" w:rsidP="00183175">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Электромагнитные явления.</w:t>
      </w:r>
    </w:p>
    <w:p w:rsidR="00183175" w:rsidRDefault="00183175" w:rsidP="00183175">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lastRenderedPageBreak/>
        <w:t xml:space="preserve"> </w:t>
      </w:r>
      <w:r>
        <w:rPr>
          <w:rFonts w:ascii="Times New Roman" w:eastAsiaTheme="minorHAnsi" w:hAnsi="Times New Roman"/>
          <w:bCs/>
          <w:color w:val="000000"/>
          <w:sz w:val="24"/>
          <w:szCs w:val="24"/>
        </w:rPr>
        <w:t xml:space="preserve">Магнитное поле прямого тока и катушки с током.  Постоянные магниты. Действие магнитного поля на проводник с током. </w:t>
      </w:r>
    </w:p>
    <w:p w:rsidR="00183175" w:rsidRPr="003764A1" w:rsidRDefault="00183175" w:rsidP="00183175">
      <w:pPr>
        <w:spacing w:line="360" w:lineRule="auto"/>
        <w:jc w:val="both"/>
        <w:rPr>
          <w:rFonts w:ascii="Times New Roman" w:eastAsiaTheme="minorHAnsi" w:hAnsi="Times New Roman"/>
          <w:b/>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Pr>
          <w:rFonts w:ascii="Times New Roman" w:eastAsiaTheme="minorHAnsi" w:hAnsi="Times New Roman"/>
          <w:bCs/>
          <w:iCs/>
          <w:sz w:val="24"/>
          <w:szCs w:val="24"/>
        </w:rPr>
        <w:t>смысл понятия магнитное поле; природу магнитных взаимодействий</w:t>
      </w:r>
    </w:p>
    <w:p w:rsidR="00183175" w:rsidRDefault="00183175" w:rsidP="00183175">
      <w:pPr>
        <w:spacing w:line="36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 xml:space="preserve">                                                        Световые явления.</w:t>
      </w:r>
    </w:p>
    <w:p w:rsidR="00183175" w:rsidRPr="00824A1B" w:rsidRDefault="00183175" w:rsidP="00183175">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Pr>
          <w:rFonts w:ascii="Times New Roman" w:eastAsiaTheme="minorHAnsi" w:hAnsi="Times New Roman"/>
          <w:bCs/>
          <w:color w:val="000000"/>
          <w:sz w:val="24"/>
          <w:szCs w:val="24"/>
        </w:rPr>
        <w:t>Источники света. Распространение света. Отражение света. Закон отражения света. Закон преломления света. Плоское зеркало. Линзы. Оптическая сила линзы.</w:t>
      </w: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bCs/>
          <w:color w:val="000000"/>
          <w:sz w:val="24"/>
          <w:szCs w:val="24"/>
        </w:rPr>
      </w:pPr>
      <w:r w:rsidRPr="00B164C7">
        <w:rPr>
          <w:rFonts w:ascii="Times New Roman" w:hAnsi="Times New Roman"/>
          <w:i/>
          <w:sz w:val="24"/>
          <w:szCs w:val="24"/>
        </w:rPr>
        <w:t>Основная цель</w:t>
      </w:r>
      <w:r w:rsidRPr="00B164C7">
        <w:rPr>
          <w:rFonts w:ascii="Times New Roman" w:hAnsi="Times New Roman"/>
          <w:sz w:val="24"/>
          <w:szCs w:val="24"/>
        </w:rPr>
        <w:t>:</w:t>
      </w:r>
      <w:r>
        <w:rPr>
          <w:rFonts w:ascii="Times New Roman" w:hAnsi="Times New Roman"/>
          <w:sz w:val="24"/>
          <w:szCs w:val="24"/>
        </w:rPr>
        <w:t xml:space="preserve"> знать </w:t>
      </w:r>
      <w:r>
        <w:rPr>
          <w:rFonts w:ascii="Times New Roman" w:eastAsiaTheme="minorHAnsi" w:hAnsi="Times New Roman"/>
          <w:bCs/>
          <w:iCs/>
          <w:sz w:val="24"/>
          <w:szCs w:val="24"/>
        </w:rPr>
        <w:t xml:space="preserve">смысл физических величин: </w:t>
      </w:r>
      <w:r>
        <w:rPr>
          <w:rFonts w:ascii="Times New Roman" w:eastAsiaTheme="minorHAnsi" w:hAnsi="Times New Roman"/>
          <w:sz w:val="24"/>
          <w:szCs w:val="24"/>
        </w:rPr>
        <w:t>фокусное расстояние линзы, оптическая сила линзы; смысл физических законов отражения и преломления света</w:t>
      </w: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bCs/>
          <w:color w:val="000000"/>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r w:rsidRPr="005003A3">
        <w:rPr>
          <w:rFonts w:ascii="Times New Roman" w:eastAsiaTheme="minorHAnsi" w:hAnsi="Times New Roman"/>
          <w:sz w:val="24"/>
          <w:szCs w:val="24"/>
        </w:rPr>
        <w:t xml:space="preserve">                             </w:t>
      </w: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183175">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B84EFE"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8A10EC" w:rsidRDefault="00B84EFE"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8A10EC" w:rsidRDefault="008A10E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8A10EC" w:rsidRDefault="008A10E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8A10EC" w:rsidRDefault="008A10E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Pr="00045EFA" w:rsidRDefault="008A10EC" w:rsidP="0090102C">
      <w:pPr>
        <w:autoSpaceDE w:val="0"/>
        <w:autoSpaceDN w:val="0"/>
        <w:adjustRightInd w:val="0"/>
        <w:spacing w:after="0" w:line="360" w:lineRule="auto"/>
        <w:ind w:firstLine="705"/>
        <w:jc w:val="both"/>
        <w:rPr>
          <w:rFonts w:ascii="Times New Roman" w:eastAsiaTheme="minorHAnsi" w:hAnsi="Times New Roman"/>
          <w:i/>
          <w:sz w:val="24"/>
          <w:szCs w:val="24"/>
        </w:rPr>
      </w:pPr>
      <w:r>
        <w:rPr>
          <w:rFonts w:ascii="Times New Roman" w:eastAsiaTheme="minorHAnsi" w:hAnsi="Times New Roman"/>
          <w:sz w:val="24"/>
          <w:szCs w:val="24"/>
        </w:rPr>
        <w:lastRenderedPageBreak/>
        <w:t xml:space="preserve">                                       </w:t>
      </w:r>
      <w:r w:rsidR="00B84EFE">
        <w:rPr>
          <w:rFonts w:ascii="Times New Roman" w:eastAsiaTheme="minorHAnsi" w:hAnsi="Times New Roman"/>
          <w:sz w:val="24"/>
          <w:szCs w:val="24"/>
        </w:rPr>
        <w:t xml:space="preserve">     </w:t>
      </w:r>
      <w:r w:rsidR="0090102C">
        <w:rPr>
          <w:rFonts w:ascii="Times New Roman" w:eastAsiaTheme="minorHAnsi" w:hAnsi="Times New Roman"/>
          <w:sz w:val="24"/>
          <w:szCs w:val="24"/>
        </w:rPr>
        <w:t xml:space="preserve"> </w:t>
      </w:r>
      <w:r w:rsidR="0090102C">
        <w:rPr>
          <w:rFonts w:ascii="Times New Roman" w:eastAsiaTheme="minorHAnsi" w:hAnsi="Times New Roman"/>
          <w:b/>
          <w:sz w:val="24"/>
          <w:szCs w:val="24"/>
        </w:rPr>
        <w:t xml:space="preserve">1.1 </w:t>
      </w:r>
      <w:r w:rsidR="0090102C" w:rsidRPr="00045EFA">
        <w:rPr>
          <w:rFonts w:ascii="Times New Roman" w:eastAsiaTheme="minorHAnsi" w:hAnsi="Times New Roman"/>
          <w:b/>
          <w:i/>
          <w:sz w:val="24"/>
          <w:szCs w:val="24"/>
        </w:rPr>
        <w:t>Возможные результаты</w:t>
      </w:r>
    </w:p>
    <w:p w:rsidR="0090102C" w:rsidRPr="00045EFA" w:rsidRDefault="0090102C" w:rsidP="0090102C">
      <w:pPr>
        <w:autoSpaceDE w:val="0"/>
        <w:autoSpaceDN w:val="0"/>
        <w:adjustRightInd w:val="0"/>
        <w:spacing w:after="0" w:line="360" w:lineRule="auto"/>
        <w:jc w:val="both"/>
        <w:rPr>
          <w:rFonts w:ascii="Times New Roman" w:eastAsiaTheme="minorHAnsi" w:hAnsi="Times New Roman"/>
          <w:i/>
          <w:sz w:val="24"/>
          <w:szCs w:val="24"/>
        </w:rPr>
      </w:pPr>
    </w:p>
    <w:p w:rsidR="0090102C" w:rsidRPr="00045EFA" w:rsidRDefault="0090102C" w:rsidP="0090102C">
      <w:pPr>
        <w:autoSpaceDE w:val="0"/>
        <w:autoSpaceDN w:val="0"/>
        <w:adjustRightInd w:val="0"/>
        <w:spacing w:after="0" w:line="240" w:lineRule="auto"/>
        <w:ind w:firstLine="567"/>
        <w:jc w:val="center"/>
        <w:rPr>
          <w:rFonts w:ascii="Times New Roman" w:eastAsiaTheme="minorHAnsi" w:hAnsi="Times New Roman"/>
          <w:b/>
          <w:i/>
          <w:color w:val="000000"/>
          <w:sz w:val="24"/>
          <w:szCs w:val="24"/>
        </w:rPr>
      </w:pPr>
      <w:r w:rsidRPr="00045EFA">
        <w:rPr>
          <w:rFonts w:ascii="Times New Roman" w:eastAsiaTheme="minorHAnsi" w:hAnsi="Times New Roman"/>
          <w:b/>
          <w:i/>
          <w:color w:val="000000"/>
          <w:sz w:val="24"/>
          <w:szCs w:val="24"/>
        </w:rPr>
        <w:t xml:space="preserve">Личностные, </w:t>
      </w:r>
      <w:proofErr w:type="spellStart"/>
      <w:r w:rsidRPr="00045EFA">
        <w:rPr>
          <w:rFonts w:ascii="Times New Roman" w:eastAsiaTheme="minorHAnsi" w:hAnsi="Times New Roman"/>
          <w:b/>
          <w:i/>
          <w:color w:val="000000"/>
          <w:sz w:val="24"/>
          <w:szCs w:val="24"/>
        </w:rPr>
        <w:t>метапредметные</w:t>
      </w:r>
      <w:proofErr w:type="spellEnd"/>
      <w:r w:rsidRPr="00045EFA">
        <w:rPr>
          <w:rFonts w:ascii="Times New Roman" w:eastAsiaTheme="minorHAnsi" w:hAnsi="Times New Roman"/>
          <w:b/>
          <w:i/>
          <w:color w:val="000000"/>
          <w:sz w:val="24"/>
          <w:szCs w:val="24"/>
        </w:rPr>
        <w:t xml:space="preserve"> и предметные результаты освоения содержания курса</w:t>
      </w:r>
    </w:p>
    <w:p w:rsidR="00BB5BA1" w:rsidRDefault="00BB5BA1" w:rsidP="0090102C">
      <w:pPr>
        <w:autoSpaceDE w:val="0"/>
        <w:autoSpaceDN w:val="0"/>
        <w:adjustRightInd w:val="0"/>
        <w:spacing w:after="0" w:line="240" w:lineRule="auto"/>
        <w:ind w:firstLine="567"/>
        <w:jc w:val="center"/>
        <w:rPr>
          <w:rFonts w:ascii="Times New Roman" w:eastAsiaTheme="minorHAnsi" w:hAnsi="Times New Roman"/>
          <w:b/>
          <w:color w:val="000000"/>
          <w:sz w:val="24"/>
          <w:szCs w:val="24"/>
        </w:rPr>
      </w:pPr>
    </w:p>
    <w:p w:rsidR="0090102C" w:rsidRDefault="0090102C" w:rsidP="0090102C">
      <w:pPr>
        <w:autoSpaceDE w:val="0"/>
        <w:autoSpaceDN w:val="0"/>
        <w:adjustRightInd w:val="0"/>
        <w:spacing w:after="0" w:line="240" w:lineRule="auto"/>
        <w:ind w:firstLine="567"/>
        <w:jc w:val="both"/>
        <w:rPr>
          <w:rFonts w:ascii="Times New Roman" w:eastAsiaTheme="minorHAnsi" w:hAnsi="Times New Roman"/>
          <w:color w:val="000000"/>
          <w:sz w:val="24"/>
          <w:szCs w:val="24"/>
        </w:rPr>
      </w:pPr>
      <w:r w:rsidRPr="00045EFA">
        <w:rPr>
          <w:rFonts w:ascii="Times New Roman" w:eastAsiaTheme="minorHAnsi" w:hAnsi="Times New Roman"/>
          <w:b/>
          <w:bCs/>
          <w:i/>
          <w:color w:val="000000"/>
          <w:sz w:val="24"/>
          <w:szCs w:val="24"/>
        </w:rPr>
        <w:t>Личностными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90102C" w:rsidRDefault="00BB5BA1"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w:t>
      </w:r>
      <w:r w:rsidR="0090102C">
        <w:rPr>
          <w:rFonts w:ascii="Times New Roman" w:eastAsiaTheme="minorHAnsi" w:hAnsi="Times New Roman"/>
          <w:color w:val="000000"/>
          <w:sz w:val="24"/>
          <w:szCs w:val="24"/>
        </w:rPr>
        <w:t xml:space="preserve"> познавательных интересов, интеллектуальных и творческих способностей учащихся;</w:t>
      </w:r>
    </w:p>
    <w:p w:rsidR="0090102C" w:rsidRDefault="0090102C"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90102C" w:rsidRDefault="0090102C"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самостоятельность в приобретении новых знаний и практических умений;</w:t>
      </w:r>
    </w:p>
    <w:p w:rsidR="0090102C" w:rsidRDefault="0090102C"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готовность к выбору жизненного пути в соответствии с собственными интересами и возможностями;</w:t>
      </w:r>
    </w:p>
    <w:p w:rsidR="0090102C" w:rsidRDefault="0090102C"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мотивация образовательной деятельности школьников на основе личностно ориентированного подхода;</w:t>
      </w:r>
    </w:p>
    <w:p w:rsidR="0090102C" w:rsidRDefault="0090102C" w:rsidP="0090102C">
      <w:pPr>
        <w:numPr>
          <w:ilvl w:val="0"/>
          <w:numId w:val="4"/>
        </w:numPr>
        <w:autoSpaceDE w:val="0"/>
        <w:autoSpaceDN w:val="0"/>
        <w:adjustRightInd w:val="0"/>
        <w:spacing w:after="0" w:line="240" w:lineRule="auto"/>
        <w:ind w:left="142" w:firstLine="567"/>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ценностного отношения  друг к другу, учителю, авторам открытий и изобретений, результатам обучения.</w:t>
      </w:r>
    </w:p>
    <w:p w:rsidR="0090102C" w:rsidRDefault="0090102C" w:rsidP="0090102C">
      <w:pPr>
        <w:autoSpaceDE w:val="0"/>
        <w:autoSpaceDN w:val="0"/>
        <w:adjustRightInd w:val="0"/>
        <w:spacing w:after="0" w:line="240" w:lineRule="auto"/>
        <w:ind w:left="720" w:firstLine="567"/>
        <w:jc w:val="both"/>
        <w:rPr>
          <w:rFonts w:ascii="Times New Roman" w:eastAsiaTheme="minorHAnsi" w:hAnsi="Times New Roman"/>
          <w:b/>
          <w:bCs/>
          <w:color w:val="000000"/>
          <w:sz w:val="24"/>
          <w:szCs w:val="24"/>
        </w:rPr>
      </w:pPr>
    </w:p>
    <w:p w:rsidR="0090102C" w:rsidRDefault="0090102C" w:rsidP="0090102C">
      <w:pPr>
        <w:autoSpaceDE w:val="0"/>
        <w:autoSpaceDN w:val="0"/>
        <w:adjustRightInd w:val="0"/>
        <w:spacing w:after="0" w:line="240" w:lineRule="auto"/>
        <w:ind w:left="720" w:firstLine="567"/>
        <w:jc w:val="both"/>
        <w:rPr>
          <w:rFonts w:ascii="Times New Roman" w:eastAsiaTheme="minorHAnsi" w:hAnsi="Times New Roman"/>
          <w:color w:val="000000"/>
          <w:sz w:val="24"/>
          <w:szCs w:val="24"/>
        </w:rPr>
      </w:pPr>
      <w:proofErr w:type="spellStart"/>
      <w:r w:rsidRPr="00045EFA">
        <w:rPr>
          <w:rFonts w:ascii="Times New Roman" w:eastAsiaTheme="minorHAnsi" w:hAnsi="Times New Roman"/>
          <w:b/>
          <w:bCs/>
          <w:i/>
          <w:color w:val="000000"/>
          <w:sz w:val="24"/>
          <w:szCs w:val="24"/>
        </w:rPr>
        <w:t>Метапредметными</w:t>
      </w:r>
      <w:proofErr w:type="spellEnd"/>
      <w:r w:rsidRPr="00045EFA">
        <w:rPr>
          <w:rFonts w:ascii="Times New Roman" w:eastAsiaTheme="minorHAnsi" w:hAnsi="Times New Roman"/>
          <w:b/>
          <w:bCs/>
          <w:i/>
          <w:color w:val="000000"/>
          <w:sz w:val="24"/>
          <w:szCs w:val="24"/>
        </w:rPr>
        <w:t xml:space="preserve">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освоение приемов действий в нестандартных ситуациях, овладение эвристическими методами решения проблем;</w:t>
      </w:r>
    </w:p>
    <w:p w:rsidR="0090102C" w:rsidRDefault="0090102C" w:rsidP="0090102C">
      <w:pPr>
        <w:numPr>
          <w:ilvl w:val="0"/>
          <w:numId w:val="6"/>
        </w:num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90102C" w:rsidRDefault="0090102C" w:rsidP="0090102C">
      <w:pPr>
        <w:tabs>
          <w:tab w:val="left" w:pos="142"/>
        </w:tabs>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90102C" w:rsidRDefault="0090102C" w:rsidP="0090102C">
      <w:pPr>
        <w:autoSpaceDE w:val="0"/>
        <w:autoSpaceDN w:val="0"/>
        <w:adjustRightInd w:val="0"/>
        <w:spacing w:after="0" w:line="240" w:lineRule="auto"/>
        <w:ind w:firstLine="567"/>
        <w:jc w:val="both"/>
        <w:rPr>
          <w:rFonts w:ascii="Times New Roman" w:eastAsiaTheme="minorHAnsi" w:hAnsi="Times New Roman"/>
          <w:color w:val="000000"/>
          <w:sz w:val="24"/>
          <w:szCs w:val="24"/>
        </w:rPr>
      </w:pPr>
      <w:r w:rsidRPr="00045EFA">
        <w:rPr>
          <w:rFonts w:ascii="Times New Roman" w:eastAsiaTheme="minorHAnsi" w:hAnsi="Times New Roman"/>
          <w:b/>
          <w:bCs/>
          <w:i/>
          <w:color w:val="000000"/>
          <w:sz w:val="24"/>
          <w:szCs w:val="24"/>
        </w:rPr>
        <w:t>Общими предметными результатами</w:t>
      </w:r>
      <w:r>
        <w:rPr>
          <w:rFonts w:ascii="Times New Roman" w:eastAsiaTheme="minorHAnsi" w:hAnsi="Times New Roman"/>
          <w:color w:val="000000"/>
          <w:sz w:val="24"/>
          <w:szCs w:val="24"/>
        </w:rPr>
        <w:t xml:space="preserve"> обучения физике в основной школе являются:</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применять теоретические знания по физике на практике, решать физические задачи на применение полученных знаний;</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90102C" w:rsidRDefault="0090102C" w:rsidP="0090102C">
      <w:pPr>
        <w:numPr>
          <w:ilvl w:val="0"/>
          <w:numId w:val="8"/>
        </w:numPr>
        <w:autoSpaceDE w:val="0"/>
        <w:autoSpaceDN w:val="0"/>
        <w:adjustRightInd w:val="0"/>
        <w:spacing w:after="0" w:line="240" w:lineRule="auto"/>
        <w:ind w:left="142"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90102C" w:rsidRDefault="0090102C" w:rsidP="0090102C">
      <w:pPr>
        <w:autoSpaceDE w:val="0"/>
        <w:autoSpaceDN w:val="0"/>
        <w:adjustRightInd w:val="0"/>
        <w:spacing w:after="0" w:line="240" w:lineRule="auto"/>
        <w:ind w:left="142" w:firstLine="567"/>
        <w:jc w:val="both"/>
        <w:rPr>
          <w:rFonts w:ascii="Times New Roman" w:eastAsiaTheme="minorHAnsi" w:hAnsi="Times New Roman"/>
          <w:color w:val="000000"/>
          <w:sz w:val="24"/>
          <w:szCs w:val="24"/>
        </w:rPr>
      </w:pPr>
    </w:p>
    <w:p w:rsidR="0090102C" w:rsidRDefault="0090102C" w:rsidP="0090102C">
      <w:pPr>
        <w:autoSpaceDE w:val="0"/>
        <w:autoSpaceDN w:val="0"/>
        <w:adjustRightInd w:val="0"/>
        <w:spacing w:after="0" w:line="240" w:lineRule="auto"/>
        <w:ind w:firstLine="567"/>
        <w:jc w:val="both"/>
        <w:rPr>
          <w:rFonts w:ascii="Times New Roman" w:eastAsiaTheme="minorHAnsi" w:hAnsi="Times New Roman"/>
          <w:color w:val="000000"/>
          <w:sz w:val="24"/>
          <w:szCs w:val="24"/>
        </w:rPr>
      </w:pPr>
      <w:r w:rsidRPr="00045EFA">
        <w:rPr>
          <w:rFonts w:ascii="Times New Roman" w:eastAsiaTheme="minorHAnsi" w:hAnsi="Times New Roman"/>
          <w:b/>
          <w:bCs/>
          <w:i/>
          <w:color w:val="000000"/>
          <w:sz w:val="24"/>
          <w:szCs w:val="24"/>
        </w:rPr>
        <w:t>Частными предметными результатами обучения физике</w:t>
      </w:r>
      <w:r>
        <w:rPr>
          <w:rFonts w:ascii="Times New Roman" w:eastAsiaTheme="minorHAnsi" w:hAnsi="Times New Roman"/>
          <w:b/>
          <w:bCs/>
          <w:color w:val="000000"/>
          <w:sz w:val="24"/>
          <w:szCs w:val="24"/>
        </w:rPr>
        <w:t xml:space="preserve"> </w:t>
      </w:r>
      <w:r>
        <w:rPr>
          <w:rFonts w:ascii="Times New Roman" w:eastAsiaTheme="minorHAnsi" w:hAnsi="Times New Roman"/>
          <w:color w:val="000000"/>
          <w:sz w:val="24"/>
          <w:szCs w:val="24"/>
        </w:rPr>
        <w:t xml:space="preserve">в 7 классе, на которых основываются общие результаты, являются: </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понимание и способность объяснять такие физические явления, как атмосферное давление, плавание тел, диффузия, большая сжимаемость газов, малая сжимаемость жидкостей и твердых тел</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умения измерять расстояние</w:t>
      </w:r>
      <w:proofErr w:type="gramStart"/>
      <w:r w:rsidR="00BB5BA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w:t>
      </w:r>
      <w:proofErr w:type="gramEnd"/>
      <w:r>
        <w:rPr>
          <w:rFonts w:ascii="Times New Roman" w:eastAsiaTheme="minorHAnsi" w:hAnsi="Times New Roman"/>
          <w:color w:val="000000"/>
          <w:sz w:val="24"/>
          <w:szCs w:val="24"/>
        </w:rPr>
        <w:t xml:space="preserve"> промежуток времени, скорость, массу, силу, работу силы, мощность, кинетическую энергию, потенциальную энергию,</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овладение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понимание смысла основных физических законов и умение применять их на практике: законы Паскаля и Архимеда, закон сохранения энергии, </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 </w:t>
      </w:r>
    </w:p>
    <w:p w:rsidR="0090102C" w:rsidRDefault="0090102C" w:rsidP="0090102C">
      <w:pPr>
        <w:numPr>
          <w:ilvl w:val="1"/>
          <w:numId w:val="10"/>
        </w:numPr>
        <w:autoSpaceDE w:val="0"/>
        <w:autoSpaceDN w:val="0"/>
        <w:adjustRightInd w:val="0"/>
        <w:spacing w:after="0" w:line="240" w:lineRule="auto"/>
        <w:ind w:left="0" w:firstLine="567"/>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 </w:t>
      </w:r>
    </w:p>
    <w:p w:rsidR="0090102C" w:rsidRDefault="0090102C" w:rsidP="0090102C">
      <w:pPr>
        <w:numPr>
          <w:ilvl w:val="1"/>
          <w:numId w:val="10"/>
        </w:numPr>
        <w:ind w:left="0" w:firstLine="567"/>
        <w:contextualSpacing/>
        <w:jc w:val="both"/>
        <w:rPr>
          <w:rFonts w:ascii="Times New Roman" w:eastAsiaTheme="minorHAnsi" w:hAnsi="Times New Roman"/>
          <w:sz w:val="24"/>
          <w:szCs w:val="24"/>
        </w:rPr>
      </w:pPr>
      <w:r>
        <w:rPr>
          <w:rFonts w:ascii="Times New Roman" w:eastAsiaTheme="minorHAnsi" w:hAnsi="Times New Roman"/>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90102C" w:rsidRDefault="0090102C" w:rsidP="0090102C">
      <w:pPr>
        <w:rPr>
          <w:rFonts w:ascii="Times New Roman" w:eastAsiaTheme="minorHAnsi" w:hAnsi="Times New Roman"/>
          <w:sz w:val="24"/>
          <w:szCs w:val="24"/>
        </w:rPr>
      </w:pPr>
    </w:p>
    <w:p w:rsidR="0090102C" w:rsidRDefault="0090102C" w:rsidP="0090102C">
      <w:pPr>
        <w:rPr>
          <w:rFonts w:ascii="Times New Roman" w:eastAsiaTheme="minorHAnsi" w:hAnsi="Times New Roman"/>
          <w:sz w:val="24"/>
          <w:szCs w:val="24"/>
        </w:rPr>
      </w:pPr>
      <w:r>
        <w:rPr>
          <w:rFonts w:ascii="Times New Roman" w:eastAsiaTheme="minorHAnsi" w:hAnsi="Times New Roman"/>
          <w:sz w:val="24"/>
          <w:szCs w:val="24"/>
        </w:rPr>
        <w:t>Требования направ</w:t>
      </w:r>
      <w:r w:rsidR="00BB5BA1">
        <w:rPr>
          <w:rFonts w:ascii="Times New Roman" w:eastAsiaTheme="minorHAnsi" w:hAnsi="Times New Roman"/>
          <w:sz w:val="24"/>
          <w:szCs w:val="24"/>
        </w:rPr>
        <w:t xml:space="preserve">лены на </w:t>
      </w:r>
      <w:r>
        <w:rPr>
          <w:rFonts w:ascii="Times New Roman" w:eastAsiaTheme="minorHAnsi" w:hAnsi="Times New Roman"/>
          <w:sz w:val="24"/>
          <w:szCs w:val="24"/>
        </w:rPr>
        <w:t>освоение учащимися интеллектуальной и практической деятельности; овладение знаниями и умениями, необходимыми в повседневной жизни, позволяющими ориентироваться в окружающем мире, значимыми для сохранения окружающей среды и собственного здоровья.</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u w:val="single"/>
        </w:rPr>
      </w:pPr>
      <w:r>
        <w:rPr>
          <w:rFonts w:ascii="Times New Roman" w:eastAsiaTheme="minorHAnsi" w:hAnsi="Times New Roman"/>
          <w:sz w:val="24"/>
          <w:szCs w:val="24"/>
        </w:rPr>
        <w:lastRenderedPageBreak/>
        <w:t xml:space="preserve">В конце обучения учащиеся должны </w:t>
      </w:r>
      <w:r w:rsidRPr="00045EFA">
        <w:rPr>
          <w:rFonts w:ascii="Times New Roman" w:eastAsiaTheme="minorHAnsi" w:hAnsi="Times New Roman"/>
          <w:b/>
          <w:i/>
          <w:sz w:val="24"/>
          <w:szCs w:val="24"/>
        </w:rPr>
        <w:t>знать/понимать</w:t>
      </w:r>
      <w:r>
        <w:rPr>
          <w:rFonts w:ascii="Times New Roman" w:eastAsiaTheme="minorHAnsi" w:hAnsi="Times New Roman"/>
          <w:b/>
          <w:sz w:val="24"/>
          <w:szCs w:val="24"/>
        </w:rPr>
        <w:t>:</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смысл понятий:</w:t>
      </w:r>
      <w:r>
        <w:rPr>
          <w:rFonts w:ascii="Times New Roman" w:eastAsiaTheme="minorHAnsi" w:hAnsi="Times New Roman"/>
          <w:sz w:val="24"/>
          <w:szCs w:val="24"/>
        </w:rPr>
        <w:t xml:space="preserve"> физическое явление</w:t>
      </w:r>
      <w:proofErr w:type="gramStart"/>
      <w:r w:rsidR="006F1D74" w:rsidRPr="006F1D74">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физический закон, вещество, взаимодействие, электрическое поле, магнитное поле, волна, атом, атомное ядро, ионизирующие излучения;</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смысл физических величин</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путь, скорость, ускорение</w:t>
      </w:r>
      <w:proofErr w:type="gramStart"/>
      <w:r w:rsidR="00327103">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смысл физических законов</w:t>
      </w:r>
      <w:r>
        <w:rPr>
          <w:rFonts w:ascii="Times New Roman" w:eastAsiaTheme="minorHAnsi" w:hAnsi="Times New Roman"/>
          <w:b/>
          <w:bCs/>
          <w:i/>
          <w:iCs/>
          <w:sz w:val="24"/>
          <w:szCs w:val="24"/>
        </w:rPr>
        <w:t xml:space="preserve">: </w:t>
      </w:r>
      <w:r>
        <w:rPr>
          <w:rFonts w:ascii="Times New Roman" w:eastAsiaTheme="minorHAnsi" w:hAnsi="Times New Roman"/>
          <w:sz w:val="24"/>
          <w:szCs w:val="24"/>
        </w:rPr>
        <w:t xml:space="preserve">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w:t>
      </w:r>
      <w:proofErr w:type="gramStart"/>
      <w:r>
        <w:rPr>
          <w:rFonts w:ascii="Times New Roman" w:eastAsiaTheme="minorHAnsi" w:hAnsi="Times New Roman"/>
          <w:sz w:val="24"/>
          <w:szCs w:val="24"/>
        </w:rPr>
        <w:t>Джоуля–Ленца</w:t>
      </w:r>
      <w:proofErr w:type="gramEnd"/>
      <w:r>
        <w:rPr>
          <w:rFonts w:ascii="Times New Roman" w:eastAsiaTheme="minorHAnsi" w:hAnsi="Times New Roman"/>
          <w:sz w:val="24"/>
          <w:szCs w:val="24"/>
        </w:rPr>
        <w:t>, прямолинейного распространения света, отражения света;</w:t>
      </w:r>
    </w:p>
    <w:p w:rsidR="0090102C" w:rsidRPr="00045EFA" w:rsidRDefault="0090102C" w:rsidP="0090102C">
      <w:pPr>
        <w:tabs>
          <w:tab w:val="left" w:pos="900"/>
        </w:tabs>
        <w:autoSpaceDE w:val="0"/>
        <w:autoSpaceDN w:val="0"/>
        <w:adjustRightInd w:val="0"/>
        <w:spacing w:after="0" w:line="360" w:lineRule="auto"/>
        <w:ind w:firstLine="705"/>
        <w:jc w:val="both"/>
        <w:rPr>
          <w:rFonts w:ascii="Times New Roman" w:eastAsiaTheme="minorHAnsi" w:hAnsi="Times New Roman"/>
          <w:b/>
          <w:bCs/>
          <w:i/>
          <w:sz w:val="24"/>
          <w:szCs w:val="24"/>
        </w:rPr>
      </w:pPr>
      <w:r w:rsidRPr="00045EFA">
        <w:rPr>
          <w:rFonts w:ascii="Times New Roman" w:eastAsiaTheme="minorHAnsi" w:hAnsi="Times New Roman"/>
          <w:b/>
          <w:bCs/>
          <w:i/>
          <w:sz w:val="24"/>
          <w:szCs w:val="24"/>
        </w:rPr>
        <w:t>уметь:</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sidRPr="00045EFA">
        <w:rPr>
          <w:rFonts w:ascii="Times New Roman" w:eastAsiaTheme="minorHAnsi" w:hAnsi="Times New Roman"/>
          <w:i/>
          <w:noProof/>
          <w:sz w:val="24"/>
          <w:szCs w:val="24"/>
        </w:rPr>
        <w:sym w:font="Times New Roman" w:char="F0B7"/>
      </w:r>
      <w:r w:rsidRPr="00045EFA">
        <w:rPr>
          <w:rFonts w:ascii="Times New Roman" w:eastAsiaTheme="minorHAnsi" w:hAnsi="Times New Roman"/>
          <w:b/>
          <w:bCs/>
          <w:i/>
          <w:iCs/>
          <w:sz w:val="24"/>
          <w:szCs w:val="24"/>
        </w:rPr>
        <w:t>описывать и объяснять физические явления</w:t>
      </w:r>
      <w:r>
        <w:rPr>
          <w:rFonts w:ascii="Times New Roman" w:eastAsiaTheme="minorHAnsi" w:hAnsi="Times New Roman"/>
          <w:b/>
          <w:bCs/>
          <w:iCs/>
          <w:sz w:val="24"/>
          <w:szCs w:val="24"/>
        </w:rPr>
        <w:t>:</w:t>
      </w:r>
      <w:r>
        <w:rPr>
          <w:rFonts w:ascii="Times New Roman" w:eastAsiaTheme="minorHAnsi" w:hAnsi="Times New Roman"/>
          <w:b/>
          <w:bCs/>
          <w:i/>
          <w:iCs/>
          <w:sz w:val="24"/>
          <w:szCs w:val="24"/>
        </w:rPr>
        <w:t xml:space="preserve"> </w:t>
      </w:r>
      <w:r>
        <w:rPr>
          <w:rFonts w:ascii="Times New Roman" w:eastAsiaTheme="minorHAnsi" w:hAnsi="Times New Roman"/>
          <w:sz w:val="24"/>
          <w:szCs w:val="24"/>
        </w:rPr>
        <w:t>равномерное прямолинейное движение</w:t>
      </w:r>
      <w:proofErr w:type="gramStart"/>
      <w:r w:rsidR="00327103">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использовать физические приборы и измерительные инструменты для измерения физических величин</w:t>
      </w:r>
      <w:r>
        <w:rPr>
          <w:rFonts w:ascii="Times New Roman" w:eastAsiaTheme="minorHAnsi" w:hAnsi="Times New Roman"/>
          <w:b/>
          <w:bCs/>
          <w:i/>
          <w:iCs/>
          <w:sz w:val="24"/>
          <w:szCs w:val="24"/>
        </w:rPr>
        <w:t xml:space="preserve">: </w:t>
      </w:r>
      <w:r>
        <w:rPr>
          <w:rFonts w:ascii="Times New Roman" w:eastAsiaTheme="minorHAnsi" w:hAnsi="Times New Roman"/>
          <w:sz w:val="24"/>
          <w:szCs w:val="24"/>
        </w:rPr>
        <w:t>расстояния</w:t>
      </w:r>
      <w:proofErr w:type="gramStart"/>
      <w:r w:rsidR="00327103">
        <w:rPr>
          <w:rFonts w:ascii="Times New Roman" w:eastAsiaTheme="minorHAnsi" w:hAnsi="Times New Roman"/>
          <w:sz w:val="24"/>
          <w:szCs w:val="24"/>
        </w:rPr>
        <w:t xml:space="preserve"> </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представлять результаты измерений с помощью таблиц</w:t>
      </w:r>
      <w:proofErr w:type="gramStart"/>
      <w:r w:rsidR="00327103" w:rsidRPr="00045EFA">
        <w:rPr>
          <w:rFonts w:ascii="Times New Roman" w:eastAsiaTheme="minorHAnsi" w:hAnsi="Times New Roman"/>
          <w:b/>
          <w:bCs/>
          <w:i/>
          <w:iCs/>
          <w:sz w:val="24"/>
          <w:szCs w:val="24"/>
        </w:rPr>
        <w:t xml:space="preserve"> </w:t>
      </w:r>
      <w:r w:rsidRPr="00045EFA">
        <w:rPr>
          <w:rFonts w:ascii="Times New Roman" w:eastAsiaTheme="minorHAnsi" w:hAnsi="Times New Roman"/>
          <w:b/>
          <w:bCs/>
          <w:i/>
          <w:iCs/>
          <w:sz w:val="24"/>
          <w:szCs w:val="24"/>
        </w:rPr>
        <w:t>,</w:t>
      </w:r>
      <w:proofErr w:type="gramEnd"/>
      <w:r w:rsidRPr="00045EFA">
        <w:rPr>
          <w:rFonts w:ascii="Times New Roman" w:eastAsiaTheme="minorHAnsi" w:hAnsi="Times New Roman"/>
          <w:b/>
          <w:bCs/>
          <w:i/>
          <w:iCs/>
          <w:sz w:val="24"/>
          <w:szCs w:val="24"/>
        </w:rPr>
        <w:t xml:space="preserve"> графиков и выявлять на этой основе эмпирические зависимости</w:t>
      </w:r>
      <w:r>
        <w:rPr>
          <w:rFonts w:ascii="Times New Roman" w:eastAsiaTheme="minorHAnsi" w:hAnsi="Times New Roman"/>
          <w:b/>
          <w:bCs/>
          <w:i/>
          <w:iCs/>
          <w:sz w:val="24"/>
          <w:szCs w:val="24"/>
        </w:rPr>
        <w:t xml:space="preserve">: </w:t>
      </w:r>
      <w:r>
        <w:rPr>
          <w:rFonts w:ascii="Times New Roman" w:eastAsiaTheme="minorHAnsi" w:hAnsi="Times New Roman"/>
          <w:sz w:val="24"/>
          <w:szCs w:val="24"/>
        </w:rPr>
        <w:t>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90102C" w:rsidRPr="00045EFA" w:rsidRDefault="0090102C" w:rsidP="0090102C">
      <w:pPr>
        <w:autoSpaceDE w:val="0"/>
        <w:autoSpaceDN w:val="0"/>
        <w:adjustRightInd w:val="0"/>
        <w:spacing w:after="0" w:line="360" w:lineRule="auto"/>
        <w:ind w:firstLine="705"/>
        <w:jc w:val="both"/>
        <w:rPr>
          <w:rFonts w:ascii="Times New Roman" w:eastAsiaTheme="minorHAnsi" w:hAnsi="Times New Roman"/>
          <w:b/>
          <w:bCs/>
          <w:i/>
          <w:iCs/>
          <w:sz w:val="24"/>
          <w:szCs w:val="24"/>
        </w:rPr>
      </w:pPr>
      <w:r>
        <w:rPr>
          <w:rFonts w:ascii="Times New Roman" w:eastAsiaTheme="minorHAnsi" w:hAnsi="Times New Roman"/>
          <w:noProof/>
          <w:sz w:val="24"/>
          <w:szCs w:val="24"/>
        </w:rPr>
        <w:sym w:font="Times New Roman" w:char="F0B7"/>
      </w:r>
      <w:r w:rsidRPr="00045EFA">
        <w:rPr>
          <w:rFonts w:ascii="Times New Roman" w:eastAsiaTheme="minorHAnsi" w:hAnsi="Times New Roman"/>
          <w:b/>
          <w:bCs/>
          <w:i/>
          <w:iCs/>
          <w:sz w:val="24"/>
          <w:szCs w:val="24"/>
        </w:rPr>
        <w:t>выражать результаты измерений и расчетов в единицах Международной системы;</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lastRenderedPageBreak/>
        <w:sym w:font="Times New Roman" w:char="F0B7"/>
      </w:r>
      <w:r w:rsidRPr="00045EFA">
        <w:rPr>
          <w:rFonts w:ascii="Times New Roman" w:eastAsiaTheme="minorHAnsi" w:hAnsi="Times New Roman"/>
          <w:b/>
          <w:bCs/>
          <w:i/>
          <w:iCs/>
          <w:sz w:val="24"/>
          <w:szCs w:val="24"/>
        </w:rPr>
        <w:t>приводить примеры практического использования физических знаний</w:t>
      </w:r>
      <w:r>
        <w:rPr>
          <w:rFonts w:ascii="Times New Roman" w:eastAsiaTheme="minorHAnsi" w:hAnsi="Times New Roman"/>
          <w:b/>
          <w:bCs/>
          <w:i/>
          <w:iCs/>
          <w:sz w:val="24"/>
          <w:szCs w:val="24"/>
        </w:rPr>
        <w:t xml:space="preserve"> </w:t>
      </w:r>
      <w:r>
        <w:rPr>
          <w:rFonts w:ascii="Times New Roman" w:eastAsiaTheme="minorHAnsi" w:hAnsi="Times New Roman"/>
          <w:sz w:val="24"/>
          <w:szCs w:val="24"/>
        </w:rPr>
        <w:t xml:space="preserve">о механических, тепловых, электромагнитных и квантовых явлениях; </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b/>
          <w:bCs/>
          <w:i/>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b/>
          <w:bCs/>
          <w:i/>
          <w:iCs/>
          <w:sz w:val="24"/>
          <w:szCs w:val="24"/>
        </w:rPr>
        <w:t>решать задачи на применение изученных физических законов</w:t>
      </w:r>
      <w:r>
        <w:rPr>
          <w:rFonts w:ascii="Times New Roman" w:eastAsiaTheme="minorHAnsi" w:hAnsi="Times New Roman"/>
          <w:b/>
          <w:bCs/>
          <w:i/>
          <w:sz w:val="24"/>
          <w:szCs w:val="24"/>
        </w:rPr>
        <w:t>;</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i/>
          <w:noProof/>
          <w:sz w:val="24"/>
          <w:szCs w:val="24"/>
        </w:rPr>
        <w:sym w:font="Times New Roman" w:char="F0B7"/>
      </w:r>
      <w:r>
        <w:rPr>
          <w:rFonts w:ascii="Times New Roman" w:eastAsiaTheme="minorHAnsi" w:hAnsi="Times New Roman"/>
          <w:b/>
          <w:bCs/>
          <w:i/>
          <w:iCs/>
          <w:sz w:val="24"/>
          <w:szCs w:val="24"/>
        </w:rPr>
        <w:t>осуществлять самостоятельный поиск инфор</w:t>
      </w:r>
      <w:r>
        <w:rPr>
          <w:rFonts w:ascii="Times New Roman" w:eastAsiaTheme="minorHAnsi" w:hAnsi="Times New Roman"/>
          <w:b/>
          <w:bCs/>
          <w:i/>
          <w:sz w:val="24"/>
          <w:szCs w:val="24"/>
        </w:rPr>
        <w:t>мации</w:t>
      </w:r>
      <w:r>
        <w:rPr>
          <w:rFonts w:ascii="Times New Roman" w:eastAsiaTheme="minorHAnsi" w:hAnsi="Times New Roman"/>
          <w:sz w:val="24"/>
          <w:szCs w:val="24"/>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90102C" w:rsidRDefault="00045EFA" w:rsidP="0090102C">
      <w:pPr>
        <w:tabs>
          <w:tab w:val="left" w:pos="900"/>
        </w:tabs>
        <w:autoSpaceDE w:val="0"/>
        <w:autoSpaceDN w:val="0"/>
        <w:adjustRightInd w:val="0"/>
        <w:spacing w:after="0" w:line="360" w:lineRule="auto"/>
        <w:ind w:firstLine="705"/>
        <w:jc w:val="both"/>
        <w:rPr>
          <w:rFonts w:ascii="Times New Roman" w:eastAsiaTheme="minorHAnsi" w:hAnsi="Times New Roman"/>
          <w:b/>
          <w:bCs/>
          <w:sz w:val="24"/>
          <w:szCs w:val="24"/>
        </w:rPr>
      </w:pPr>
      <w:r>
        <w:rPr>
          <w:rFonts w:ascii="Times New Roman" w:eastAsiaTheme="minorHAnsi" w:hAnsi="Times New Roman"/>
          <w:b/>
          <w:bCs/>
          <w:i/>
          <w:sz w:val="24"/>
          <w:szCs w:val="24"/>
        </w:rPr>
        <w:t xml:space="preserve"> </w:t>
      </w:r>
      <w:r>
        <w:rPr>
          <w:rFonts w:ascii="Times New Roman" w:eastAsiaTheme="minorHAnsi" w:hAnsi="Times New Roman"/>
          <w:i/>
          <w:noProof/>
          <w:sz w:val="24"/>
          <w:szCs w:val="24"/>
        </w:rPr>
        <w:sym w:font="Times New Roman" w:char="F0B7"/>
      </w:r>
      <w:r w:rsidR="0090102C" w:rsidRPr="00045EFA">
        <w:rPr>
          <w:rFonts w:ascii="Times New Roman" w:eastAsiaTheme="minorHAnsi" w:hAnsi="Times New Roman"/>
          <w:b/>
          <w:bCs/>
          <w:i/>
          <w:sz w:val="24"/>
          <w:szCs w:val="24"/>
        </w:rPr>
        <w:t>использовать приобретенные знания и умения в практической деятельности и повседневной жизни</w:t>
      </w:r>
      <w:r w:rsidR="0090102C">
        <w:rPr>
          <w:rFonts w:ascii="Times New Roman" w:eastAsiaTheme="minorHAnsi" w:hAnsi="Times New Roman"/>
          <w:b/>
          <w:bCs/>
          <w:sz w:val="24"/>
          <w:szCs w:val="24"/>
        </w:rPr>
        <w:t>:</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sz w:val="24"/>
          <w:szCs w:val="24"/>
        </w:rPr>
        <w:t xml:space="preserve"> для обеспечения безопасности в процессе использования транспортных средств, электробытовых приборов, электронной техники;</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noProof/>
          <w:sz w:val="24"/>
          <w:szCs w:val="24"/>
        </w:rPr>
        <w:sym w:font="Times New Roman" w:char="F0B7"/>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контроля за</w:t>
      </w:r>
      <w:proofErr w:type="gramEnd"/>
      <w:r>
        <w:rPr>
          <w:rFonts w:ascii="Times New Roman" w:eastAsiaTheme="minorHAnsi" w:hAnsi="Times New Roman"/>
          <w:sz w:val="24"/>
          <w:szCs w:val="24"/>
        </w:rPr>
        <w:t xml:space="preserve"> исправностью электропроводки, водопровода, сантехники и газовых приборов в квартире;</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183175" w:rsidRDefault="0090102C" w:rsidP="0090102C">
      <w:pPr>
        <w:autoSpaceDE w:val="0"/>
        <w:autoSpaceDN w:val="0"/>
        <w:adjustRightInd w:val="0"/>
        <w:spacing w:after="0" w:line="360" w:lineRule="auto"/>
        <w:jc w:val="both"/>
        <w:rPr>
          <w:rFonts w:ascii="Times New Roman" w:eastAsiaTheme="minorHAnsi" w:hAnsi="Times New Roman"/>
          <w:sz w:val="24"/>
          <w:szCs w:val="24"/>
        </w:rPr>
      </w:pPr>
      <w:r w:rsidRPr="00F823EF">
        <w:rPr>
          <w:rFonts w:ascii="Times New Roman" w:eastAsiaTheme="minorHAnsi" w:hAnsi="Times New Roman"/>
          <w:sz w:val="24"/>
          <w:szCs w:val="24"/>
        </w:rPr>
        <w:t xml:space="preserve">                                                          </w:t>
      </w: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183175" w:rsidP="0090102C">
      <w:pPr>
        <w:autoSpaceDE w:val="0"/>
        <w:autoSpaceDN w:val="0"/>
        <w:adjustRightInd w:val="0"/>
        <w:spacing w:after="0" w:line="360" w:lineRule="auto"/>
        <w:jc w:val="both"/>
        <w:rPr>
          <w:rFonts w:ascii="Times New Roman" w:eastAsiaTheme="minorHAnsi" w:hAnsi="Times New Roman"/>
          <w:sz w:val="24"/>
          <w:szCs w:val="24"/>
        </w:rPr>
      </w:pPr>
    </w:p>
    <w:p w:rsidR="00045EFA" w:rsidRDefault="00183175" w:rsidP="0018317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6F1D74" w:rsidRPr="008A10EC">
        <w:rPr>
          <w:rFonts w:ascii="Times New Roman" w:eastAsiaTheme="minorHAnsi" w:hAnsi="Times New Roman"/>
          <w:sz w:val="24"/>
          <w:szCs w:val="24"/>
        </w:rPr>
        <w:t xml:space="preserve">   </w:t>
      </w:r>
      <w:r w:rsidR="0090102C" w:rsidRPr="00F823EF">
        <w:rPr>
          <w:rFonts w:ascii="Times New Roman" w:eastAsiaTheme="minorHAnsi" w:hAnsi="Times New Roman"/>
          <w:sz w:val="24"/>
          <w:szCs w:val="24"/>
        </w:rPr>
        <w:t xml:space="preserve">  </w:t>
      </w:r>
      <w:r w:rsidR="006F1D74" w:rsidRPr="006F1D74">
        <w:rPr>
          <w:rFonts w:ascii="Times New Roman" w:eastAsiaTheme="minorHAnsi" w:hAnsi="Times New Roman"/>
          <w:sz w:val="24"/>
          <w:szCs w:val="24"/>
        </w:rPr>
        <w:t xml:space="preserve">  </w:t>
      </w:r>
    </w:p>
    <w:p w:rsidR="00045EFA" w:rsidRDefault="00045EFA" w:rsidP="00183175">
      <w:pPr>
        <w:autoSpaceDE w:val="0"/>
        <w:autoSpaceDN w:val="0"/>
        <w:adjustRightInd w:val="0"/>
        <w:spacing w:after="0" w:line="360" w:lineRule="auto"/>
        <w:jc w:val="both"/>
        <w:rPr>
          <w:rFonts w:ascii="Times New Roman" w:eastAsiaTheme="minorHAnsi" w:hAnsi="Times New Roman"/>
          <w:sz w:val="24"/>
          <w:szCs w:val="24"/>
        </w:rPr>
      </w:pPr>
    </w:p>
    <w:p w:rsidR="00045EFA" w:rsidRDefault="00045EFA" w:rsidP="00183175">
      <w:pPr>
        <w:autoSpaceDE w:val="0"/>
        <w:autoSpaceDN w:val="0"/>
        <w:adjustRightInd w:val="0"/>
        <w:spacing w:after="0" w:line="360" w:lineRule="auto"/>
        <w:jc w:val="both"/>
        <w:rPr>
          <w:rFonts w:ascii="Times New Roman" w:eastAsiaTheme="minorHAnsi" w:hAnsi="Times New Roman"/>
          <w:sz w:val="24"/>
          <w:szCs w:val="24"/>
        </w:rPr>
      </w:pPr>
    </w:p>
    <w:p w:rsidR="00045EFA" w:rsidRDefault="00045EFA" w:rsidP="00183175">
      <w:pPr>
        <w:autoSpaceDE w:val="0"/>
        <w:autoSpaceDN w:val="0"/>
        <w:adjustRightInd w:val="0"/>
        <w:spacing w:after="0" w:line="360" w:lineRule="auto"/>
        <w:jc w:val="both"/>
        <w:rPr>
          <w:rFonts w:ascii="Times New Roman" w:eastAsiaTheme="minorHAnsi" w:hAnsi="Times New Roman"/>
          <w:sz w:val="24"/>
          <w:szCs w:val="24"/>
        </w:rPr>
      </w:pPr>
    </w:p>
    <w:p w:rsidR="00183175" w:rsidRPr="0057421D" w:rsidRDefault="00045EFA" w:rsidP="0018317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006F1D74" w:rsidRPr="006F1D74">
        <w:rPr>
          <w:rFonts w:ascii="Times New Roman" w:eastAsiaTheme="minorHAnsi" w:hAnsi="Times New Roman"/>
          <w:sz w:val="24"/>
          <w:szCs w:val="24"/>
        </w:rPr>
        <w:t xml:space="preserve"> </w:t>
      </w:r>
      <w:r w:rsidR="0090102C" w:rsidRPr="00F823EF">
        <w:rPr>
          <w:rFonts w:ascii="Times New Roman" w:eastAsiaTheme="minorHAnsi" w:hAnsi="Times New Roman"/>
          <w:b/>
          <w:sz w:val="24"/>
          <w:szCs w:val="24"/>
        </w:rPr>
        <w:t xml:space="preserve">1.2 </w:t>
      </w:r>
      <w:r w:rsidR="00F823EF">
        <w:rPr>
          <w:rFonts w:ascii="Times New Roman" w:eastAsiaTheme="minorHAnsi" w:hAnsi="Times New Roman"/>
          <w:b/>
          <w:sz w:val="24"/>
          <w:szCs w:val="24"/>
        </w:rPr>
        <w:t xml:space="preserve"> </w:t>
      </w:r>
      <w:r w:rsidR="0090102C" w:rsidRPr="00045EFA">
        <w:rPr>
          <w:rFonts w:ascii="Times New Roman" w:eastAsiaTheme="minorHAnsi" w:hAnsi="Times New Roman"/>
          <w:b/>
          <w:i/>
          <w:sz w:val="24"/>
          <w:szCs w:val="24"/>
        </w:rPr>
        <w:t>Критерии оценк</w:t>
      </w:r>
      <w:r w:rsidR="00E83597" w:rsidRPr="00045EFA">
        <w:rPr>
          <w:rFonts w:ascii="Times New Roman" w:eastAsiaTheme="minorHAnsi" w:hAnsi="Times New Roman"/>
          <w:b/>
          <w:i/>
          <w:sz w:val="24"/>
          <w:szCs w:val="24"/>
        </w:rPr>
        <w:t>и</w:t>
      </w:r>
      <w:r w:rsidR="00183175" w:rsidRPr="00045EFA">
        <w:rPr>
          <w:rFonts w:ascii="Times New Roman" w:eastAsiaTheme="minorHAnsi" w:hAnsi="Times New Roman"/>
          <w:b/>
          <w:i/>
          <w:sz w:val="24"/>
          <w:szCs w:val="24"/>
        </w:rPr>
        <w:t xml:space="preserve"> </w:t>
      </w:r>
      <w:r w:rsidR="00183175" w:rsidRPr="00045EFA">
        <w:rPr>
          <w:rFonts w:ascii="Times New Roman" w:hAnsi="Times New Roman"/>
          <w:b/>
          <w:i/>
          <w:sz w:val="24"/>
          <w:szCs w:val="24"/>
        </w:rPr>
        <w:t>достижения возможных результатов</w:t>
      </w:r>
    </w:p>
    <w:p w:rsidR="006F1D74" w:rsidRPr="008A10EC" w:rsidRDefault="00E83597" w:rsidP="006F1D74">
      <w:pPr>
        <w:suppressAutoHyphens/>
        <w:jc w:val="both"/>
        <w:rPr>
          <w:rFonts w:ascii="Times New Roman" w:hAnsi="Times New Roman"/>
          <w:sz w:val="24"/>
          <w:szCs w:val="24"/>
        </w:rPr>
      </w:pPr>
      <w:r>
        <w:rPr>
          <w:b/>
          <w:sz w:val="24"/>
          <w:szCs w:val="24"/>
        </w:rPr>
        <w:t xml:space="preserve">Для учащихся 7 </w:t>
      </w:r>
      <w:r>
        <w:rPr>
          <w:rFonts w:ascii="Times New Roman" w:hAnsi="Times New Roman"/>
          <w:b/>
          <w:sz w:val="24"/>
          <w:szCs w:val="24"/>
        </w:rPr>
        <w:t xml:space="preserve">вида  </w:t>
      </w:r>
      <w:r>
        <w:rPr>
          <w:rFonts w:ascii="Times New Roman" w:hAnsi="Times New Roman"/>
          <w:sz w:val="24"/>
          <w:szCs w:val="24"/>
        </w:rPr>
        <w:t>требования учителя должны соответствовать возможностям ученика:  должна быть установлена поощрительная оценочная система за выполнение задания</w:t>
      </w:r>
      <w:proofErr w:type="gramStart"/>
      <w:r w:rsidR="00675BFA">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позволяющая перенести акцент с неудач на успех;   необходим усиленный контроль учителя за деятельностью школьника, в том числе за тем, как осуществляется намеченные приемы и способы достижения цели, не возникают ли трудности и не нуждается ли школьник в помощи;   учитель должен предоставить ученику самостоятельность в такой индивидуальной и возрастной форме, которая бы  способствовала повышению уровня ответственности и уверенности в себе.</w:t>
      </w:r>
      <w:r w:rsidR="006F1D74" w:rsidRPr="006F1D74">
        <w:rPr>
          <w:rFonts w:ascii="Times New Roman" w:hAnsi="Times New Roman"/>
          <w:sz w:val="24"/>
          <w:szCs w:val="24"/>
        </w:rPr>
        <w:t xml:space="preserve"> </w:t>
      </w:r>
    </w:p>
    <w:p w:rsidR="006F1D74" w:rsidRPr="006B355A" w:rsidRDefault="006F1D74" w:rsidP="006F1D74">
      <w:pPr>
        <w:suppressAutoHyphens/>
        <w:jc w:val="both"/>
        <w:rPr>
          <w:rFonts w:ascii="Times New Roman" w:hAnsi="Times New Roman"/>
          <w:sz w:val="24"/>
          <w:szCs w:val="24"/>
        </w:rPr>
      </w:pPr>
      <w:r w:rsidRPr="006B355A">
        <w:rPr>
          <w:rFonts w:ascii="Times New Roman" w:hAnsi="Times New Roman"/>
          <w:sz w:val="24"/>
          <w:szCs w:val="24"/>
        </w:rPr>
        <w:t>- Основой для выставления удовлетворительной оценки (отметка «3») является достижение базового уровня, демонстрация этого уровня самостоятельно или с организующей помощью учителя.</w:t>
      </w:r>
    </w:p>
    <w:p w:rsidR="006F1D74" w:rsidRPr="006B355A" w:rsidRDefault="006F1D74" w:rsidP="006F1D74">
      <w:pPr>
        <w:suppressAutoHyphens/>
        <w:jc w:val="both"/>
        <w:rPr>
          <w:rFonts w:ascii="Times New Roman" w:hAnsi="Times New Roman"/>
          <w:sz w:val="24"/>
          <w:szCs w:val="24"/>
        </w:rPr>
      </w:pPr>
      <w:r w:rsidRPr="006B355A">
        <w:rPr>
          <w:rFonts w:ascii="Times New Roman" w:hAnsi="Times New Roman"/>
          <w:sz w:val="24"/>
          <w:szCs w:val="24"/>
        </w:rPr>
        <w:t>-Во время текущего оценивания оценка «2» ставится в исключительных случаях: если не происходит прирост знаний; учащийся может, но не хочет осваивать необходимый уровень знаний; учащийся совсем не приступал к заданию. Оценка «1» не ставится.</w:t>
      </w:r>
    </w:p>
    <w:p w:rsidR="0090102C" w:rsidRDefault="00183175" w:rsidP="00183175">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90102C">
        <w:rPr>
          <w:rFonts w:ascii="Times New Roman" w:eastAsiaTheme="minorHAnsi" w:hAnsi="Times New Roman"/>
          <w:sz w:val="24"/>
          <w:szCs w:val="24"/>
        </w:rPr>
        <w:t xml:space="preserve">Базовый уровень достижения – уровень, который демонстрирует освоение учебных действий с опорной системой знаний в рамках диапазона выделенных задач. Выполнение не менее 50 % заданий базового уровня или получение 50 % от максимального балла за выполнение заданий базового уровня. Овладение базового уровня является достаточным для  продолжения обучения на следующей ступени образования. </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r>
        <w:rPr>
          <w:rFonts w:ascii="Times New Roman" w:eastAsiaTheme="minorHAnsi" w:hAnsi="Times New Roman"/>
          <w:sz w:val="24"/>
          <w:szCs w:val="24"/>
        </w:rPr>
        <w:t xml:space="preserve">Уровни, превышающий базовый: усвоение опорной системы знаний на уровне осознанного произвольного овладения учебными действиями: </w:t>
      </w: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Повышенный уровень достижения планируемых результатов, оценка «хорошо» (4)- 70-84% , Работа в целом свидетельствует о способности самостоятельно ставить проблему и находить пути ее решения. Ошибок мало (1-2) или они незначительные. Работа доведена до конца. Самостоятельно </w:t>
      </w:r>
      <w:proofErr w:type="gramStart"/>
      <w:r>
        <w:rPr>
          <w:rFonts w:ascii="Times New Roman" w:eastAsiaTheme="minorHAnsi" w:hAnsi="Times New Roman"/>
          <w:sz w:val="24"/>
          <w:szCs w:val="24"/>
        </w:rPr>
        <w:t>осуществлены</w:t>
      </w:r>
      <w:proofErr w:type="gramEnd"/>
      <w:r>
        <w:rPr>
          <w:rFonts w:ascii="Times New Roman" w:eastAsiaTheme="minorHAnsi" w:hAnsi="Times New Roman"/>
          <w:sz w:val="24"/>
          <w:szCs w:val="24"/>
        </w:rPr>
        <w:t xml:space="preserve"> ее контроль и коррекция. </w:t>
      </w: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Высокий уровень достижения планируемых результатов</w:t>
      </w:r>
      <w:proofErr w:type="gramStart"/>
      <w:r>
        <w:rPr>
          <w:rFonts w:ascii="Times New Roman" w:eastAsiaTheme="minorHAnsi" w:hAnsi="Times New Roman"/>
          <w:sz w:val="24"/>
          <w:szCs w:val="24"/>
        </w:rPr>
        <w:t xml:space="preserve"> ,</w:t>
      </w:r>
      <w:proofErr w:type="gramEnd"/>
      <w:r>
        <w:rPr>
          <w:rFonts w:ascii="Times New Roman" w:eastAsiaTheme="minorHAnsi" w:hAnsi="Times New Roman"/>
          <w:sz w:val="24"/>
          <w:szCs w:val="24"/>
        </w:rPr>
        <w:t xml:space="preserve"> оценка «отлично»(5)- 85-100% от общего объема содержания. Работа в целом свидетельствует о способности самостоятельно ставить проблему и находить пути ее решения. Ошибки отсутствуют. Работа доведена до конца. Самостоятельно </w:t>
      </w:r>
      <w:proofErr w:type="gramStart"/>
      <w:r>
        <w:rPr>
          <w:rFonts w:ascii="Times New Roman" w:eastAsiaTheme="minorHAnsi" w:hAnsi="Times New Roman"/>
          <w:sz w:val="24"/>
          <w:szCs w:val="24"/>
        </w:rPr>
        <w:t>осуществлены</w:t>
      </w:r>
      <w:proofErr w:type="gramEnd"/>
      <w:r>
        <w:rPr>
          <w:rFonts w:ascii="Times New Roman" w:eastAsiaTheme="minorHAnsi" w:hAnsi="Times New Roman"/>
          <w:sz w:val="24"/>
          <w:szCs w:val="24"/>
        </w:rPr>
        <w:t xml:space="preserve"> ее контроль и коррекция.</w:t>
      </w: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Уровень достижения ниже базовог</w:t>
      </w:r>
      <w:proofErr w:type="gramStart"/>
      <w:r>
        <w:rPr>
          <w:rFonts w:ascii="Times New Roman" w:eastAsiaTheme="minorHAnsi" w:hAnsi="Times New Roman"/>
          <w:sz w:val="24"/>
          <w:szCs w:val="24"/>
        </w:rPr>
        <w:t>о-</w:t>
      </w:r>
      <w:proofErr w:type="gramEnd"/>
      <w:r>
        <w:rPr>
          <w:rFonts w:ascii="Times New Roman" w:eastAsiaTheme="minorHAnsi" w:hAnsi="Times New Roman"/>
          <w:sz w:val="24"/>
          <w:szCs w:val="24"/>
        </w:rPr>
        <w:t xml:space="preserve"> меньше 50 % отметка «удовлетворительно» (3), работа выполнена не до конца, либо  с множественными ошибками, исправлениями. Контроль и коррекция </w:t>
      </w:r>
      <w:proofErr w:type="gramStart"/>
      <w:r>
        <w:rPr>
          <w:rFonts w:ascii="Times New Roman" w:eastAsiaTheme="minorHAnsi" w:hAnsi="Times New Roman"/>
          <w:sz w:val="24"/>
          <w:szCs w:val="24"/>
        </w:rPr>
        <w:t>выполнены</w:t>
      </w:r>
      <w:proofErr w:type="gramEnd"/>
      <w:r>
        <w:rPr>
          <w:rFonts w:ascii="Times New Roman" w:eastAsiaTheme="minorHAnsi" w:hAnsi="Times New Roman"/>
          <w:sz w:val="24"/>
          <w:szCs w:val="24"/>
        </w:rPr>
        <w:t xml:space="preserve"> с помощью наставника. Низкий уровень- это менее 30% Оценка «удовлетворительно». </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p>
    <w:p w:rsidR="0090102C" w:rsidRDefault="0090102C" w:rsidP="0090102C">
      <w:pPr>
        <w:autoSpaceDE w:val="0"/>
        <w:autoSpaceDN w:val="0"/>
        <w:adjustRightInd w:val="0"/>
        <w:spacing w:after="0" w:line="360" w:lineRule="auto"/>
        <w:jc w:val="both"/>
        <w:rPr>
          <w:rFonts w:ascii="Times New Roman" w:eastAsiaTheme="minorHAnsi" w:hAnsi="Times New Roman"/>
          <w:sz w:val="24"/>
          <w:szCs w:val="24"/>
        </w:rPr>
      </w:pPr>
    </w:p>
    <w:p w:rsidR="003A39B1" w:rsidRDefault="0090102C"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937B31">
        <w:rPr>
          <w:rFonts w:ascii="Times New Roman" w:eastAsiaTheme="minorHAnsi" w:hAnsi="Times New Roman"/>
          <w:sz w:val="24"/>
          <w:szCs w:val="24"/>
        </w:rPr>
        <w:t xml:space="preserve">                            </w:t>
      </w:r>
      <w:r>
        <w:rPr>
          <w:rFonts w:ascii="Times New Roman" w:eastAsiaTheme="minorHAnsi" w:hAnsi="Times New Roman"/>
          <w:sz w:val="24"/>
          <w:szCs w:val="24"/>
        </w:rPr>
        <w:t xml:space="preserve">    </w:t>
      </w:r>
    </w:p>
    <w:p w:rsidR="003A39B1" w:rsidRDefault="003A39B1" w:rsidP="0090102C">
      <w:pPr>
        <w:autoSpaceDE w:val="0"/>
        <w:autoSpaceDN w:val="0"/>
        <w:adjustRightInd w:val="0"/>
        <w:spacing w:after="0" w:line="360" w:lineRule="auto"/>
        <w:jc w:val="both"/>
        <w:rPr>
          <w:rFonts w:ascii="Times New Roman" w:eastAsiaTheme="minorHAnsi" w:hAnsi="Times New Roman"/>
          <w:sz w:val="24"/>
          <w:szCs w:val="24"/>
        </w:rPr>
      </w:pPr>
    </w:p>
    <w:p w:rsidR="003A39B1" w:rsidRDefault="003A39B1" w:rsidP="0090102C">
      <w:pPr>
        <w:autoSpaceDE w:val="0"/>
        <w:autoSpaceDN w:val="0"/>
        <w:adjustRightInd w:val="0"/>
        <w:spacing w:after="0" w:line="360" w:lineRule="auto"/>
        <w:jc w:val="both"/>
        <w:rPr>
          <w:rFonts w:ascii="Times New Roman" w:eastAsiaTheme="minorHAnsi" w:hAnsi="Times New Roman"/>
          <w:sz w:val="24"/>
          <w:szCs w:val="24"/>
        </w:rPr>
      </w:pPr>
    </w:p>
    <w:p w:rsidR="00395308" w:rsidRDefault="003A39B1"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395308">
        <w:rPr>
          <w:rFonts w:ascii="Times New Roman" w:eastAsiaTheme="minorHAnsi" w:hAnsi="Times New Roman"/>
          <w:sz w:val="24"/>
          <w:szCs w:val="24"/>
        </w:rPr>
        <w:t xml:space="preserve">                                  </w:t>
      </w:r>
    </w:p>
    <w:p w:rsidR="00395308" w:rsidRDefault="00395308" w:rsidP="0090102C">
      <w:pPr>
        <w:autoSpaceDE w:val="0"/>
        <w:autoSpaceDN w:val="0"/>
        <w:adjustRightInd w:val="0"/>
        <w:spacing w:after="0" w:line="360" w:lineRule="auto"/>
        <w:jc w:val="both"/>
        <w:rPr>
          <w:rFonts w:ascii="Times New Roman" w:eastAsiaTheme="minorHAnsi" w:hAnsi="Times New Roman"/>
          <w:sz w:val="24"/>
          <w:szCs w:val="24"/>
        </w:rPr>
      </w:pPr>
    </w:p>
    <w:p w:rsidR="00395308" w:rsidRDefault="00395308" w:rsidP="0090102C">
      <w:pPr>
        <w:autoSpaceDE w:val="0"/>
        <w:autoSpaceDN w:val="0"/>
        <w:adjustRightInd w:val="0"/>
        <w:spacing w:after="0" w:line="360" w:lineRule="auto"/>
        <w:jc w:val="both"/>
        <w:rPr>
          <w:rFonts w:ascii="Times New Roman" w:eastAsiaTheme="minorHAnsi" w:hAnsi="Times New Roman"/>
          <w:sz w:val="24"/>
          <w:szCs w:val="24"/>
        </w:rPr>
      </w:pPr>
    </w:p>
    <w:p w:rsidR="00183175" w:rsidRDefault="00395308" w:rsidP="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90102C" w:rsidRDefault="00183175" w:rsidP="0090102C">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4"/>
          <w:szCs w:val="24"/>
        </w:rPr>
        <w:t xml:space="preserve">                                                       </w:t>
      </w:r>
      <w:r w:rsidR="00395308">
        <w:rPr>
          <w:rFonts w:ascii="Times New Roman" w:eastAsiaTheme="minorHAnsi" w:hAnsi="Times New Roman"/>
          <w:sz w:val="24"/>
          <w:szCs w:val="24"/>
        </w:rPr>
        <w:t xml:space="preserve"> </w:t>
      </w:r>
      <w:r w:rsidR="003A39B1">
        <w:rPr>
          <w:rFonts w:ascii="Times New Roman" w:eastAsiaTheme="minorHAnsi" w:hAnsi="Times New Roman"/>
          <w:sz w:val="24"/>
          <w:szCs w:val="24"/>
        </w:rPr>
        <w:t xml:space="preserve">    </w:t>
      </w:r>
      <w:r w:rsidR="0090102C">
        <w:rPr>
          <w:rFonts w:ascii="Times New Roman" w:eastAsiaTheme="minorHAnsi" w:hAnsi="Times New Roman"/>
          <w:sz w:val="24"/>
          <w:szCs w:val="24"/>
        </w:rPr>
        <w:t xml:space="preserve"> </w:t>
      </w:r>
      <w:r w:rsidR="00F823EF">
        <w:rPr>
          <w:rFonts w:ascii="Times New Roman" w:eastAsiaTheme="minorHAnsi" w:hAnsi="Times New Roman"/>
          <w:sz w:val="24"/>
          <w:szCs w:val="24"/>
        </w:rPr>
        <w:t xml:space="preserve">2. </w:t>
      </w:r>
      <w:r w:rsidR="0090102C">
        <w:rPr>
          <w:rFonts w:ascii="Times New Roman" w:eastAsiaTheme="minorHAnsi" w:hAnsi="Times New Roman"/>
          <w:b/>
          <w:sz w:val="28"/>
          <w:szCs w:val="28"/>
        </w:rPr>
        <w:t>Учебный план</w:t>
      </w:r>
    </w:p>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tbl>
      <w:tblPr>
        <w:tblStyle w:val="af0"/>
        <w:tblW w:w="0" w:type="auto"/>
        <w:tblLook w:val="04A0"/>
      </w:tblPr>
      <w:tblGrid>
        <w:gridCol w:w="1331"/>
        <w:gridCol w:w="1331"/>
        <w:gridCol w:w="1331"/>
        <w:gridCol w:w="1331"/>
        <w:gridCol w:w="1331"/>
        <w:gridCol w:w="1332"/>
        <w:gridCol w:w="1332"/>
      </w:tblGrid>
      <w:tr w:rsidR="0090102C" w:rsidTr="0090102C">
        <w:trPr>
          <w:trHeight w:val="1184"/>
        </w:trPr>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предмет</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класс</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Кол-во час в неделю.</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1 триместр</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2 триместр</w:t>
            </w:r>
          </w:p>
        </w:tc>
        <w:tc>
          <w:tcPr>
            <w:tcW w:w="1332"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триместр</w:t>
            </w:r>
          </w:p>
        </w:tc>
        <w:tc>
          <w:tcPr>
            <w:tcW w:w="1332"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год</w:t>
            </w:r>
          </w:p>
        </w:tc>
      </w:tr>
      <w:tr w:rsidR="0090102C" w:rsidTr="0090102C">
        <w:trPr>
          <w:trHeight w:val="577"/>
        </w:trPr>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Физика</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856381">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w:t>
            </w:r>
            <w:r>
              <w:rPr>
                <w:rFonts w:ascii="Times New Roman" w:eastAsiaTheme="minorHAnsi" w:hAnsi="Times New Roman"/>
                <w:sz w:val="24"/>
                <w:szCs w:val="24"/>
                <w:lang w:val="en-US"/>
              </w:rPr>
              <w:t>3</w:t>
            </w:r>
            <w:r w:rsidR="0090102C">
              <w:rPr>
                <w:rFonts w:ascii="Times New Roman" w:eastAsiaTheme="minorHAnsi" w:hAnsi="Times New Roman"/>
                <w:sz w:val="24"/>
                <w:szCs w:val="24"/>
              </w:rPr>
              <w:t>час</w:t>
            </w:r>
          </w:p>
        </w:tc>
        <w:tc>
          <w:tcPr>
            <w:tcW w:w="1331" w:type="dxa"/>
            <w:tcBorders>
              <w:top w:val="single" w:sz="4" w:space="0" w:color="auto"/>
              <w:left w:val="single" w:sz="4" w:space="0" w:color="auto"/>
              <w:bottom w:val="single" w:sz="4" w:space="0" w:color="auto"/>
              <w:right w:val="single" w:sz="4" w:space="0" w:color="auto"/>
            </w:tcBorders>
            <w:hideMark/>
          </w:tcPr>
          <w:p w:rsidR="0090102C" w:rsidRDefault="00856381">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w:t>
            </w:r>
            <w:r>
              <w:rPr>
                <w:rFonts w:ascii="Times New Roman" w:eastAsiaTheme="minorHAnsi" w:hAnsi="Times New Roman"/>
                <w:sz w:val="24"/>
                <w:szCs w:val="24"/>
                <w:lang w:val="en-US"/>
              </w:rPr>
              <w:t>3</w:t>
            </w:r>
            <w:r w:rsidR="0090102C">
              <w:rPr>
                <w:rFonts w:ascii="Times New Roman" w:eastAsiaTheme="minorHAnsi" w:hAnsi="Times New Roman"/>
                <w:sz w:val="24"/>
                <w:szCs w:val="24"/>
              </w:rPr>
              <w:t>час</w:t>
            </w:r>
          </w:p>
        </w:tc>
        <w:tc>
          <w:tcPr>
            <w:tcW w:w="1332"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22час</w:t>
            </w:r>
          </w:p>
        </w:tc>
        <w:tc>
          <w:tcPr>
            <w:tcW w:w="1332" w:type="dxa"/>
            <w:tcBorders>
              <w:top w:val="single" w:sz="4" w:space="0" w:color="auto"/>
              <w:left w:val="single" w:sz="4" w:space="0" w:color="auto"/>
              <w:bottom w:val="single" w:sz="4" w:space="0" w:color="auto"/>
              <w:right w:val="single" w:sz="4" w:space="0" w:color="auto"/>
            </w:tcBorders>
            <w:hideMark/>
          </w:tcPr>
          <w:p w:rsidR="0090102C" w:rsidRDefault="0090102C">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68 час</w:t>
            </w:r>
          </w:p>
        </w:tc>
      </w:tr>
    </w:tbl>
    <w:p w:rsidR="0090102C" w:rsidRDefault="0090102C" w:rsidP="0090102C">
      <w:pPr>
        <w:autoSpaceDE w:val="0"/>
        <w:autoSpaceDN w:val="0"/>
        <w:adjustRightInd w:val="0"/>
        <w:spacing w:after="0" w:line="360" w:lineRule="auto"/>
        <w:ind w:firstLine="705"/>
        <w:jc w:val="both"/>
        <w:rPr>
          <w:rFonts w:ascii="Times New Roman" w:eastAsiaTheme="minorHAnsi" w:hAnsi="Times New Roman"/>
          <w:sz w:val="24"/>
          <w:szCs w:val="24"/>
        </w:rPr>
      </w:pPr>
    </w:p>
    <w:p w:rsidR="0090102C" w:rsidRDefault="0090102C" w:rsidP="0090102C">
      <w:pPr>
        <w:spacing w:line="360" w:lineRule="auto"/>
        <w:ind w:firstLine="705"/>
        <w:jc w:val="both"/>
        <w:rPr>
          <w:rFonts w:ascii="Times New Roman" w:eastAsiaTheme="minorHAnsi" w:hAnsi="Times New Roman"/>
          <w:sz w:val="28"/>
          <w:szCs w:val="28"/>
        </w:rPr>
      </w:pPr>
    </w:p>
    <w:p w:rsidR="0090102C" w:rsidRDefault="0090102C" w:rsidP="0090102C">
      <w:pPr>
        <w:spacing w:after="0" w:line="360" w:lineRule="auto"/>
        <w:rPr>
          <w:rFonts w:ascii="Times New Roman" w:hAnsi="Times New Roman"/>
          <w:b/>
          <w:sz w:val="28"/>
          <w:szCs w:val="28"/>
        </w:rPr>
        <w:sectPr w:rsidR="0090102C" w:rsidSect="003A39B1">
          <w:footerReference w:type="default" r:id="rId8"/>
          <w:pgSz w:w="11906" w:h="16838"/>
          <w:pgMar w:top="851" w:right="851" w:bottom="851" w:left="1701" w:header="708" w:footer="708" w:gutter="0"/>
          <w:cols w:space="720"/>
          <w:titlePg/>
          <w:docGrid w:linePitch="299"/>
        </w:sectPr>
      </w:pPr>
    </w:p>
    <w:p w:rsidR="0090102C" w:rsidRDefault="0090102C" w:rsidP="0090102C">
      <w:pPr>
        <w:spacing w:line="360" w:lineRule="auto"/>
        <w:jc w:val="both"/>
        <w:rPr>
          <w:rFonts w:ascii="Times New Roman" w:hAnsi="Times New Roman"/>
          <w:b/>
          <w:sz w:val="28"/>
          <w:szCs w:val="28"/>
        </w:rPr>
      </w:pPr>
    </w:p>
    <w:p w:rsidR="0090102C" w:rsidRPr="00045EFA" w:rsidRDefault="0090102C" w:rsidP="00F823EF">
      <w:pPr>
        <w:pStyle w:val="3"/>
        <w:numPr>
          <w:ilvl w:val="0"/>
          <w:numId w:val="16"/>
        </w:numPr>
        <w:rPr>
          <w:rFonts w:ascii="Times New Roman" w:hAnsi="Times New Roman" w:cs="Times New Roman"/>
          <w:b/>
          <w:i/>
          <w:color w:val="auto"/>
          <w:sz w:val="28"/>
          <w:szCs w:val="28"/>
        </w:rPr>
      </w:pPr>
      <w:r w:rsidRPr="00045EFA">
        <w:rPr>
          <w:rFonts w:ascii="Times New Roman" w:hAnsi="Times New Roman" w:cs="Times New Roman"/>
          <w:b/>
          <w:i/>
          <w:color w:val="auto"/>
          <w:sz w:val="28"/>
          <w:szCs w:val="28"/>
        </w:rPr>
        <w:t>Календарно-те</w:t>
      </w:r>
      <w:r w:rsidR="00921A0C" w:rsidRPr="00045EFA">
        <w:rPr>
          <w:rFonts w:ascii="Times New Roman" w:hAnsi="Times New Roman" w:cs="Times New Roman"/>
          <w:b/>
          <w:i/>
          <w:color w:val="auto"/>
          <w:sz w:val="28"/>
          <w:szCs w:val="28"/>
        </w:rPr>
        <w:t xml:space="preserve">матическое </w:t>
      </w:r>
      <w:r w:rsidR="00F823EF" w:rsidRPr="00045EFA">
        <w:rPr>
          <w:rFonts w:ascii="Times New Roman" w:hAnsi="Times New Roman" w:cs="Times New Roman"/>
          <w:b/>
          <w:i/>
          <w:color w:val="auto"/>
          <w:sz w:val="28"/>
          <w:szCs w:val="28"/>
        </w:rPr>
        <w:t xml:space="preserve">планирование для 8 </w:t>
      </w:r>
      <w:r w:rsidR="003A39B1" w:rsidRPr="00045EFA">
        <w:rPr>
          <w:rFonts w:ascii="Times New Roman" w:hAnsi="Times New Roman" w:cs="Times New Roman"/>
          <w:b/>
          <w:i/>
          <w:color w:val="auto"/>
          <w:sz w:val="28"/>
          <w:szCs w:val="28"/>
        </w:rPr>
        <w:t xml:space="preserve">«Б» </w:t>
      </w:r>
      <w:r w:rsidRPr="00045EFA">
        <w:rPr>
          <w:rFonts w:ascii="Times New Roman" w:hAnsi="Times New Roman" w:cs="Times New Roman"/>
          <w:b/>
          <w:i/>
          <w:color w:val="auto"/>
          <w:sz w:val="28"/>
          <w:szCs w:val="28"/>
        </w:rPr>
        <w:t>класса</w:t>
      </w:r>
    </w:p>
    <w:p w:rsidR="007B5E39" w:rsidRDefault="007B5E39" w:rsidP="007F707C">
      <w:pPr>
        <w:pStyle w:val="ae"/>
        <w:ind w:left="3948"/>
      </w:pPr>
    </w:p>
    <w:tbl>
      <w:tblPr>
        <w:tblStyle w:val="af0"/>
        <w:tblW w:w="0" w:type="auto"/>
        <w:tblInd w:w="1130" w:type="dxa"/>
        <w:tblLayout w:type="fixed"/>
        <w:tblLook w:val="00A0"/>
      </w:tblPr>
      <w:tblGrid>
        <w:gridCol w:w="851"/>
        <w:gridCol w:w="1559"/>
        <w:gridCol w:w="6946"/>
        <w:gridCol w:w="994"/>
        <w:gridCol w:w="851"/>
      </w:tblGrid>
      <w:tr w:rsidR="007B5E39" w:rsidTr="007B5E39">
        <w:trPr>
          <w:trHeight w:val="535"/>
        </w:trPr>
        <w:tc>
          <w:tcPr>
            <w:tcW w:w="851"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hAnsi="Times New Roman"/>
                <w:sz w:val="24"/>
                <w:szCs w:val="24"/>
              </w:rPr>
            </w:pPr>
            <w:r>
              <w:rPr>
                <w:rFonts w:ascii="Times New Roman" w:hAnsi="Times New Roman"/>
                <w:sz w:val="24"/>
                <w:szCs w:val="24"/>
              </w:rPr>
              <w:t xml:space="preserve"> </w:t>
            </w:r>
          </w:p>
          <w:p w:rsidR="007B5E39" w:rsidRDefault="007B5E39">
            <w:pPr>
              <w:spacing w:after="0" w:line="360" w:lineRule="auto"/>
              <w:jc w:val="both"/>
              <w:rPr>
                <w:rFonts w:ascii="Times New Roman" w:hAnsi="Times New Roman"/>
                <w:sz w:val="24"/>
                <w:szCs w:val="24"/>
              </w:rPr>
            </w:pPr>
            <w:r>
              <w:rPr>
                <w:rFonts w:ascii="Times New Roman" w:hAnsi="Times New Roman"/>
                <w:sz w:val="24"/>
                <w:szCs w:val="24"/>
              </w:rPr>
              <w:t>№</w:t>
            </w:r>
          </w:p>
          <w:p w:rsidR="007B5E39" w:rsidRDefault="007B5E39">
            <w:pPr>
              <w:spacing w:after="0" w:line="360" w:lineRule="auto"/>
              <w:jc w:val="both"/>
              <w:rPr>
                <w:rFonts w:ascii="Times New Roman" w:hAnsi="Times New Roman"/>
                <w:sz w:val="24"/>
                <w:szCs w:val="24"/>
              </w:rPr>
            </w:pP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1559" w:type="dxa"/>
            <w:vMerge w:val="restart"/>
            <w:tcBorders>
              <w:top w:val="single" w:sz="4" w:space="0" w:color="auto"/>
              <w:left w:val="single" w:sz="4" w:space="0" w:color="auto"/>
              <w:bottom w:val="single" w:sz="4" w:space="0" w:color="auto"/>
              <w:right w:val="single" w:sz="4" w:space="0" w:color="auto"/>
            </w:tcBorders>
          </w:tcPr>
          <w:p w:rsidR="007B5E39" w:rsidRPr="00045EFA" w:rsidRDefault="007B5E39">
            <w:pPr>
              <w:spacing w:after="0" w:line="360" w:lineRule="auto"/>
              <w:jc w:val="both"/>
              <w:rPr>
                <w:rFonts w:ascii="Times New Roman" w:hAnsi="Times New Roman"/>
                <w:b/>
                <w:i/>
                <w:sz w:val="24"/>
                <w:szCs w:val="24"/>
              </w:rPr>
            </w:pPr>
          </w:p>
          <w:p w:rsidR="007B5E39" w:rsidRPr="00045EFA" w:rsidRDefault="007B5E39">
            <w:pPr>
              <w:spacing w:after="0" w:line="360" w:lineRule="auto"/>
              <w:jc w:val="both"/>
              <w:rPr>
                <w:rFonts w:ascii="Times New Roman" w:hAnsi="Times New Roman"/>
                <w:b/>
                <w:i/>
                <w:sz w:val="24"/>
                <w:szCs w:val="24"/>
              </w:rPr>
            </w:pPr>
            <w:r w:rsidRPr="00045EFA">
              <w:rPr>
                <w:rFonts w:ascii="Times New Roman" w:hAnsi="Times New Roman"/>
                <w:b/>
                <w:i/>
                <w:sz w:val="24"/>
                <w:szCs w:val="24"/>
              </w:rPr>
              <w:t>Количество</w:t>
            </w:r>
          </w:p>
          <w:p w:rsidR="007B5E39" w:rsidRPr="00045EFA" w:rsidRDefault="007B5E39">
            <w:pPr>
              <w:spacing w:after="0" w:line="360" w:lineRule="auto"/>
              <w:jc w:val="both"/>
              <w:rPr>
                <w:rFonts w:ascii="Times New Roman" w:hAnsi="Times New Roman"/>
                <w:b/>
                <w:i/>
                <w:sz w:val="24"/>
                <w:szCs w:val="24"/>
              </w:rPr>
            </w:pPr>
            <w:r w:rsidRPr="00045EFA">
              <w:rPr>
                <w:rFonts w:ascii="Times New Roman" w:hAnsi="Times New Roman"/>
                <w:b/>
                <w:i/>
                <w:sz w:val="24"/>
                <w:szCs w:val="24"/>
              </w:rPr>
              <w:t xml:space="preserve">   часов</w:t>
            </w:r>
          </w:p>
        </w:tc>
        <w:tc>
          <w:tcPr>
            <w:tcW w:w="6946" w:type="dxa"/>
            <w:tcBorders>
              <w:top w:val="single" w:sz="4" w:space="0" w:color="auto"/>
              <w:left w:val="single" w:sz="4" w:space="0" w:color="auto"/>
              <w:bottom w:val="single" w:sz="4" w:space="0" w:color="auto"/>
              <w:right w:val="single" w:sz="4" w:space="0" w:color="auto"/>
            </w:tcBorders>
            <w:hideMark/>
          </w:tcPr>
          <w:p w:rsidR="007B5E39" w:rsidRPr="00045EFA" w:rsidRDefault="007B5E39">
            <w:pPr>
              <w:spacing w:after="0" w:line="360" w:lineRule="auto"/>
              <w:jc w:val="center"/>
              <w:rPr>
                <w:rFonts w:ascii="Times New Roman" w:eastAsia="Times New Roman" w:hAnsi="Times New Roman"/>
                <w:b/>
                <w:bCs/>
                <w:i/>
                <w:sz w:val="28"/>
                <w:szCs w:val="28"/>
                <w:lang w:eastAsia="ru-RU"/>
              </w:rPr>
            </w:pPr>
            <w:r w:rsidRPr="00045EFA">
              <w:rPr>
                <w:rFonts w:ascii="Times New Roman" w:eastAsia="Times New Roman" w:hAnsi="Times New Roman"/>
                <w:b/>
                <w:bCs/>
                <w:i/>
                <w:sz w:val="28"/>
                <w:szCs w:val="28"/>
                <w:lang w:eastAsia="ru-RU"/>
              </w:rPr>
              <w:t>Тема урока</w:t>
            </w:r>
          </w:p>
        </w:tc>
        <w:tc>
          <w:tcPr>
            <w:tcW w:w="1845" w:type="dxa"/>
            <w:gridSpan w:val="2"/>
            <w:tcBorders>
              <w:top w:val="single" w:sz="4" w:space="0" w:color="auto"/>
              <w:left w:val="single" w:sz="4" w:space="0" w:color="auto"/>
              <w:bottom w:val="single" w:sz="4" w:space="0" w:color="auto"/>
              <w:right w:val="single" w:sz="4" w:space="0" w:color="auto"/>
            </w:tcBorders>
            <w:hideMark/>
          </w:tcPr>
          <w:p w:rsidR="007B5E39" w:rsidRDefault="007B5E39">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Дата</w:t>
            </w:r>
          </w:p>
          <w:p w:rsidR="007B5E39" w:rsidRDefault="007B5E39">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проведения</w:t>
            </w:r>
          </w:p>
        </w:tc>
      </w:tr>
      <w:tr w:rsidR="007B5E39" w:rsidTr="007B5E39">
        <w:trPr>
          <w:trHeight w:val="84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b/>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1 триместр</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План</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jc w:val="center"/>
              <w:rPr>
                <w:rFonts w:asciiTheme="minorHAnsi" w:eastAsiaTheme="minorHAnsi" w:hAnsiTheme="minorHAnsi" w:cstheme="minorBidi"/>
                <w:sz w:val="28"/>
                <w:szCs w:val="28"/>
              </w:rPr>
            </w:pPr>
            <w:r>
              <w:rPr>
                <w:rFonts w:asciiTheme="minorHAnsi" w:eastAsiaTheme="minorHAnsi" w:hAnsiTheme="minorHAnsi" w:cstheme="minorBidi"/>
                <w:sz w:val="28"/>
                <w:szCs w:val="28"/>
              </w:rPr>
              <w:t>Факт</w:t>
            </w:r>
          </w:p>
        </w:tc>
      </w:tr>
      <w:tr w:rsidR="007B5E39" w:rsidTr="007B5E39">
        <w:trPr>
          <w:trHeight w:val="1005"/>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Тепловое движение. Внутренняя энергия. Правила безопасности на уроках физики.</w:t>
            </w:r>
          </w:p>
          <w:p w:rsidR="007B5E39" w:rsidRDefault="007B5E39">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03.09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780"/>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Способы изменения внутренней энергии тела. Теплопроводность.</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06.09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73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Вводная 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10.09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7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над ошибками. Конвекция. Излучение.</w:t>
            </w:r>
          </w:p>
          <w:p w:rsidR="007B5E39" w:rsidRDefault="007B5E39">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13.09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теплоты. Единицы количества теплоты</w:t>
            </w:r>
          </w:p>
          <w:p w:rsidR="007B5E39" w:rsidRDefault="007B5E39">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17.09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Удельная теплоемкость</w:t>
            </w:r>
          </w:p>
          <w:p w:rsidR="007B5E39" w:rsidRDefault="007B5E39">
            <w:pPr>
              <w:spacing w:after="0" w:line="360" w:lineRule="auto"/>
              <w:ind w:firstLine="708"/>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20.09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lastRenderedPageBreak/>
              <w:t>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Расчет количества теплоты, не</w:t>
            </w:r>
            <w:r>
              <w:rPr>
                <w:rFonts w:ascii="Times New Roman" w:eastAsia="Times New Roman" w:hAnsi="Times New Roman"/>
                <w:sz w:val="24"/>
                <w:szCs w:val="24"/>
                <w:lang w:eastAsia="ru-RU"/>
              </w:rPr>
              <w:softHyphen/>
              <w:t>обходимого для нагревания тела или выделяемого им при охлаж</w:t>
            </w:r>
            <w:r>
              <w:rPr>
                <w:rFonts w:ascii="Times New Roman" w:eastAsia="Times New Roman" w:hAnsi="Times New Roman"/>
                <w:sz w:val="24"/>
                <w:szCs w:val="24"/>
                <w:lang w:eastAsia="ru-RU"/>
              </w:rPr>
              <w:softHyphen/>
              <w:t>дении.</w:t>
            </w:r>
          </w:p>
          <w:p w:rsidR="007B5E39" w:rsidRDefault="007B5E39">
            <w:pPr>
              <w:spacing w:after="0"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24.09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№1. Сравнение количеств теплоты при смешивании воды разной температуры.</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27.09</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01.10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№2. Определение удельной теплоемкости твердого тела.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04.10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Энергия топлива. Удельная теп</w:t>
            </w:r>
            <w:r>
              <w:rPr>
                <w:rFonts w:ascii="Times New Roman" w:eastAsia="Times New Roman" w:hAnsi="Times New Roman"/>
                <w:sz w:val="24"/>
                <w:szCs w:val="24"/>
                <w:lang w:eastAsia="ru-RU"/>
              </w:rPr>
              <w:softHyphen/>
              <w:t>лота сгорания топлива.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08.10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Закон сохранения и превраще</w:t>
            </w:r>
            <w:r>
              <w:rPr>
                <w:rFonts w:ascii="Times New Roman" w:eastAsia="Times New Roman" w:hAnsi="Times New Roman"/>
                <w:sz w:val="24"/>
                <w:szCs w:val="24"/>
                <w:lang w:eastAsia="ru-RU"/>
              </w:rPr>
              <w:softHyphen/>
              <w:t>ния энергии в механических и тепловых процессах</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11.10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Решение задач. Повторение. 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15.10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Агрегатные состояния вещества. Плавление и отвердевание кристаллических тел.</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18.10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60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График плавления и отвердевания кристаллических тел.</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22.10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85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Удельная теплота плавления.</w:t>
            </w:r>
          </w:p>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25.10</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08.11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Испарение. Поглощение энергии при испарении жидкости и выделение ее при конденсации пара.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12.11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Кипение. Удельная теплота парообразова</w:t>
            </w:r>
            <w:r>
              <w:rPr>
                <w:rFonts w:ascii="Times New Roman" w:eastAsia="Times New Roman" w:hAnsi="Times New Roman"/>
                <w:sz w:val="24"/>
                <w:szCs w:val="24"/>
                <w:lang w:eastAsia="ru-RU"/>
              </w:rPr>
              <w:softHyphen/>
              <w:t>ния и конденсации.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15.11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lastRenderedPageBreak/>
              <w:t>20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b/>
                <w:i/>
                <w:sz w:val="24"/>
                <w:szCs w:val="24"/>
                <w:lang w:eastAsia="ru-RU"/>
              </w:rPr>
              <w:t xml:space="preserve">Контрольная работа </w:t>
            </w:r>
            <w:r w:rsidR="00BC12B9">
              <w:rPr>
                <w:rFonts w:ascii="Times New Roman" w:eastAsia="Times New Roman" w:hAnsi="Times New Roman"/>
                <w:b/>
                <w:i/>
                <w:sz w:val="24"/>
                <w:szCs w:val="24"/>
                <w:lang w:eastAsia="ru-RU"/>
              </w:rPr>
              <w:t>за 1 триместр</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19.11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Работа газа и пара при расширении. Двигатель внутреннего сгорания.</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22.11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Паровая турбина. КПД теплового двигателя.</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26.11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BC12B9">
        <w:trPr>
          <w:trHeight w:val="276"/>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29.11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BC12B9" w:rsidTr="007B5E39">
        <w:trPr>
          <w:trHeight w:val="132"/>
        </w:trPr>
        <w:tc>
          <w:tcPr>
            <w:tcW w:w="851" w:type="dxa"/>
            <w:tcBorders>
              <w:top w:val="single" w:sz="4" w:space="0" w:color="auto"/>
              <w:left w:val="single" w:sz="4" w:space="0" w:color="auto"/>
              <w:bottom w:val="single" w:sz="4" w:space="0" w:color="auto"/>
              <w:right w:val="single" w:sz="4" w:space="0" w:color="auto"/>
            </w:tcBorders>
            <w:hideMark/>
          </w:tcPr>
          <w:p w:rsidR="00BC12B9" w:rsidRDefault="00BC12B9" w:rsidP="00BC12B9">
            <w:pPr>
              <w:spacing w:after="0" w:line="36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C12B9" w:rsidRDefault="00BC12B9" w:rsidP="00BC12B9">
            <w:pPr>
              <w:spacing w:after="0" w:line="360" w:lineRule="auto"/>
              <w:jc w:val="center"/>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BC12B9" w:rsidRDefault="00BC12B9" w:rsidP="00BC12B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bCs/>
                <w:i/>
                <w:sz w:val="28"/>
                <w:szCs w:val="28"/>
                <w:lang w:eastAsia="ru-RU"/>
              </w:rPr>
              <w:t xml:space="preserve">                              2 триместр</w:t>
            </w:r>
          </w:p>
        </w:tc>
        <w:tc>
          <w:tcPr>
            <w:tcW w:w="994" w:type="dxa"/>
            <w:tcBorders>
              <w:top w:val="single" w:sz="4" w:space="0" w:color="auto"/>
              <w:left w:val="single" w:sz="4" w:space="0" w:color="auto"/>
              <w:bottom w:val="single" w:sz="4" w:space="0" w:color="auto"/>
              <w:right w:val="single" w:sz="4" w:space="0" w:color="auto"/>
            </w:tcBorders>
            <w:hideMark/>
          </w:tcPr>
          <w:p w:rsidR="00BC12B9" w:rsidRDefault="00BC12B9" w:rsidP="00BC12B9">
            <w:pPr>
              <w:spacing w:after="0"/>
              <w:rPr>
                <w:rFonts w:asciiTheme="minorHAnsi" w:eastAsiaTheme="minorHAnsi" w:hAnsiTheme="minorHAnsi" w:cstheme="minorBidi"/>
              </w:rPr>
            </w:pPr>
          </w:p>
        </w:tc>
        <w:tc>
          <w:tcPr>
            <w:tcW w:w="851" w:type="dxa"/>
            <w:tcBorders>
              <w:top w:val="single" w:sz="4" w:space="0" w:color="auto"/>
              <w:left w:val="single" w:sz="4" w:space="0" w:color="auto"/>
              <w:bottom w:val="single" w:sz="4" w:space="0" w:color="auto"/>
              <w:right w:val="single" w:sz="4" w:space="0" w:color="auto"/>
            </w:tcBorders>
            <w:hideMark/>
          </w:tcPr>
          <w:p w:rsidR="00BC12B9" w:rsidRDefault="00BC12B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BC12B9" w:rsidP="00BC12B9">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sz w:val="24"/>
                <w:szCs w:val="24"/>
                <w:lang w:eastAsia="ru-RU"/>
              </w:rPr>
              <w:t>Электризация тел. Два рода зарядов.</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03.12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rsidP="00BC12B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 Взаимодействие заряженных тел. Электроскоп. Проводники и не</w:t>
            </w:r>
            <w:r>
              <w:rPr>
                <w:rFonts w:ascii="Times New Roman" w:eastAsia="Times New Roman" w:hAnsi="Times New Roman"/>
                <w:sz w:val="24"/>
                <w:szCs w:val="24"/>
                <w:lang w:eastAsia="ru-RU"/>
              </w:rPr>
              <w:softHyphen/>
              <w:t>проводники электричества.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06.12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Электрическое поле. Делимость электрического заряда. Электрон.</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10.12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Строение атомов. Объяснение электрических явле</w:t>
            </w:r>
            <w:r>
              <w:rPr>
                <w:rFonts w:ascii="Times New Roman" w:eastAsia="Times New Roman" w:hAnsi="Times New Roman"/>
                <w:sz w:val="24"/>
                <w:szCs w:val="24"/>
                <w:lang w:eastAsia="ru-RU"/>
              </w:rPr>
              <w:softHyphen/>
              <w:t>ний.</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13.12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Электрический ток. Источники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17.12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29</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Электрическая цепь и ее состав</w:t>
            </w:r>
            <w:r>
              <w:rPr>
                <w:rFonts w:ascii="Times New Roman" w:eastAsia="Times New Roman" w:hAnsi="Times New Roman"/>
                <w:sz w:val="24"/>
                <w:szCs w:val="24"/>
                <w:lang w:eastAsia="ru-RU"/>
              </w:rPr>
              <w:softHyphen/>
              <w:t>ные части. Электрический ток в металлах.</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20.12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Действия электрического тока. Направление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24.12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55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Сила тока. Единицы силы тока. Амперметр. Диагностическая работа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27.12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228"/>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Сила тока. Единицы силы тока. Амперметр. Измерение силы тока.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10.01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№3. Сборка электрической цепи и измерение силы тока в ее различных участках.</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14.01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66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Электрическое напряжение. Единицы напряжения. Вольтметр. Измерение напряжения. </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17.01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Лабораторная работа №4. Измерение напряжения на различных участках электрической цепи.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21.01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Зависимость силы тока от напря</w:t>
            </w:r>
            <w:r>
              <w:rPr>
                <w:rFonts w:ascii="Times New Roman" w:eastAsia="Times New Roman" w:hAnsi="Times New Roman"/>
                <w:sz w:val="24"/>
                <w:szCs w:val="24"/>
                <w:lang w:eastAsia="ru-RU"/>
              </w:rPr>
              <w:softHyphen/>
              <w:t>жения. Электрическое сопротивление проводников. Единицы сопротивления</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24.01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29"/>
        </w:trPr>
        <w:tc>
          <w:tcPr>
            <w:tcW w:w="851"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37-38</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Закон Ома для участка цепи. Расчет сопротивления проводни</w:t>
            </w:r>
            <w:r>
              <w:rPr>
                <w:rFonts w:ascii="Times New Roman" w:eastAsia="Times New Roman" w:hAnsi="Times New Roman"/>
                <w:sz w:val="24"/>
                <w:szCs w:val="24"/>
                <w:lang w:eastAsia="ru-RU"/>
              </w:rPr>
              <w:softHyphen/>
              <w:t>ка. Удельное сопротивление.</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28.01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36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31.01</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Примеры на расчет сопротивления проводника, силы тока и напряжения.</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04.02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№6. Измерение сопротивления проводника при помощи амперметра и вольтметра.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07.02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216"/>
        </w:trPr>
        <w:tc>
          <w:tcPr>
            <w:tcW w:w="851"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41-42</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Последовательное и параллельное соединение проводников</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11.02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18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14.02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264"/>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18.02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138"/>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Контрольная работа за 2 триместр.</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21.02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Работа над ошибками. Работа  и мощность электрического тока.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25.02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55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№7. Измерение мощности и работы тока в электрической лампе.</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28.02</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264"/>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rsidP="007B5E39">
            <w:pPr>
              <w:spacing w:after="0" w:line="360" w:lineRule="auto"/>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rsidP="007B5E39">
            <w:pPr>
              <w:spacing w:after="0" w:line="360" w:lineRule="auto"/>
              <w:jc w:val="center"/>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rsidP="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bCs/>
                <w:i/>
                <w:sz w:val="28"/>
                <w:szCs w:val="28"/>
                <w:lang w:eastAsia="ru-RU"/>
              </w:rPr>
              <w:t xml:space="preserve">                               3 триместр</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rsidP="007B5E39">
            <w:pPr>
              <w:spacing w:after="0"/>
              <w:rPr>
                <w:rFonts w:asciiTheme="minorHAnsi" w:eastAsiaTheme="minorHAnsi" w:hAnsiTheme="minorHAnsi" w:cstheme="minorBidi"/>
              </w:rPr>
            </w:pP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Единицы работы электрического тока, применяемые в практике. 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04.03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32"/>
        </w:trPr>
        <w:tc>
          <w:tcPr>
            <w:tcW w:w="851"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48-49</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2</w:t>
            </w:r>
          </w:p>
        </w:tc>
        <w:tc>
          <w:tcPr>
            <w:tcW w:w="6946" w:type="dxa"/>
            <w:vMerge w:val="restart"/>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Нагревание проводников элек</w:t>
            </w:r>
            <w:r>
              <w:rPr>
                <w:rFonts w:ascii="Times New Roman" w:eastAsia="Times New Roman" w:hAnsi="Times New Roman"/>
                <w:sz w:val="24"/>
                <w:szCs w:val="24"/>
                <w:lang w:eastAsia="ru-RU"/>
              </w:rPr>
              <w:softHyphen/>
              <w:t xml:space="preserve">трическим током. Закон </w:t>
            </w:r>
            <w:proofErr w:type="gramStart"/>
            <w:r>
              <w:rPr>
                <w:rFonts w:ascii="Times New Roman" w:eastAsia="Times New Roman" w:hAnsi="Times New Roman"/>
                <w:sz w:val="24"/>
                <w:szCs w:val="24"/>
                <w:lang w:eastAsia="ru-RU"/>
              </w:rPr>
              <w:t>Джоуля—</w:t>
            </w:r>
            <w:r>
              <w:rPr>
                <w:rFonts w:ascii="Times New Roman" w:eastAsia="Times New Roman" w:hAnsi="Times New Roman"/>
                <w:sz w:val="24"/>
                <w:szCs w:val="24"/>
                <w:lang w:eastAsia="ru-RU"/>
              </w:rPr>
              <w:lastRenderedPageBreak/>
              <w:t>Ленца</w:t>
            </w:r>
            <w:proofErr w:type="gramEnd"/>
            <w:r>
              <w:rPr>
                <w:rFonts w:ascii="Times New Roman" w:eastAsia="Times New Roman" w:hAnsi="Times New Roman"/>
                <w:sz w:val="24"/>
                <w:szCs w:val="24"/>
                <w:lang w:eastAsia="ru-RU"/>
              </w:rPr>
              <w:t>.</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lastRenderedPageBreak/>
              <w:t>07.03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38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hAnsi="Times New Roman"/>
                <w:sz w:val="24"/>
                <w:szCs w:val="24"/>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7B5E39" w:rsidRDefault="007B5E39">
            <w:pPr>
              <w:spacing w:after="0" w:line="240" w:lineRule="auto"/>
              <w:rPr>
                <w:rFonts w:ascii="Times New Roman" w:eastAsia="Times New Roman" w:hAnsi="Times New Roman"/>
                <w:bCs/>
                <w:sz w:val="24"/>
                <w:szCs w:val="24"/>
                <w:lang w:eastAsia="ru-RU"/>
              </w:rPr>
            </w:pP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11.03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lastRenderedPageBreak/>
              <w:t>50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Лампа накаливания. Электриче</w:t>
            </w:r>
            <w:r>
              <w:rPr>
                <w:rFonts w:ascii="Times New Roman" w:eastAsia="Times New Roman" w:hAnsi="Times New Roman"/>
                <w:sz w:val="24"/>
                <w:szCs w:val="24"/>
                <w:lang w:eastAsia="ru-RU"/>
              </w:rPr>
              <w:softHyphen/>
              <w:t>ские нагревательные приборы. Короткое замыкание. Предохранители.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14.03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rsidP="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b/>
                <w:i/>
                <w:sz w:val="24"/>
                <w:szCs w:val="24"/>
                <w:lang w:eastAsia="ru-RU"/>
              </w:rPr>
              <w:t>Контрольная работа.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18.03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252"/>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
                <w:bCs/>
                <w:i/>
                <w:sz w:val="24"/>
                <w:szCs w:val="24"/>
                <w:lang w:eastAsia="ru-RU"/>
              </w:rPr>
            </w:pPr>
            <w:r>
              <w:rPr>
                <w:rFonts w:ascii="Times New Roman" w:eastAsia="Times New Roman" w:hAnsi="Times New Roman"/>
                <w:sz w:val="24"/>
                <w:szCs w:val="24"/>
                <w:lang w:eastAsia="ru-RU"/>
              </w:rPr>
              <w:t>Работа над ошибками.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21.03</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Магнитное поле. Магнитное поле прямого тока. Магнитные линии.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01.04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Магнитное поле катушки с током. Электромагниты и их при</w:t>
            </w:r>
            <w:r>
              <w:rPr>
                <w:rFonts w:ascii="Times New Roman" w:eastAsia="Times New Roman" w:hAnsi="Times New Roman"/>
                <w:sz w:val="24"/>
                <w:szCs w:val="24"/>
                <w:lang w:eastAsia="ru-RU"/>
              </w:rPr>
              <w:softHyphen/>
              <w:t>менение.</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04.04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№9. Сборка электромагнита и испытание его действия.</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08.04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Постоянные магниты. Магнитное поле постоянных магнитов. Магнитное поле Земли.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11.04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Действие магнитного поля на проводник с током. Электриче</w:t>
            </w:r>
            <w:r>
              <w:rPr>
                <w:rFonts w:ascii="Times New Roman" w:eastAsia="Times New Roman" w:hAnsi="Times New Roman"/>
                <w:sz w:val="24"/>
                <w:szCs w:val="24"/>
                <w:lang w:eastAsia="ru-RU"/>
              </w:rPr>
              <w:softHyphen/>
              <w:t>ский двигатель</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15.04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Лабораторная работа №9. Изучение двигателя постоянного тока (на модели).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18.04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Свет. Источники света. Распространение света.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22.04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20"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Отражение света. Законы отражения света</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Плоское зеркало. Зеркальное и рассеянное отра</w:t>
            </w:r>
            <w:r>
              <w:rPr>
                <w:rFonts w:ascii="Times New Roman" w:eastAsia="Times New Roman" w:hAnsi="Times New Roman"/>
                <w:sz w:val="24"/>
                <w:szCs w:val="24"/>
                <w:lang w:eastAsia="ru-RU"/>
              </w:rPr>
              <w:softHyphen/>
              <w:t>жение.</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25.04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61</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Преломление света.</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29.04</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Линзы. Изображения, даваемые линзой.</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06.05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Лабораторная работа №11. Получение изображений с помощью </w:t>
            </w:r>
            <w:r>
              <w:rPr>
                <w:rFonts w:ascii="Times New Roman" w:eastAsia="Times New Roman" w:hAnsi="Times New Roman"/>
                <w:sz w:val="24"/>
                <w:szCs w:val="24"/>
                <w:lang w:eastAsia="ru-RU"/>
              </w:rPr>
              <w:lastRenderedPageBreak/>
              <w:t>линзы.</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lastRenderedPageBreak/>
              <w:t>13.05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lastRenderedPageBreak/>
              <w:t>64</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Оптическая сила линзы. Способы измерения фокусного расстояния и оптической силы линзы. </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16.05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ind w:hanging="24"/>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Итоговая контрольная работа за 1918-1919 учебный год.</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20.05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над ошибками. Фотоаппарат. Глаз и зрение. Близорукость и дальнозоркость. Очки.</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23.05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27.05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r w:rsidR="007B5E39" w:rsidTr="007B5E39">
        <w:trPr>
          <w:trHeight w:val="413"/>
        </w:trPr>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360" w:lineRule="auto"/>
              <w:jc w:val="center"/>
              <w:rPr>
                <w:rFonts w:ascii="Times New Roman" w:hAnsi="Times New Roman"/>
                <w:sz w:val="24"/>
                <w:szCs w:val="24"/>
              </w:rPr>
            </w:pPr>
            <w:r>
              <w:rPr>
                <w:rFonts w:ascii="Times New Roman" w:hAnsi="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B5E39" w:rsidRDefault="007B5E39">
            <w:pPr>
              <w:spacing w:before="100" w:beforeAutospacing="1" w:after="100" w:afterAutospacing="1"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Повторительно-обобщающий урок.</w:t>
            </w:r>
          </w:p>
        </w:tc>
        <w:tc>
          <w:tcPr>
            <w:tcW w:w="994" w:type="dxa"/>
            <w:tcBorders>
              <w:top w:val="single" w:sz="4" w:space="0" w:color="auto"/>
              <w:left w:val="single" w:sz="4" w:space="0" w:color="auto"/>
              <w:bottom w:val="single" w:sz="4" w:space="0" w:color="auto"/>
              <w:right w:val="single" w:sz="4" w:space="0" w:color="auto"/>
            </w:tcBorders>
            <w:hideMark/>
          </w:tcPr>
          <w:p w:rsidR="007B5E39" w:rsidRDefault="007B5E39">
            <w:pPr>
              <w:spacing w:after="0"/>
              <w:rPr>
                <w:rFonts w:asciiTheme="minorHAnsi" w:eastAsiaTheme="minorHAnsi" w:hAnsiTheme="minorHAnsi" w:cstheme="minorBidi"/>
              </w:rPr>
            </w:pPr>
            <w:r>
              <w:rPr>
                <w:rFonts w:asciiTheme="minorHAnsi" w:eastAsiaTheme="minorHAnsi" w:hAnsiTheme="minorHAnsi" w:cstheme="minorBidi"/>
              </w:rPr>
              <w:t>30.05</w:t>
            </w:r>
          </w:p>
        </w:tc>
        <w:tc>
          <w:tcPr>
            <w:tcW w:w="851" w:type="dxa"/>
            <w:tcBorders>
              <w:top w:val="single" w:sz="4" w:space="0" w:color="auto"/>
              <w:left w:val="single" w:sz="4" w:space="0" w:color="auto"/>
              <w:bottom w:val="single" w:sz="4" w:space="0" w:color="auto"/>
              <w:right w:val="single" w:sz="4" w:space="0" w:color="auto"/>
            </w:tcBorders>
            <w:hideMark/>
          </w:tcPr>
          <w:p w:rsidR="007B5E39" w:rsidRDefault="007B5E39">
            <w:pPr>
              <w:spacing w:after="0" w:line="240" w:lineRule="auto"/>
              <w:rPr>
                <w:rFonts w:asciiTheme="minorHAnsi" w:eastAsiaTheme="minorHAnsi" w:hAnsiTheme="minorHAnsi" w:cstheme="minorBidi"/>
              </w:rPr>
            </w:pPr>
          </w:p>
        </w:tc>
      </w:tr>
    </w:tbl>
    <w:p w:rsidR="007B5E39" w:rsidRPr="007B5E39" w:rsidRDefault="007B5E39" w:rsidP="007B5E39">
      <w:pPr>
        <w:pStyle w:val="ae"/>
        <w:spacing w:line="360" w:lineRule="auto"/>
        <w:ind w:left="3948"/>
        <w:jc w:val="both"/>
        <w:rPr>
          <w:sz w:val="24"/>
          <w:szCs w:val="24"/>
        </w:rPr>
      </w:pPr>
    </w:p>
    <w:p w:rsidR="007B5E39" w:rsidRPr="007B5E39" w:rsidRDefault="007B5E39" w:rsidP="007B5E39">
      <w:pPr>
        <w:pStyle w:val="ae"/>
        <w:spacing w:line="360" w:lineRule="auto"/>
        <w:ind w:left="3948"/>
        <w:jc w:val="both"/>
        <w:rPr>
          <w:sz w:val="24"/>
          <w:szCs w:val="24"/>
        </w:rPr>
      </w:pPr>
    </w:p>
    <w:p w:rsidR="007B5E39" w:rsidRPr="007B5E39" w:rsidRDefault="007B5E39" w:rsidP="007B5E39"/>
    <w:p w:rsidR="0090102C" w:rsidRDefault="0090102C" w:rsidP="0090102C">
      <w:pPr>
        <w:spacing w:line="360" w:lineRule="auto"/>
        <w:ind w:firstLine="705"/>
        <w:jc w:val="both"/>
        <w:rPr>
          <w:sz w:val="24"/>
          <w:szCs w:val="24"/>
        </w:rPr>
      </w:pPr>
    </w:p>
    <w:p w:rsidR="0090102C" w:rsidRDefault="0090102C" w:rsidP="0090102C">
      <w:pPr>
        <w:spacing w:line="360" w:lineRule="auto"/>
        <w:ind w:firstLine="705"/>
        <w:jc w:val="both"/>
        <w:rPr>
          <w:sz w:val="24"/>
          <w:szCs w:val="24"/>
        </w:rPr>
      </w:pPr>
    </w:p>
    <w:p w:rsidR="0090102C" w:rsidRDefault="0090102C" w:rsidP="0090102C">
      <w:pPr>
        <w:spacing w:after="0" w:line="360" w:lineRule="auto"/>
        <w:rPr>
          <w:sz w:val="24"/>
          <w:szCs w:val="24"/>
        </w:rPr>
        <w:sectPr w:rsidR="0090102C">
          <w:pgSz w:w="16838" w:h="11906" w:orient="landscape"/>
          <w:pgMar w:top="851" w:right="851" w:bottom="851" w:left="1701" w:header="709" w:footer="709" w:gutter="0"/>
          <w:pgNumType w:chapStyle="1"/>
          <w:cols w:space="720"/>
        </w:sectPr>
      </w:pPr>
    </w:p>
    <w:p w:rsidR="0090102C" w:rsidRDefault="0090102C" w:rsidP="0090102C">
      <w:pPr>
        <w:pStyle w:val="3"/>
        <w:rPr>
          <w:rFonts w:ascii="Times New Roman" w:hAnsi="Times New Roman" w:cs="Times New Roman"/>
          <w:b/>
          <w:color w:val="auto"/>
        </w:rPr>
      </w:pPr>
      <w:r>
        <w:rPr>
          <w:rFonts w:ascii="Times New Roman" w:hAnsi="Times New Roman" w:cs="Times New Roman"/>
          <w:b/>
          <w:color w:val="auto"/>
        </w:rPr>
        <w:lastRenderedPageBreak/>
        <w:t xml:space="preserve">                                  </w:t>
      </w:r>
    </w:p>
    <w:p w:rsidR="0090102C" w:rsidRDefault="0090102C" w:rsidP="0090102C">
      <w:pPr>
        <w:pStyle w:val="3"/>
        <w:rPr>
          <w:rFonts w:ascii="Times New Roman" w:hAnsi="Times New Roman" w:cs="Times New Roman"/>
          <w:b/>
          <w:color w:val="auto"/>
        </w:rPr>
      </w:pPr>
    </w:p>
    <w:p w:rsidR="0090102C" w:rsidRPr="00045EFA" w:rsidRDefault="0090102C" w:rsidP="0090102C">
      <w:pPr>
        <w:pStyle w:val="3"/>
        <w:rPr>
          <w:rFonts w:ascii="Times New Roman" w:hAnsi="Times New Roman" w:cs="Times New Roman"/>
          <w:b/>
          <w:i/>
          <w:color w:val="auto"/>
        </w:rPr>
      </w:pPr>
      <w:r>
        <w:rPr>
          <w:rFonts w:ascii="Times New Roman" w:hAnsi="Times New Roman" w:cs="Times New Roman"/>
          <w:b/>
          <w:color w:val="auto"/>
        </w:rPr>
        <w:t xml:space="preserve">                                         </w:t>
      </w:r>
      <w:r w:rsidR="00183175">
        <w:rPr>
          <w:rFonts w:ascii="Times New Roman" w:hAnsi="Times New Roman" w:cs="Times New Roman"/>
          <w:b/>
          <w:color w:val="auto"/>
        </w:rPr>
        <w:t>4</w:t>
      </w:r>
      <w:r w:rsidR="00F823EF">
        <w:rPr>
          <w:rFonts w:ascii="Times New Roman" w:hAnsi="Times New Roman" w:cs="Times New Roman"/>
          <w:b/>
          <w:color w:val="auto"/>
        </w:rPr>
        <w:t>.</w:t>
      </w:r>
      <w:r>
        <w:rPr>
          <w:rFonts w:ascii="Times New Roman" w:hAnsi="Times New Roman" w:cs="Times New Roman"/>
          <w:b/>
          <w:color w:val="auto"/>
        </w:rPr>
        <w:t xml:space="preserve">   </w:t>
      </w:r>
      <w:r w:rsidRPr="00045EFA">
        <w:rPr>
          <w:rFonts w:ascii="Times New Roman" w:hAnsi="Times New Roman" w:cs="Times New Roman"/>
          <w:b/>
          <w:i/>
          <w:color w:val="auto"/>
        </w:rPr>
        <w:t>Образовательные ресурсы</w:t>
      </w:r>
    </w:p>
    <w:p w:rsidR="0090102C" w:rsidRDefault="0090102C" w:rsidP="005A2AA2">
      <w:pPr>
        <w:pStyle w:val="12"/>
        <w:spacing w:before="180" w:line="360" w:lineRule="auto"/>
        <w:ind w:firstLine="284"/>
        <w:rPr>
          <w:rFonts w:ascii="Times New Roman" w:hAnsi="Times New Roman"/>
          <w:sz w:val="24"/>
          <w:szCs w:val="24"/>
        </w:rPr>
      </w:pPr>
      <w:r>
        <w:rPr>
          <w:rFonts w:ascii="Times New Roman" w:hAnsi="Times New Roman"/>
          <w:b/>
          <w:sz w:val="24"/>
          <w:szCs w:val="24"/>
        </w:rPr>
        <w:tab/>
      </w:r>
    </w:p>
    <w:p w:rsidR="005A2AA2" w:rsidRDefault="005A2AA2" w:rsidP="005A2AA2">
      <w:pPr>
        <w:pStyle w:val="12"/>
        <w:numPr>
          <w:ilvl w:val="0"/>
          <w:numId w:val="14"/>
        </w:numPr>
        <w:spacing w:before="180" w:line="36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Физика-8: учебник/ автор: А. В. </w:t>
      </w:r>
      <w:proofErr w:type="spellStart"/>
      <w:r>
        <w:rPr>
          <w:rFonts w:ascii="Times New Roman" w:hAnsi="Times New Roman"/>
          <w:sz w:val="24"/>
          <w:szCs w:val="24"/>
        </w:rPr>
        <w:t>Пёрышки</w:t>
      </w:r>
      <w:proofErr w:type="gramStart"/>
      <w:r>
        <w:rPr>
          <w:rFonts w:ascii="Times New Roman" w:hAnsi="Times New Roman"/>
          <w:sz w:val="24"/>
          <w:szCs w:val="24"/>
        </w:rPr>
        <w:t>н</w:t>
      </w:r>
      <w:proofErr w:type="spellEnd"/>
      <w:r>
        <w:rPr>
          <w:rFonts w:ascii="Times New Roman" w:hAnsi="Times New Roman"/>
          <w:sz w:val="24"/>
          <w:szCs w:val="24"/>
        </w:rPr>
        <w:t>-</w:t>
      </w:r>
      <w:proofErr w:type="gramEnd"/>
      <w:r>
        <w:rPr>
          <w:rFonts w:ascii="Times New Roman" w:hAnsi="Times New Roman"/>
          <w:sz w:val="24"/>
          <w:szCs w:val="24"/>
        </w:rPr>
        <w:t xml:space="preserve"> Москва, Дрофа, 2013 год</w:t>
      </w:r>
    </w:p>
    <w:p w:rsidR="005A2AA2" w:rsidRDefault="005A2AA2" w:rsidP="005A2AA2">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Сборник задач по физике 7-8 класс/ автор В.И. </w:t>
      </w:r>
      <w:proofErr w:type="spellStart"/>
      <w:r>
        <w:rPr>
          <w:rFonts w:ascii="Times New Roman" w:hAnsi="Times New Roman"/>
          <w:sz w:val="24"/>
          <w:szCs w:val="24"/>
        </w:rPr>
        <w:t>Лукашик</w:t>
      </w:r>
      <w:proofErr w:type="spellEnd"/>
      <w:r>
        <w:rPr>
          <w:rFonts w:ascii="Times New Roman" w:hAnsi="Times New Roman"/>
          <w:sz w:val="24"/>
          <w:szCs w:val="24"/>
        </w:rPr>
        <w:t xml:space="preserve"> – Москва, Просвещение,1994 год </w:t>
      </w:r>
    </w:p>
    <w:p w:rsidR="005A2AA2" w:rsidRDefault="005A2AA2" w:rsidP="005A2AA2">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 xml:space="preserve">Сборник задач по физике 7-9 класс/ автор В.И. </w:t>
      </w:r>
      <w:proofErr w:type="spellStart"/>
      <w:r>
        <w:rPr>
          <w:rFonts w:ascii="Times New Roman" w:hAnsi="Times New Roman"/>
          <w:sz w:val="24"/>
          <w:szCs w:val="24"/>
        </w:rPr>
        <w:t>Лукашик</w:t>
      </w:r>
      <w:proofErr w:type="spellEnd"/>
      <w:r>
        <w:rPr>
          <w:rFonts w:ascii="Times New Roman" w:hAnsi="Times New Roman"/>
          <w:sz w:val="24"/>
          <w:szCs w:val="24"/>
        </w:rPr>
        <w:t xml:space="preserve">, Е. В. Иванова – Москва, Просвещение, 2003 год </w:t>
      </w:r>
    </w:p>
    <w:p w:rsidR="005A2AA2" w:rsidRDefault="005A2AA2" w:rsidP="005A2AA2">
      <w:pPr>
        <w:pStyle w:val="12"/>
        <w:numPr>
          <w:ilvl w:val="0"/>
          <w:numId w:val="14"/>
        </w:numPr>
        <w:spacing w:before="180" w:line="360" w:lineRule="auto"/>
        <w:rPr>
          <w:rFonts w:ascii="Times New Roman" w:hAnsi="Times New Roman"/>
          <w:sz w:val="24"/>
          <w:szCs w:val="24"/>
        </w:rPr>
      </w:pPr>
      <w:r>
        <w:rPr>
          <w:rFonts w:ascii="Times New Roman" w:hAnsi="Times New Roman"/>
          <w:sz w:val="24"/>
          <w:szCs w:val="24"/>
        </w:rPr>
        <w:t>Контрольно – измерительные материалы. Физика: 8класс/ сост. Н.И. Зорин. – М.: ВАКО, 2011</w:t>
      </w:r>
    </w:p>
    <w:p w:rsidR="005A2AA2" w:rsidRDefault="005A2AA2" w:rsidP="005A2AA2">
      <w:pPr>
        <w:pStyle w:val="12"/>
        <w:spacing w:before="180" w:line="360" w:lineRule="auto"/>
        <w:ind w:firstLine="284"/>
      </w:pPr>
    </w:p>
    <w:p w:rsidR="00B84EFE" w:rsidRDefault="00B84EFE"/>
    <w:sectPr w:rsidR="00B84EFE" w:rsidSect="006B515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BFA" w:rsidRDefault="00675BFA" w:rsidP="003A39B1">
      <w:pPr>
        <w:spacing w:after="0" w:line="240" w:lineRule="auto"/>
      </w:pPr>
      <w:r>
        <w:separator/>
      </w:r>
    </w:p>
  </w:endnote>
  <w:endnote w:type="continuationSeparator" w:id="0">
    <w:p w:rsidR="00675BFA" w:rsidRDefault="00675BFA" w:rsidP="003A3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20469"/>
      <w:docPartObj>
        <w:docPartGallery w:val="Page Numbers (Bottom of Page)"/>
        <w:docPartUnique/>
      </w:docPartObj>
    </w:sdtPr>
    <w:sdtContent>
      <w:p w:rsidR="00675BFA" w:rsidRDefault="00872E9C">
        <w:pPr>
          <w:pStyle w:val="a7"/>
          <w:jc w:val="center"/>
        </w:pPr>
        <w:fldSimple w:instr=" PAGE   \* MERGEFORMAT ">
          <w:r w:rsidR="00045EFA">
            <w:rPr>
              <w:noProof/>
            </w:rPr>
            <w:t>20</w:t>
          </w:r>
        </w:fldSimple>
      </w:p>
    </w:sdtContent>
  </w:sdt>
  <w:p w:rsidR="00675BFA" w:rsidRDefault="00675BF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BFA" w:rsidRDefault="00675BFA" w:rsidP="003A39B1">
      <w:pPr>
        <w:spacing w:after="0" w:line="240" w:lineRule="auto"/>
      </w:pPr>
      <w:r>
        <w:separator/>
      </w:r>
    </w:p>
  </w:footnote>
  <w:footnote w:type="continuationSeparator" w:id="0">
    <w:p w:rsidR="00675BFA" w:rsidRDefault="00675BFA" w:rsidP="003A39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5A6"/>
    <w:multiLevelType w:val="hybridMultilevel"/>
    <w:tmpl w:val="8114539A"/>
    <w:lvl w:ilvl="0" w:tplc="A9CC648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7B732F"/>
    <w:multiLevelType w:val="hybridMultilevel"/>
    <w:tmpl w:val="9D507862"/>
    <w:lvl w:ilvl="0" w:tplc="E3C48E6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B2237EC"/>
    <w:multiLevelType w:val="hybridMultilevel"/>
    <w:tmpl w:val="3CA84A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8EE073D"/>
    <w:multiLevelType w:val="hybridMultilevel"/>
    <w:tmpl w:val="9E00FC4C"/>
    <w:lvl w:ilvl="0" w:tplc="BA6653F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02110DC"/>
    <w:multiLevelType w:val="hybridMultilevel"/>
    <w:tmpl w:val="891EEAAE"/>
    <w:lvl w:ilvl="0" w:tplc="0419000F">
      <w:start w:val="1"/>
      <w:numFmt w:val="decimal"/>
      <w:lvlText w:val="%1."/>
      <w:lvlJc w:val="left"/>
      <w:pPr>
        <w:ind w:left="786" w:hanging="360"/>
      </w:pPr>
    </w:lvl>
    <w:lvl w:ilvl="1" w:tplc="9BE65476">
      <w:numFmt w:val="bullet"/>
      <w:lvlText w:val="•"/>
      <w:lvlJc w:val="left"/>
      <w:pPr>
        <w:ind w:left="1785" w:hanging="705"/>
      </w:pPr>
      <w:rPr>
        <w:rFonts w:ascii="Times New Roman" w:eastAsiaTheme="minorHAnsi"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64E0BA8"/>
    <w:multiLevelType w:val="hybridMultilevel"/>
    <w:tmpl w:val="BE1E24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4617629"/>
    <w:multiLevelType w:val="multilevel"/>
    <w:tmpl w:val="CE5C5C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70" w:hanging="360"/>
      </w:pPr>
      <w:rPr>
        <w:rFonts w:ascii="Times New Roman" w:eastAsiaTheme="minorHAnsi"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76223E"/>
    <w:multiLevelType w:val="hybridMultilevel"/>
    <w:tmpl w:val="180A87C2"/>
    <w:lvl w:ilvl="0" w:tplc="CCCC6A36">
      <w:start w:val="1"/>
      <w:numFmt w:val="decimal"/>
      <w:lvlText w:val="%1."/>
      <w:lvlJc w:val="left"/>
      <w:pPr>
        <w:ind w:left="3480" w:hanging="360"/>
      </w:pPr>
      <w:rPr>
        <w:rFonts w:hint="default"/>
        <w:b w:val="0"/>
      </w:r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8">
    <w:nsid w:val="577D2538"/>
    <w:multiLevelType w:val="hybridMultilevel"/>
    <w:tmpl w:val="27B8469A"/>
    <w:lvl w:ilvl="0" w:tplc="09EE57EA">
      <w:start w:val="1"/>
      <w:numFmt w:val="decimal"/>
      <w:lvlText w:val="%1."/>
      <w:lvlJc w:val="left"/>
      <w:pPr>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FCE7F44"/>
    <w:multiLevelType w:val="hybridMultilevel"/>
    <w:tmpl w:val="38F68E7A"/>
    <w:lvl w:ilvl="0" w:tplc="45BCD3FE">
      <w:start w:val="3"/>
      <w:numFmt w:val="decimal"/>
      <w:lvlText w:val="%1."/>
      <w:lvlJc w:val="left"/>
      <w:pPr>
        <w:ind w:left="3948" w:hanging="360"/>
      </w:pPr>
      <w:rPr>
        <w:rFonts w:hint="default"/>
      </w:rPr>
    </w:lvl>
    <w:lvl w:ilvl="1" w:tplc="04190019" w:tentative="1">
      <w:start w:val="1"/>
      <w:numFmt w:val="lowerLetter"/>
      <w:lvlText w:val="%2."/>
      <w:lvlJc w:val="left"/>
      <w:pPr>
        <w:ind w:left="4668" w:hanging="360"/>
      </w:pPr>
    </w:lvl>
    <w:lvl w:ilvl="2" w:tplc="0419001B" w:tentative="1">
      <w:start w:val="1"/>
      <w:numFmt w:val="lowerRoman"/>
      <w:lvlText w:val="%3."/>
      <w:lvlJc w:val="right"/>
      <w:pPr>
        <w:ind w:left="5388" w:hanging="180"/>
      </w:pPr>
    </w:lvl>
    <w:lvl w:ilvl="3" w:tplc="0419000F" w:tentative="1">
      <w:start w:val="1"/>
      <w:numFmt w:val="decimal"/>
      <w:lvlText w:val="%4."/>
      <w:lvlJc w:val="left"/>
      <w:pPr>
        <w:ind w:left="6108" w:hanging="360"/>
      </w:pPr>
    </w:lvl>
    <w:lvl w:ilvl="4" w:tplc="04190019" w:tentative="1">
      <w:start w:val="1"/>
      <w:numFmt w:val="lowerLetter"/>
      <w:lvlText w:val="%5."/>
      <w:lvlJc w:val="left"/>
      <w:pPr>
        <w:ind w:left="6828" w:hanging="360"/>
      </w:pPr>
    </w:lvl>
    <w:lvl w:ilvl="5" w:tplc="0419001B" w:tentative="1">
      <w:start w:val="1"/>
      <w:numFmt w:val="lowerRoman"/>
      <w:lvlText w:val="%6."/>
      <w:lvlJc w:val="right"/>
      <w:pPr>
        <w:ind w:left="7548" w:hanging="180"/>
      </w:pPr>
    </w:lvl>
    <w:lvl w:ilvl="6" w:tplc="0419000F" w:tentative="1">
      <w:start w:val="1"/>
      <w:numFmt w:val="decimal"/>
      <w:lvlText w:val="%7."/>
      <w:lvlJc w:val="left"/>
      <w:pPr>
        <w:ind w:left="8268" w:hanging="360"/>
      </w:pPr>
    </w:lvl>
    <w:lvl w:ilvl="7" w:tplc="04190019" w:tentative="1">
      <w:start w:val="1"/>
      <w:numFmt w:val="lowerLetter"/>
      <w:lvlText w:val="%8."/>
      <w:lvlJc w:val="left"/>
      <w:pPr>
        <w:ind w:left="8988" w:hanging="360"/>
      </w:pPr>
    </w:lvl>
    <w:lvl w:ilvl="8" w:tplc="0419001B" w:tentative="1">
      <w:start w:val="1"/>
      <w:numFmt w:val="lowerRoman"/>
      <w:lvlText w:val="%9."/>
      <w:lvlJc w:val="right"/>
      <w:pPr>
        <w:ind w:left="9708"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102C"/>
    <w:rsid w:val="00045EFA"/>
    <w:rsid w:val="00066B1D"/>
    <w:rsid w:val="00071E77"/>
    <w:rsid w:val="000D3370"/>
    <w:rsid w:val="001246C0"/>
    <w:rsid w:val="00146A01"/>
    <w:rsid w:val="00164B72"/>
    <w:rsid w:val="00183175"/>
    <w:rsid w:val="001A148F"/>
    <w:rsid w:val="001A2CE1"/>
    <w:rsid w:val="0027069A"/>
    <w:rsid w:val="002E6AA9"/>
    <w:rsid w:val="002F3A1C"/>
    <w:rsid w:val="00304A0B"/>
    <w:rsid w:val="00327103"/>
    <w:rsid w:val="00330BBD"/>
    <w:rsid w:val="00357A93"/>
    <w:rsid w:val="003719D8"/>
    <w:rsid w:val="00373ACF"/>
    <w:rsid w:val="00373D3B"/>
    <w:rsid w:val="003840DD"/>
    <w:rsid w:val="00395308"/>
    <w:rsid w:val="003A39B1"/>
    <w:rsid w:val="003C16A0"/>
    <w:rsid w:val="003E6E1A"/>
    <w:rsid w:val="00405F69"/>
    <w:rsid w:val="00406B39"/>
    <w:rsid w:val="00435817"/>
    <w:rsid w:val="004C2CAA"/>
    <w:rsid w:val="00582DA8"/>
    <w:rsid w:val="005A2AA2"/>
    <w:rsid w:val="00615758"/>
    <w:rsid w:val="00636E85"/>
    <w:rsid w:val="00675BFA"/>
    <w:rsid w:val="006B515A"/>
    <w:rsid w:val="006D6E0D"/>
    <w:rsid w:val="006F04FE"/>
    <w:rsid w:val="006F1D74"/>
    <w:rsid w:val="007327FC"/>
    <w:rsid w:val="00796DF9"/>
    <w:rsid w:val="007B5E39"/>
    <w:rsid w:val="007F707C"/>
    <w:rsid w:val="00826905"/>
    <w:rsid w:val="00856381"/>
    <w:rsid w:val="00862A8F"/>
    <w:rsid w:val="00872E9C"/>
    <w:rsid w:val="008A10EC"/>
    <w:rsid w:val="008C3551"/>
    <w:rsid w:val="008F015B"/>
    <w:rsid w:val="0090102C"/>
    <w:rsid w:val="00921A0C"/>
    <w:rsid w:val="00937B31"/>
    <w:rsid w:val="00995649"/>
    <w:rsid w:val="009A72FD"/>
    <w:rsid w:val="009B59D5"/>
    <w:rsid w:val="00A946DF"/>
    <w:rsid w:val="00AE38DB"/>
    <w:rsid w:val="00B538C6"/>
    <w:rsid w:val="00B84EFE"/>
    <w:rsid w:val="00BB5BA1"/>
    <w:rsid w:val="00BC12B9"/>
    <w:rsid w:val="00C76281"/>
    <w:rsid w:val="00D4066E"/>
    <w:rsid w:val="00DA6B29"/>
    <w:rsid w:val="00E83597"/>
    <w:rsid w:val="00EC4D1A"/>
    <w:rsid w:val="00EC5DA0"/>
    <w:rsid w:val="00F06A4E"/>
    <w:rsid w:val="00F5206A"/>
    <w:rsid w:val="00F823EF"/>
    <w:rsid w:val="00F92843"/>
    <w:rsid w:val="00FB2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02C"/>
    <w:pPr>
      <w:spacing w:after="200" w:line="276" w:lineRule="auto"/>
    </w:pPr>
    <w:rPr>
      <w:rFonts w:ascii="Calibri" w:eastAsia="Calibri" w:hAnsi="Calibri" w:cs="Times New Roman"/>
    </w:rPr>
  </w:style>
  <w:style w:type="paragraph" w:styleId="1">
    <w:name w:val="heading 1"/>
    <w:basedOn w:val="a"/>
    <w:next w:val="a"/>
    <w:link w:val="10"/>
    <w:qFormat/>
    <w:rsid w:val="0090102C"/>
    <w:pPr>
      <w:keepNext/>
      <w:spacing w:after="0" w:line="240" w:lineRule="auto"/>
      <w:outlineLvl w:val="0"/>
    </w:pPr>
    <w:rPr>
      <w:rFonts w:ascii="Times New Roman" w:eastAsia="Times New Roman" w:hAnsi="Times New Roman"/>
      <w:sz w:val="28"/>
      <w:szCs w:val="20"/>
      <w:lang w:eastAsia="ru-RU"/>
    </w:rPr>
  </w:style>
  <w:style w:type="paragraph" w:styleId="2">
    <w:name w:val="heading 2"/>
    <w:basedOn w:val="a"/>
    <w:next w:val="a"/>
    <w:link w:val="20"/>
    <w:uiPriority w:val="9"/>
    <w:semiHidden/>
    <w:unhideWhenUsed/>
    <w:qFormat/>
    <w:rsid w:val="009010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010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102C"/>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90102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90102C"/>
    <w:rPr>
      <w:rFonts w:asciiTheme="majorHAnsi" w:eastAsiaTheme="majorEastAsia" w:hAnsiTheme="majorHAnsi" w:cstheme="majorBidi"/>
      <w:color w:val="1F4D78" w:themeColor="accent1" w:themeShade="7F"/>
      <w:sz w:val="24"/>
      <w:szCs w:val="24"/>
    </w:rPr>
  </w:style>
  <w:style w:type="character" w:styleId="a3">
    <w:name w:val="Hyperlink"/>
    <w:basedOn w:val="a0"/>
    <w:uiPriority w:val="99"/>
    <w:semiHidden/>
    <w:unhideWhenUsed/>
    <w:rsid w:val="0090102C"/>
    <w:rPr>
      <w:color w:val="0563C1" w:themeColor="hyperlink"/>
      <w:u w:val="single"/>
    </w:rPr>
  </w:style>
  <w:style w:type="character" w:styleId="a4">
    <w:name w:val="FollowedHyperlink"/>
    <w:basedOn w:val="a0"/>
    <w:uiPriority w:val="99"/>
    <w:semiHidden/>
    <w:unhideWhenUsed/>
    <w:rsid w:val="0090102C"/>
    <w:rPr>
      <w:color w:val="954F72" w:themeColor="followedHyperlink"/>
      <w:u w:val="single"/>
    </w:rPr>
  </w:style>
  <w:style w:type="paragraph" w:styleId="11">
    <w:name w:val="toc 1"/>
    <w:basedOn w:val="a"/>
    <w:next w:val="a"/>
    <w:autoRedefine/>
    <w:uiPriority w:val="39"/>
    <w:semiHidden/>
    <w:unhideWhenUsed/>
    <w:rsid w:val="0090102C"/>
    <w:pPr>
      <w:spacing w:after="100" w:line="254" w:lineRule="auto"/>
    </w:pPr>
    <w:rPr>
      <w:rFonts w:asciiTheme="minorHAnsi" w:eastAsiaTheme="minorEastAsia" w:hAnsiTheme="minorHAnsi"/>
      <w:lang w:eastAsia="ru-RU"/>
    </w:rPr>
  </w:style>
  <w:style w:type="paragraph" w:styleId="21">
    <w:name w:val="toc 2"/>
    <w:basedOn w:val="a"/>
    <w:next w:val="a"/>
    <w:autoRedefine/>
    <w:uiPriority w:val="39"/>
    <w:semiHidden/>
    <w:unhideWhenUsed/>
    <w:rsid w:val="0090102C"/>
    <w:pPr>
      <w:spacing w:after="100" w:line="254" w:lineRule="auto"/>
      <w:ind w:left="220"/>
    </w:pPr>
    <w:rPr>
      <w:rFonts w:asciiTheme="minorHAnsi" w:eastAsiaTheme="minorEastAsia" w:hAnsiTheme="minorHAnsi"/>
      <w:lang w:eastAsia="ru-RU"/>
    </w:rPr>
  </w:style>
  <w:style w:type="paragraph" w:styleId="31">
    <w:name w:val="toc 3"/>
    <w:basedOn w:val="a"/>
    <w:next w:val="a"/>
    <w:autoRedefine/>
    <w:uiPriority w:val="39"/>
    <w:semiHidden/>
    <w:unhideWhenUsed/>
    <w:rsid w:val="0090102C"/>
    <w:pPr>
      <w:spacing w:after="100"/>
      <w:ind w:left="440"/>
    </w:pPr>
  </w:style>
  <w:style w:type="paragraph" w:styleId="a5">
    <w:name w:val="header"/>
    <w:basedOn w:val="a"/>
    <w:link w:val="a6"/>
    <w:uiPriority w:val="99"/>
    <w:semiHidden/>
    <w:unhideWhenUsed/>
    <w:rsid w:val="0090102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0102C"/>
    <w:rPr>
      <w:rFonts w:ascii="Calibri" w:eastAsia="Calibri" w:hAnsi="Calibri" w:cs="Times New Roman"/>
    </w:rPr>
  </w:style>
  <w:style w:type="paragraph" w:styleId="a7">
    <w:name w:val="footer"/>
    <w:basedOn w:val="a"/>
    <w:link w:val="a8"/>
    <w:uiPriority w:val="99"/>
    <w:unhideWhenUsed/>
    <w:rsid w:val="009010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102C"/>
    <w:rPr>
      <w:rFonts w:ascii="Calibri" w:eastAsia="Calibri" w:hAnsi="Calibri" w:cs="Times New Roman"/>
    </w:rPr>
  </w:style>
  <w:style w:type="paragraph" w:styleId="a9">
    <w:name w:val="Title"/>
    <w:basedOn w:val="a"/>
    <w:link w:val="aa"/>
    <w:qFormat/>
    <w:rsid w:val="0090102C"/>
    <w:pPr>
      <w:spacing w:after="0" w:line="240" w:lineRule="auto"/>
      <w:jc w:val="center"/>
    </w:pPr>
    <w:rPr>
      <w:rFonts w:ascii="Times New Roman" w:eastAsia="Times New Roman" w:hAnsi="Times New Roman"/>
      <w:b/>
      <w:sz w:val="28"/>
      <w:szCs w:val="24"/>
      <w:lang w:eastAsia="ru-RU"/>
    </w:rPr>
  </w:style>
  <w:style w:type="character" w:customStyle="1" w:styleId="aa">
    <w:name w:val="Название Знак"/>
    <w:basedOn w:val="a0"/>
    <w:link w:val="a9"/>
    <w:rsid w:val="0090102C"/>
    <w:rPr>
      <w:rFonts w:ascii="Times New Roman" w:eastAsia="Times New Roman" w:hAnsi="Times New Roman" w:cs="Times New Roman"/>
      <w:b/>
      <w:sz w:val="28"/>
      <w:szCs w:val="24"/>
      <w:lang w:eastAsia="ru-RU"/>
    </w:rPr>
  </w:style>
  <w:style w:type="paragraph" w:styleId="ab">
    <w:name w:val="Balloon Text"/>
    <w:basedOn w:val="a"/>
    <w:link w:val="ac"/>
    <w:uiPriority w:val="99"/>
    <w:semiHidden/>
    <w:unhideWhenUsed/>
    <w:rsid w:val="0090102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90102C"/>
    <w:rPr>
      <w:rFonts w:ascii="Segoe UI" w:eastAsia="Calibri" w:hAnsi="Segoe UI" w:cs="Segoe UI"/>
      <w:sz w:val="18"/>
      <w:szCs w:val="18"/>
    </w:rPr>
  </w:style>
  <w:style w:type="paragraph" w:styleId="ad">
    <w:name w:val="No Spacing"/>
    <w:uiPriority w:val="1"/>
    <w:qFormat/>
    <w:rsid w:val="0090102C"/>
    <w:pPr>
      <w:spacing w:after="0" w:line="240" w:lineRule="auto"/>
    </w:pPr>
    <w:rPr>
      <w:rFonts w:ascii="Calibri" w:eastAsia="Times New Roman" w:hAnsi="Calibri" w:cs="Times New Roman"/>
      <w:lang w:eastAsia="ru-RU"/>
    </w:rPr>
  </w:style>
  <w:style w:type="paragraph" w:styleId="ae">
    <w:name w:val="List Paragraph"/>
    <w:basedOn w:val="a"/>
    <w:uiPriority w:val="34"/>
    <w:qFormat/>
    <w:rsid w:val="0090102C"/>
    <w:pPr>
      <w:ind w:left="720"/>
      <w:contextualSpacing/>
    </w:pPr>
  </w:style>
  <w:style w:type="paragraph" w:styleId="af">
    <w:name w:val="TOC Heading"/>
    <w:basedOn w:val="1"/>
    <w:next w:val="a"/>
    <w:uiPriority w:val="39"/>
    <w:semiHidden/>
    <w:unhideWhenUsed/>
    <w:qFormat/>
    <w:rsid w:val="0090102C"/>
    <w:pPr>
      <w:keepLines/>
      <w:spacing w:before="240" w:line="254" w:lineRule="auto"/>
      <w:outlineLvl w:val="9"/>
    </w:pPr>
    <w:rPr>
      <w:rFonts w:asciiTheme="majorHAnsi" w:eastAsiaTheme="majorEastAsia" w:hAnsiTheme="majorHAnsi" w:cstheme="majorBidi"/>
      <w:color w:val="2E74B5" w:themeColor="accent1" w:themeShade="BF"/>
      <w:sz w:val="32"/>
      <w:szCs w:val="32"/>
    </w:rPr>
  </w:style>
  <w:style w:type="paragraph" w:customStyle="1" w:styleId="12">
    <w:name w:val="Обычный1"/>
    <w:rsid w:val="0090102C"/>
    <w:pPr>
      <w:widowControl w:val="0"/>
      <w:snapToGrid w:val="0"/>
      <w:spacing w:after="0" w:line="256" w:lineRule="auto"/>
      <w:ind w:firstLine="260"/>
      <w:jc w:val="both"/>
    </w:pPr>
    <w:rPr>
      <w:rFonts w:ascii="Arial" w:eastAsia="Times New Roman" w:hAnsi="Arial" w:cs="Times New Roman"/>
      <w:sz w:val="18"/>
      <w:szCs w:val="20"/>
      <w:lang w:eastAsia="ru-RU"/>
    </w:rPr>
  </w:style>
  <w:style w:type="paragraph" w:customStyle="1" w:styleId="FR1">
    <w:name w:val="FR1"/>
    <w:rsid w:val="0090102C"/>
    <w:pPr>
      <w:widowControl w:val="0"/>
      <w:snapToGrid w:val="0"/>
      <w:spacing w:before="160" w:after="0" w:line="240" w:lineRule="auto"/>
      <w:ind w:right="200"/>
      <w:jc w:val="center"/>
    </w:pPr>
    <w:rPr>
      <w:rFonts w:ascii="Times New Roman" w:eastAsia="Times New Roman" w:hAnsi="Times New Roman" w:cs="Times New Roman"/>
      <w:b/>
      <w:sz w:val="20"/>
      <w:szCs w:val="20"/>
      <w:lang w:eastAsia="ru-RU"/>
    </w:rPr>
  </w:style>
  <w:style w:type="paragraph" w:customStyle="1" w:styleId="Default">
    <w:name w:val="Default"/>
    <w:rsid w:val="0090102C"/>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901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382173">
      <w:bodyDiv w:val="1"/>
      <w:marLeft w:val="0"/>
      <w:marRight w:val="0"/>
      <w:marTop w:val="0"/>
      <w:marBottom w:val="0"/>
      <w:divBdr>
        <w:top w:val="none" w:sz="0" w:space="0" w:color="auto"/>
        <w:left w:val="none" w:sz="0" w:space="0" w:color="auto"/>
        <w:bottom w:val="none" w:sz="0" w:space="0" w:color="auto"/>
        <w:right w:val="none" w:sz="0" w:space="0" w:color="auto"/>
      </w:divBdr>
    </w:div>
    <w:div w:id="401874012">
      <w:bodyDiv w:val="1"/>
      <w:marLeft w:val="0"/>
      <w:marRight w:val="0"/>
      <w:marTop w:val="0"/>
      <w:marBottom w:val="0"/>
      <w:divBdr>
        <w:top w:val="none" w:sz="0" w:space="0" w:color="auto"/>
        <w:left w:val="none" w:sz="0" w:space="0" w:color="auto"/>
        <w:bottom w:val="none" w:sz="0" w:space="0" w:color="auto"/>
        <w:right w:val="none" w:sz="0" w:space="0" w:color="auto"/>
      </w:divBdr>
    </w:div>
    <w:div w:id="412433343">
      <w:bodyDiv w:val="1"/>
      <w:marLeft w:val="0"/>
      <w:marRight w:val="0"/>
      <w:marTop w:val="0"/>
      <w:marBottom w:val="0"/>
      <w:divBdr>
        <w:top w:val="none" w:sz="0" w:space="0" w:color="auto"/>
        <w:left w:val="none" w:sz="0" w:space="0" w:color="auto"/>
        <w:bottom w:val="none" w:sz="0" w:space="0" w:color="auto"/>
        <w:right w:val="none" w:sz="0" w:space="0" w:color="auto"/>
      </w:divBdr>
    </w:div>
    <w:div w:id="642349890">
      <w:bodyDiv w:val="1"/>
      <w:marLeft w:val="0"/>
      <w:marRight w:val="0"/>
      <w:marTop w:val="0"/>
      <w:marBottom w:val="0"/>
      <w:divBdr>
        <w:top w:val="none" w:sz="0" w:space="0" w:color="auto"/>
        <w:left w:val="none" w:sz="0" w:space="0" w:color="auto"/>
        <w:bottom w:val="none" w:sz="0" w:space="0" w:color="auto"/>
        <w:right w:val="none" w:sz="0" w:space="0" w:color="auto"/>
      </w:divBdr>
    </w:div>
    <w:div w:id="673459787">
      <w:bodyDiv w:val="1"/>
      <w:marLeft w:val="0"/>
      <w:marRight w:val="0"/>
      <w:marTop w:val="0"/>
      <w:marBottom w:val="0"/>
      <w:divBdr>
        <w:top w:val="none" w:sz="0" w:space="0" w:color="auto"/>
        <w:left w:val="none" w:sz="0" w:space="0" w:color="auto"/>
        <w:bottom w:val="none" w:sz="0" w:space="0" w:color="auto"/>
        <w:right w:val="none" w:sz="0" w:space="0" w:color="auto"/>
      </w:divBdr>
    </w:div>
    <w:div w:id="1136681470">
      <w:bodyDiv w:val="1"/>
      <w:marLeft w:val="0"/>
      <w:marRight w:val="0"/>
      <w:marTop w:val="0"/>
      <w:marBottom w:val="0"/>
      <w:divBdr>
        <w:top w:val="none" w:sz="0" w:space="0" w:color="auto"/>
        <w:left w:val="none" w:sz="0" w:space="0" w:color="auto"/>
        <w:bottom w:val="none" w:sz="0" w:space="0" w:color="auto"/>
        <w:right w:val="none" w:sz="0" w:space="0" w:color="auto"/>
      </w:divBdr>
    </w:div>
    <w:div w:id="1462309171">
      <w:bodyDiv w:val="1"/>
      <w:marLeft w:val="0"/>
      <w:marRight w:val="0"/>
      <w:marTop w:val="0"/>
      <w:marBottom w:val="0"/>
      <w:divBdr>
        <w:top w:val="none" w:sz="0" w:space="0" w:color="auto"/>
        <w:left w:val="none" w:sz="0" w:space="0" w:color="auto"/>
        <w:bottom w:val="none" w:sz="0" w:space="0" w:color="auto"/>
        <w:right w:val="none" w:sz="0" w:space="0" w:color="auto"/>
      </w:divBdr>
    </w:div>
    <w:div w:id="195651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20</Pages>
  <Words>4155</Words>
  <Characters>23685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40</cp:revision>
  <dcterms:created xsi:type="dcterms:W3CDTF">2018-06-08T05:33:00Z</dcterms:created>
  <dcterms:modified xsi:type="dcterms:W3CDTF">2019-03-27T03:47:00Z</dcterms:modified>
</cp:coreProperties>
</file>