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DA" w:rsidRDefault="00522022" w:rsidP="00522022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20.75pt" o:ole="">
            <v:imagedata r:id="rId7" o:title=""/>
          </v:shape>
          <o:OLEObject Type="Embed" ProgID="FoxitReader.Document" ShapeID="_x0000_i1025" DrawAspect="Content" ObjectID="_1635400774" r:id="rId8"/>
        </w:object>
      </w:r>
      <w:r w:rsidR="00B128DA">
        <w:rPr>
          <w:b/>
          <w:bCs/>
          <w:sz w:val="28"/>
        </w:rPr>
        <w:t>Оглавление</w:t>
      </w:r>
    </w:p>
    <w:p w:rsidR="00B128DA" w:rsidRDefault="00B128DA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Планируемые результаты</w:t>
      </w:r>
      <w:r w:rsidRPr="00B128DA">
        <w:rPr>
          <w:bCs/>
          <w:sz w:val="28"/>
        </w:rPr>
        <w:tab/>
        <w:t>2</w:t>
      </w: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Содержание программы</w:t>
      </w:r>
      <w:r w:rsidRPr="00B128DA">
        <w:rPr>
          <w:bCs/>
          <w:sz w:val="28"/>
        </w:rPr>
        <w:tab/>
        <w:t>3</w:t>
      </w: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Тематическое планирование</w:t>
      </w:r>
      <w:r w:rsidRPr="00B128DA">
        <w:rPr>
          <w:bCs/>
          <w:sz w:val="28"/>
        </w:rPr>
        <w:tab/>
        <w:t>6</w:t>
      </w:r>
    </w:p>
    <w:p w:rsidR="00B128DA" w:rsidRPr="00B128DA" w:rsidRDefault="00B128DA" w:rsidP="00B128DA">
      <w:pPr>
        <w:spacing w:after="160" w:line="259" w:lineRule="auto"/>
        <w:rPr>
          <w:bCs/>
          <w:sz w:val="28"/>
        </w:rPr>
      </w:pPr>
      <w:r w:rsidRPr="00B128DA">
        <w:rPr>
          <w:bCs/>
          <w:sz w:val="28"/>
        </w:rPr>
        <w:br w:type="page"/>
      </w:r>
    </w:p>
    <w:p w:rsidR="00C006B0" w:rsidRDefault="0007347C" w:rsidP="00B128DA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lastRenderedPageBreak/>
        <w:t>Планируемые результаты</w:t>
      </w:r>
    </w:p>
    <w:p w:rsidR="00B128DA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B128DA" w:rsidRPr="0007347C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C006B0" w:rsidRPr="00D16D8F" w:rsidRDefault="00C006B0" w:rsidP="00C006B0">
      <w:pPr>
        <w:ind w:firstLine="709"/>
        <w:jc w:val="both"/>
      </w:pPr>
      <w:r w:rsidRPr="00D16D8F"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C006B0" w:rsidRPr="00D16D8F" w:rsidRDefault="00C006B0" w:rsidP="00C006B0">
      <w:pPr>
        <w:ind w:firstLine="709"/>
        <w:jc w:val="both"/>
      </w:pPr>
      <w:r w:rsidRPr="00D16D8F">
        <w:t>- понимание роли информационных процессов в современном мире;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первичными навыками анализа и критичной оценки получаемой информации; 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ответственное отношение к информации с учетом правовых и этических аспектов ее распространения; </w:t>
      </w:r>
    </w:p>
    <w:p w:rsidR="00C006B0" w:rsidRPr="00D16D8F" w:rsidRDefault="00C006B0" w:rsidP="00C006B0">
      <w:pPr>
        <w:ind w:firstLine="709"/>
        <w:jc w:val="both"/>
      </w:pPr>
      <w:r w:rsidRPr="00D16D8F">
        <w:t>- развитие чувства личной ответственности за качество окружающей информационной среды;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006B0" w:rsidRPr="00D16D8F" w:rsidRDefault="00C006B0" w:rsidP="00C006B0">
      <w:pPr>
        <w:ind w:firstLine="709"/>
        <w:jc w:val="both"/>
      </w:pPr>
      <w:r w:rsidRPr="00D16D8F"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006B0" w:rsidRPr="00D16D8F" w:rsidRDefault="00C006B0" w:rsidP="00C006B0">
      <w:pPr>
        <w:ind w:firstLine="709"/>
        <w:jc w:val="both"/>
      </w:pPr>
      <w:r w:rsidRPr="00D16D8F"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006B0" w:rsidRPr="00D16D8F" w:rsidRDefault="00C006B0" w:rsidP="00C006B0">
      <w:pPr>
        <w:ind w:firstLine="709"/>
        <w:jc w:val="both"/>
      </w:pPr>
      <w:r w:rsidRPr="00D16D8F"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006B0" w:rsidRPr="00D16D8F" w:rsidRDefault="00C006B0" w:rsidP="00C006B0">
      <w:pPr>
        <w:ind w:firstLine="709"/>
        <w:jc w:val="both"/>
      </w:pPr>
      <w:proofErr w:type="spellStart"/>
      <w:r w:rsidRPr="0007347C">
        <w:rPr>
          <w:b/>
        </w:rPr>
        <w:t>Метапредметные</w:t>
      </w:r>
      <w:proofErr w:type="spellEnd"/>
      <w:r w:rsidRPr="0007347C">
        <w:rPr>
          <w:b/>
        </w:rPr>
        <w:t xml:space="preserve"> результаты</w:t>
      </w:r>
      <w:r w:rsidRPr="00D16D8F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16D8F">
        <w:t>метапредметными</w:t>
      </w:r>
      <w:proofErr w:type="spellEnd"/>
      <w:r w:rsidRPr="00D16D8F">
        <w:t xml:space="preserve"> результатами, формируемыми при изучении информатики в основной школе, являются: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</w:t>
      </w:r>
      <w:proofErr w:type="spellStart"/>
      <w:r w:rsidRPr="00D16D8F">
        <w:t>общепредметными</w:t>
      </w:r>
      <w:proofErr w:type="spellEnd"/>
      <w:r w:rsidRPr="00D16D8F">
        <w:t xml:space="preserve"> понятиями «объект», «система», «модель», «алгоритм», «исполнитель» и др.;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 w:rsidRPr="00D16D8F"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16D8F">
        <w:t>гипермедиасообщений</w:t>
      </w:r>
      <w:proofErr w:type="spellEnd"/>
      <w:r w:rsidRPr="00D16D8F">
        <w:t>; коммуникация и социальное взаимодействие; поиск и организация хранения информации; анализ информации).</w:t>
      </w:r>
    </w:p>
    <w:p w:rsidR="00C006B0" w:rsidRPr="00D16D8F" w:rsidRDefault="00C006B0" w:rsidP="00C006B0">
      <w:pPr>
        <w:ind w:firstLine="709"/>
        <w:jc w:val="both"/>
      </w:pPr>
      <w:r w:rsidRPr="0007347C">
        <w:rPr>
          <w:b/>
        </w:rPr>
        <w:t>Предметные результаты</w:t>
      </w:r>
      <w:r w:rsidRPr="00D16D8F"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C006B0" w:rsidRPr="00D16D8F" w:rsidRDefault="00C006B0" w:rsidP="00C006B0">
      <w:pPr>
        <w:ind w:firstLine="709"/>
        <w:jc w:val="both"/>
      </w:pPr>
      <w:r w:rsidRPr="00D16D8F"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06B0" w:rsidRPr="00D16D8F" w:rsidRDefault="00C006B0" w:rsidP="00C006B0">
      <w:pPr>
        <w:ind w:firstLine="709"/>
        <w:jc w:val="both"/>
      </w:pPr>
      <w:r w:rsidRPr="00D16D8F"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006B0" w:rsidRDefault="00C006B0" w:rsidP="00C006B0">
      <w:pPr>
        <w:ind w:firstLine="709"/>
        <w:jc w:val="both"/>
      </w:pPr>
      <w:r w:rsidRPr="00D16D8F"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7347C" w:rsidRDefault="0007347C" w:rsidP="00C006B0">
      <w:pPr>
        <w:ind w:firstLine="709"/>
        <w:jc w:val="both"/>
      </w:pPr>
    </w:p>
    <w:p w:rsidR="0007347C" w:rsidRPr="00D16D8F" w:rsidRDefault="0007347C" w:rsidP="00C006B0">
      <w:pPr>
        <w:ind w:firstLine="709"/>
        <w:jc w:val="both"/>
      </w:pPr>
    </w:p>
    <w:p w:rsidR="00C006B0" w:rsidRPr="0007347C" w:rsidRDefault="0007347C" w:rsidP="00C006B0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jc w:val="center"/>
        <w:rPr>
          <w:rFonts w:cs="Times New Roman"/>
          <w:color w:val="auto"/>
          <w:sz w:val="28"/>
        </w:rPr>
      </w:pPr>
      <w:r w:rsidRPr="0007347C">
        <w:rPr>
          <w:color w:val="auto"/>
          <w:sz w:val="28"/>
        </w:rPr>
        <w:t xml:space="preserve">2. </w:t>
      </w:r>
      <w:r w:rsidR="00C006B0" w:rsidRPr="0007347C">
        <w:rPr>
          <w:color w:val="auto"/>
          <w:sz w:val="28"/>
        </w:rPr>
        <w:t>Содержание</w:t>
      </w:r>
      <w:r w:rsidRPr="0007347C">
        <w:rPr>
          <w:color w:val="auto"/>
          <w:sz w:val="28"/>
        </w:rPr>
        <w:t xml:space="preserve"> программы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 xml:space="preserve">Раздел 1. Введение в информатику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006B0" w:rsidRPr="00EF4F29" w:rsidRDefault="00C006B0" w:rsidP="00C006B0">
      <w:pPr>
        <w:ind w:firstLine="567"/>
        <w:jc w:val="both"/>
      </w:pPr>
      <w:r w:rsidRPr="00EF4F29"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Возможность дискретного представления </w:t>
      </w:r>
      <w:proofErr w:type="gramStart"/>
      <w:r w:rsidRPr="00EF4F29">
        <w:t>аудио-визуальных</w:t>
      </w:r>
      <w:proofErr w:type="gramEnd"/>
      <w:r w:rsidRPr="00EF4F29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EF4F29">
        <w:t>аудио-визуальной</w:t>
      </w:r>
      <w:proofErr w:type="gramEnd"/>
      <w:r w:rsidRPr="00EF4F29">
        <w:t xml:space="preserve"> информации.</w:t>
      </w:r>
    </w:p>
    <w:p w:rsidR="00C006B0" w:rsidRPr="00EF4F29" w:rsidRDefault="00C006B0" w:rsidP="00C006B0">
      <w:pPr>
        <w:ind w:firstLine="567"/>
        <w:jc w:val="both"/>
      </w:pPr>
      <w:r w:rsidRPr="00EF4F29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006B0" w:rsidRPr="00EF4F29" w:rsidRDefault="00C006B0" w:rsidP="00C006B0">
      <w:pPr>
        <w:ind w:firstLine="567"/>
        <w:jc w:val="both"/>
        <w:rPr>
          <w:i/>
          <w:iCs/>
        </w:rPr>
      </w:pPr>
      <w:r w:rsidRPr="00EF4F29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F4F29">
        <w:rPr>
          <w:i/>
          <w:iCs/>
        </w:rPr>
        <w:t xml:space="preserve">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Хранение информации. </w:t>
      </w:r>
      <w:proofErr w:type="gramStart"/>
      <w:r w:rsidRPr="00EF4F29">
        <w:t>Носители  информации</w:t>
      </w:r>
      <w:proofErr w:type="gramEnd"/>
      <w:r w:rsidRPr="00EF4F29"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006B0" w:rsidRPr="00EF4F29" w:rsidRDefault="00C006B0" w:rsidP="00C006B0">
      <w:pPr>
        <w:ind w:firstLine="567"/>
        <w:jc w:val="both"/>
      </w:pPr>
      <w:r w:rsidRPr="00EF4F29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006B0" w:rsidRPr="00EF4F29" w:rsidRDefault="00C006B0" w:rsidP="00C006B0">
      <w:pPr>
        <w:ind w:firstLine="567"/>
        <w:jc w:val="both"/>
      </w:pPr>
      <w:r w:rsidRPr="00EF4F29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006B0" w:rsidRPr="00EF4F29" w:rsidRDefault="00C006B0" w:rsidP="00C006B0">
      <w:pPr>
        <w:ind w:firstLine="567"/>
        <w:jc w:val="both"/>
      </w:pPr>
      <w:r w:rsidRPr="00EF4F29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C006B0" w:rsidRPr="00EF4F29" w:rsidRDefault="00C006B0" w:rsidP="00C006B0">
      <w:pPr>
        <w:ind w:firstLine="567"/>
        <w:jc w:val="both"/>
      </w:pPr>
      <w:r w:rsidRPr="00EF4F29">
        <w:t>Графы, деревья, списки и их применение при моделировании природных и общественных процессов и явлений.</w:t>
      </w:r>
    </w:p>
    <w:p w:rsidR="00C006B0" w:rsidRPr="00EF4F29" w:rsidRDefault="00C006B0" w:rsidP="00C006B0">
      <w:pPr>
        <w:ind w:firstLine="567"/>
        <w:jc w:val="both"/>
      </w:pPr>
      <w:r w:rsidRPr="00EF4F29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006B0" w:rsidRPr="00EF4F29" w:rsidRDefault="00C006B0" w:rsidP="00C006B0">
      <w:pPr>
        <w:ind w:firstLine="567"/>
        <w:jc w:val="both"/>
      </w:pPr>
      <w:r w:rsidRPr="00EF4F29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lastRenderedPageBreak/>
        <w:t>Раздел 2. Алгоритмы и начала программирования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C006B0" w:rsidRPr="00EF4F29" w:rsidRDefault="00C006B0" w:rsidP="00C006B0">
      <w:pPr>
        <w:ind w:firstLine="567"/>
        <w:jc w:val="both"/>
      </w:pPr>
      <w:r w:rsidRPr="00EF4F29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proofErr w:type="gramStart"/>
      <w:r w:rsidRPr="00EF4F29">
        <w:t>начальных  данных</w:t>
      </w:r>
      <w:proofErr w:type="gramEnd"/>
      <w:r w:rsidRPr="00EF4F29">
        <w:t xml:space="preserve"> с использованием промежуточных результатов.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Этапы решения задачи на компьютере: моделирование – разработка алгоритма – запись </w:t>
      </w:r>
      <w:proofErr w:type="gramStart"/>
      <w:r w:rsidRPr="00EF4F29">
        <w:t>программы  –</w:t>
      </w:r>
      <w:proofErr w:type="gramEnd"/>
      <w:r w:rsidRPr="00EF4F29">
        <w:t xml:space="preserve"> компьютерный эксперимент. Решение задач по разработке и выполнению программ в выбранной среде программирования. 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>Раздел 3. Информационные и коммуникационные технологии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Компьютер как универсальное устройство обработки информации.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Программный принцип работы компьютера. </w:t>
      </w:r>
    </w:p>
    <w:p w:rsidR="00C006B0" w:rsidRPr="00EF4F29" w:rsidRDefault="00C006B0" w:rsidP="00C006B0">
      <w:pPr>
        <w:ind w:firstLine="567"/>
        <w:jc w:val="both"/>
      </w:pPr>
      <w:r w:rsidRPr="00EF4F29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Файл. Каталог (директория). Файловая система. </w:t>
      </w:r>
    </w:p>
    <w:p w:rsidR="00C006B0" w:rsidRPr="00EF4F29" w:rsidRDefault="00C006B0" w:rsidP="00C006B0">
      <w:pPr>
        <w:ind w:firstLine="567"/>
        <w:jc w:val="both"/>
      </w:pPr>
      <w:r w:rsidRPr="00EF4F29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Размер файла. Архивирование файлов.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Гигиенические, эргономические и технические условия безопасной эксплуатации компьютера.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proofErr w:type="gramStart"/>
      <w:r w:rsidRPr="00EF4F29">
        <w:t>и  графических</w:t>
      </w:r>
      <w:proofErr w:type="gramEnd"/>
      <w:r w:rsidRPr="00EF4F29">
        <w:t xml:space="preserve"> объектов. Гипертекст. Создание ссылок: сноски, оглавления, предметные </w:t>
      </w:r>
      <w:r w:rsidRPr="00EF4F29">
        <w:lastRenderedPageBreak/>
        <w:t xml:space="preserve">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EF4F29">
        <w:t>различных  текстовых</w:t>
      </w:r>
      <w:proofErr w:type="gramEnd"/>
      <w:r w:rsidRPr="00EF4F29">
        <w:t xml:space="preserve"> форматах.</w:t>
      </w:r>
    </w:p>
    <w:p w:rsidR="00C006B0" w:rsidRPr="00EF4F29" w:rsidRDefault="00C006B0" w:rsidP="00C006B0">
      <w:pPr>
        <w:ind w:firstLine="567"/>
        <w:jc w:val="both"/>
      </w:pPr>
      <w:r w:rsidRPr="00EF4F29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C006B0" w:rsidRPr="00EF4F29" w:rsidRDefault="00C006B0" w:rsidP="00C006B0">
      <w:pPr>
        <w:ind w:firstLine="567"/>
        <w:jc w:val="both"/>
      </w:pPr>
      <w:r w:rsidRPr="00EF4F29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C006B0" w:rsidRPr="00EF4F29" w:rsidRDefault="00C006B0" w:rsidP="00C006B0">
      <w:pPr>
        <w:ind w:firstLine="567"/>
        <w:jc w:val="both"/>
      </w:pPr>
      <w:r w:rsidRPr="00EF4F29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006B0" w:rsidRPr="00EF4F29" w:rsidRDefault="00C006B0" w:rsidP="00C006B0">
      <w:pPr>
        <w:ind w:firstLine="567"/>
        <w:jc w:val="both"/>
      </w:pPr>
      <w:r w:rsidRPr="00EF4F29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EF4F29">
        <w:t>архивы,  компьютерные</w:t>
      </w:r>
      <w:proofErr w:type="gramEnd"/>
      <w:r w:rsidRPr="00EF4F29">
        <w:t xml:space="preserve">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Проблема </w:t>
      </w:r>
      <w:proofErr w:type="gramStart"/>
      <w:r w:rsidRPr="00EF4F29">
        <w:t>достоверности</w:t>
      </w:r>
      <w:proofErr w:type="gramEnd"/>
      <w:r w:rsidRPr="00EF4F29"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proofErr w:type="gramStart"/>
      <w:r w:rsidRPr="00EF4F29">
        <w:t>исследования,  управление</w:t>
      </w:r>
      <w:proofErr w:type="gramEnd"/>
      <w:r w:rsidRPr="00EF4F29">
        <w:t xml:space="preserve">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Основные этапы развития ИКТ. </w:t>
      </w:r>
    </w:p>
    <w:p w:rsidR="00C006B0" w:rsidRPr="00EF4F29" w:rsidRDefault="00C006B0" w:rsidP="00C006B0">
      <w:pPr>
        <w:ind w:firstLine="567"/>
        <w:jc w:val="both"/>
      </w:pPr>
      <w:r w:rsidRPr="00EF4F29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C006B0" w:rsidRDefault="00C006B0" w:rsidP="00C006B0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C006B0" w:rsidRPr="0007347C" w:rsidRDefault="0007347C" w:rsidP="00C006B0">
      <w:pPr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t>3. Тематическое планирование</w:t>
      </w:r>
    </w:p>
    <w:p w:rsidR="00C006B0" w:rsidRDefault="00C006B0" w:rsidP="00C006B0">
      <w:pPr>
        <w:ind w:firstLine="567"/>
        <w:jc w:val="center"/>
        <w:rPr>
          <w:b/>
          <w:bCs/>
        </w:rPr>
      </w:pPr>
    </w:p>
    <w:tbl>
      <w:tblPr>
        <w:tblW w:w="8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64"/>
        <w:gridCol w:w="1967"/>
        <w:gridCol w:w="30"/>
      </w:tblGrid>
      <w:tr w:rsidR="0007347C" w:rsidTr="00B128DA">
        <w:trPr>
          <w:trHeight w:val="717"/>
        </w:trPr>
        <w:tc>
          <w:tcPr>
            <w:tcW w:w="1135" w:type="dxa"/>
          </w:tcPr>
          <w:p w:rsidR="0007347C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№ уроков</w:t>
            </w:r>
          </w:p>
        </w:tc>
        <w:tc>
          <w:tcPr>
            <w:tcW w:w="5064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Разделы, темы урока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Кол-во часов</w:t>
            </w:r>
          </w:p>
        </w:tc>
      </w:tr>
      <w:tr w:rsidR="0007347C" w:rsidTr="00B128DA">
        <w:trPr>
          <w:trHeight w:val="350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064" w:type="dxa"/>
          </w:tcPr>
          <w:p w:rsidR="0007347C" w:rsidRPr="00EF4F29" w:rsidRDefault="0007347C" w:rsidP="00C16962">
            <w:pPr>
              <w:pStyle w:val="a5"/>
              <w:snapToGrid w:val="0"/>
            </w:pPr>
            <w:r w:rsidRPr="00EF4F29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</w:tr>
      <w:tr w:rsidR="0007347C" w:rsidRPr="00AD04D2" w:rsidTr="00B128DA">
        <w:trPr>
          <w:trHeight w:val="350"/>
        </w:trPr>
        <w:tc>
          <w:tcPr>
            <w:tcW w:w="8196" w:type="dxa"/>
            <w:gridSpan w:val="4"/>
          </w:tcPr>
          <w:p w:rsidR="0007347C" w:rsidRPr="00AD04D2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AD04D2">
              <w:rPr>
                <w:b/>
                <w:bCs/>
                <w:u w:val="single"/>
              </w:rPr>
              <w:t>Информация и информационные процессы</w:t>
            </w:r>
            <w:r>
              <w:rPr>
                <w:b/>
                <w:bCs/>
                <w:u w:val="single"/>
              </w:rPr>
              <w:t xml:space="preserve"> (8 часов)</w:t>
            </w:r>
          </w:p>
        </w:tc>
      </w:tr>
      <w:tr w:rsidR="0007347C" w:rsidTr="00B128DA">
        <w:trPr>
          <w:trHeight w:val="350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Информация и её свойства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Информационные процессы. Обработка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Информационные процессы. Хранение и передача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Всемирная паутина как информационное хранилище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Представление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Дискретная форма представления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Единицы измерения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064" w:type="dxa"/>
          </w:tcPr>
          <w:p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>Обобщение и систематизация основных понятий темы «Информация и информационные процессы». Контрольная работа №1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8196" w:type="dxa"/>
            <w:gridSpan w:val="4"/>
          </w:tcPr>
          <w:p w:rsidR="0007347C" w:rsidRPr="00711AFD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Втора</w:t>
            </w:r>
            <w:r w:rsidRPr="00711AFD">
              <w:t xml:space="preserve">я четверть – </w:t>
            </w:r>
            <w:r>
              <w:t>7</w:t>
            </w:r>
            <w:r w:rsidRPr="00711AFD">
              <w:t xml:space="preserve"> час</w:t>
            </w:r>
            <w:r>
              <w:t>ов</w:t>
            </w:r>
          </w:p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proofErr w:type="spellStart"/>
            <w:r w:rsidRPr="00711AFD">
              <w:t>К.р</w:t>
            </w:r>
            <w:proofErr w:type="spellEnd"/>
            <w:r>
              <w:t xml:space="preserve"> </w:t>
            </w:r>
            <w:r w:rsidRPr="00711AFD">
              <w:t xml:space="preserve">- </w:t>
            </w:r>
            <w:r>
              <w:t>1</w:t>
            </w:r>
          </w:p>
        </w:tc>
      </w:tr>
      <w:tr w:rsidR="0007347C" w:rsidRPr="00644477" w:rsidTr="00B128DA">
        <w:trPr>
          <w:trHeight w:val="369"/>
        </w:trPr>
        <w:tc>
          <w:tcPr>
            <w:tcW w:w="8196" w:type="dxa"/>
            <w:gridSpan w:val="4"/>
          </w:tcPr>
          <w:p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u w:val="single"/>
              </w:rPr>
            </w:pPr>
            <w:r w:rsidRPr="00644477">
              <w:rPr>
                <w:b/>
                <w:bCs/>
                <w:u w:val="single"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  <w:u w:val="single"/>
              </w:rPr>
              <w:t xml:space="preserve"> (7 часов)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Основные компоненты компьютера и их функции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 xml:space="preserve">Персональный компьютер.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Программное обеспечение компьютера. Системное программное обеспечение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Системы программирования и прикладное программное обеспечение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Файлы и файловые структуры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Пользовательский интерфейс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064" w:type="dxa"/>
          </w:tcPr>
          <w:p w:rsidR="0007347C" w:rsidRPr="00644477" w:rsidRDefault="0007347C" w:rsidP="00C16962">
            <w:pPr>
              <w:rPr>
                <w:b/>
                <w:bCs/>
              </w:rPr>
            </w:pPr>
            <w:r w:rsidRPr="00644477">
              <w:rPr>
                <w:b/>
                <w:bCs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 №2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8196" w:type="dxa"/>
            <w:gridSpan w:val="4"/>
          </w:tcPr>
          <w:p w:rsidR="0007347C" w:rsidRPr="00711AFD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Треть</w:t>
            </w:r>
            <w:r w:rsidRPr="00711AFD">
              <w:t xml:space="preserve">я четверть – </w:t>
            </w:r>
            <w:r>
              <w:t>11</w:t>
            </w:r>
            <w:r w:rsidRPr="00711AFD">
              <w:t xml:space="preserve"> час</w:t>
            </w:r>
            <w:r>
              <w:t>ов</w:t>
            </w:r>
          </w:p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proofErr w:type="spellStart"/>
            <w:r w:rsidRPr="00711AFD">
              <w:t>К.р</w:t>
            </w:r>
            <w:proofErr w:type="spellEnd"/>
            <w:r>
              <w:t xml:space="preserve"> –</w:t>
            </w:r>
            <w:r w:rsidRPr="00711AFD">
              <w:t xml:space="preserve"> </w:t>
            </w:r>
            <w:r>
              <w:t>1</w:t>
            </w:r>
          </w:p>
        </w:tc>
      </w:tr>
      <w:tr w:rsidR="0007347C" w:rsidRPr="00644477" w:rsidTr="00B128DA">
        <w:trPr>
          <w:trHeight w:val="369"/>
        </w:trPr>
        <w:tc>
          <w:tcPr>
            <w:tcW w:w="8196" w:type="dxa"/>
            <w:gridSpan w:val="4"/>
          </w:tcPr>
          <w:p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 w:rsidRPr="00644477">
              <w:rPr>
                <w:b/>
                <w:bCs/>
                <w:u w:val="single"/>
              </w:rPr>
              <w:t>Обработка графической информации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>Формирование изображения на экране компьютера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>Компьютерная графика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 xml:space="preserve">Создание графических изображений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5064" w:type="dxa"/>
          </w:tcPr>
          <w:p w:rsidR="0007347C" w:rsidRPr="00644477" w:rsidRDefault="0007347C" w:rsidP="00C16962">
            <w:pPr>
              <w:rPr>
                <w:b/>
                <w:bCs/>
              </w:rPr>
            </w:pPr>
            <w:r w:rsidRPr="00644477">
              <w:rPr>
                <w:b/>
                <w:bCs/>
              </w:rPr>
              <w:t>Обобщение и систематизация основных понятий темы «Обработка графической информации». Контрольная работа №3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gridAfter w:val="1"/>
          <w:wAfter w:w="30" w:type="dxa"/>
          <w:trHeight w:val="369"/>
        </w:trPr>
        <w:tc>
          <w:tcPr>
            <w:tcW w:w="8166" w:type="dxa"/>
            <w:gridSpan w:val="3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Обработка текстовой информации</w:t>
            </w:r>
            <w:r>
              <w:rPr>
                <w:b/>
                <w:bCs/>
                <w:u w:val="single"/>
              </w:rPr>
              <w:t xml:space="preserve"> (9 часов)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Текстовые документы и технологии их создания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Создание текстовых документов на компьютере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23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Прямое форматирование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Стилевое форматирование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  <w:p w:rsidR="0007347C" w:rsidRDefault="0007347C" w:rsidP="00C16962">
            <w:pPr>
              <w:spacing w:line="360" w:lineRule="auto"/>
              <w:jc w:val="center"/>
            </w:pP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Визуализация информации в текстовых документах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Распознавание текста и системы компьютерного перевода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064" w:type="dxa"/>
          </w:tcPr>
          <w:p w:rsidR="0007347C" w:rsidRDefault="0007347C" w:rsidP="00C16962">
            <w:r w:rsidRPr="00A404BB">
              <w:t>Оценка количественных параметров текстовых документов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8196" w:type="dxa"/>
            <w:gridSpan w:val="4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Четвертая четверть – 8 часов</w:t>
            </w:r>
          </w:p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К.р</w:t>
            </w:r>
            <w:proofErr w:type="spellEnd"/>
            <w:r>
              <w:rPr>
                <w:lang w:eastAsia="ar-SA"/>
              </w:rPr>
              <w:t xml:space="preserve"> – 2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5064" w:type="dxa"/>
          </w:tcPr>
          <w:p w:rsidR="0007347C" w:rsidRPr="00155AB1" w:rsidRDefault="0007347C" w:rsidP="00C16962">
            <w:r w:rsidRPr="00155AB1">
              <w:t>Оформление реферата История вычислительной техники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5064" w:type="dxa"/>
          </w:tcPr>
          <w:p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>Обобщение и систематизация основных понятий темы «Обработка текстовой информации». Контрольная работа №4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trHeight w:val="369"/>
        </w:trPr>
        <w:tc>
          <w:tcPr>
            <w:tcW w:w="8196" w:type="dxa"/>
            <w:gridSpan w:val="4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Мультимедиа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 xml:space="preserve">Технология мультимедиа.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>Компьютерные презентации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>Создание мультимедийной презентации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5064" w:type="dxa"/>
          </w:tcPr>
          <w:p w:rsidR="0007347C" w:rsidRPr="00962020" w:rsidRDefault="0007347C" w:rsidP="00C16962">
            <w:pPr>
              <w:rPr>
                <w:b/>
                <w:bCs/>
              </w:rPr>
            </w:pPr>
            <w:r w:rsidRPr="00962020">
              <w:rPr>
                <w:b/>
                <w:bCs/>
              </w:rPr>
              <w:t xml:space="preserve">Обобщение и систематизация основных понятий главы «Мультимедиа». Контрольная работа </w:t>
            </w:r>
            <w:r>
              <w:rPr>
                <w:b/>
                <w:bCs/>
              </w:rPr>
              <w:t>№5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trHeight w:val="369"/>
        </w:trPr>
        <w:tc>
          <w:tcPr>
            <w:tcW w:w="8196" w:type="dxa"/>
            <w:gridSpan w:val="4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Итоговое повторение</w:t>
            </w:r>
            <w:r>
              <w:rPr>
                <w:b/>
                <w:bCs/>
                <w:u w:val="single"/>
              </w:rPr>
              <w:t xml:space="preserve"> (2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064" w:type="dxa"/>
          </w:tcPr>
          <w:p w:rsidR="0007347C" w:rsidRPr="006615FA" w:rsidRDefault="0007347C" w:rsidP="00C16962">
            <w:r w:rsidRPr="006615FA">
              <w:t>Основные понятия курса.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5064" w:type="dxa"/>
          </w:tcPr>
          <w:p w:rsidR="0007347C" w:rsidRDefault="0007347C" w:rsidP="00C16962">
            <w:r w:rsidRPr="006615FA">
              <w:t>Итоговое тестирование.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B128DA" w:rsidTr="00B128DA">
        <w:trPr>
          <w:trHeight w:val="369"/>
        </w:trPr>
        <w:tc>
          <w:tcPr>
            <w:tcW w:w="1135" w:type="dxa"/>
          </w:tcPr>
          <w:p w:rsidR="00B128DA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5064" w:type="dxa"/>
          </w:tcPr>
          <w:p w:rsidR="00B128DA" w:rsidRPr="006615FA" w:rsidRDefault="00B128DA" w:rsidP="00B128DA">
            <w:pPr>
              <w:jc w:val="right"/>
            </w:pPr>
            <w:r>
              <w:t>Итого</w:t>
            </w:r>
          </w:p>
        </w:tc>
        <w:tc>
          <w:tcPr>
            <w:tcW w:w="1997" w:type="dxa"/>
            <w:gridSpan w:val="2"/>
          </w:tcPr>
          <w:p w:rsidR="00B128DA" w:rsidRDefault="00B128DA" w:rsidP="00C16962">
            <w:pPr>
              <w:spacing w:line="360" w:lineRule="auto"/>
              <w:jc w:val="center"/>
            </w:pPr>
            <w:r>
              <w:t>35</w:t>
            </w:r>
          </w:p>
        </w:tc>
      </w:tr>
    </w:tbl>
    <w:p w:rsidR="00C006B0" w:rsidRDefault="00C006B0" w:rsidP="00C006B0">
      <w:pPr>
        <w:ind w:firstLine="567"/>
      </w:pPr>
    </w:p>
    <w:p w:rsidR="00522022" w:rsidRDefault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Pr="00522022" w:rsidRDefault="00522022" w:rsidP="00522022"/>
    <w:p w:rsidR="00522022" w:rsidRDefault="00522022"/>
    <w:p w:rsidR="00522022" w:rsidRDefault="00522022">
      <w:bookmarkStart w:id="0" w:name="_GoBack"/>
      <w:bookmarkEnd w:id="0"/>
    </w:p>
    <w:sectPr w:rsidR="005220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DA" w:rsidRDefault="00B128DA" w:rsidP="00B128DA">
      <w:r>
        <w:separator/>
      </w:r>
    </w:p>
  </w:endnote>
  <w:endnote w:type="continuationSeparator" w:id="0">
    <w:p w:rsidR="00B128DA" w:rsidRDefault="00B128DA" w:rsidP="00B1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260435"/>
      <w:docPartObj>
        <w:docPartGallery w:val="Page Numbers (Bottom of Page)"/>
        <w:docPartUnique/>
      </w:docPartObj>
    </w:sdtPr>
    <w:sdtEndPr/>
    <w:sdtContent>
      <w:p w:rsidR="00B128DA" w:rsidRDefault="00B128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22">
          <w:rPr>
            <w:noProof/>
          </w:rPr>
          <w:t>9</w:t>
        </w:r>
        <w:r>
          <w:fldChar w:fldCharType="end"/>
        </w:r>
      </w:p>
    </w:sdtContent>
  </w:sdt>
  <w:p w:rsidR="00B128DA" w:rsidRDefault="00B12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DA" w:rsidRDefault="00B128DA" w:rsidP="00B128DA">
      <w:r>
        <w:separator/>
      </w:r>
    </w:p>
  </w:footnote>
  <w:footnote w:type="continuationSeparator" w:id="0">
    <w:p w:rsidR="00B128DA" w:rsidRDefault="00B128DA" w:rsidP="00B1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E976BE"/>
    <w:multiLevelType w:val="hybridMultilevel"/>
    <w:tmpl w:val="632C2F3A"/>
    <w:lvl w:ilvl="0" w:tplc="AA5C2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0"/>
    <w:rsid w:val="0007347C"/>
    <w:rsid w:val="0011554C"/>
    <w:rsid w:val="001E7798"/>
    <w:rsid w:val="00522022"/>
    <w:rsid w:val="00B128DA"/>
    <w:rsid w:val="00C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154"/>
  <w15:chartTrackingRefBased/>
  <w15:docId w15:val="{4D0A439A-CDD3-4CEB-B1AF-F766D84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06B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06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6B0"/>
    <w:pPr>
      <w:ind w:left="720"/>
    </w:pPr>
  </w:style>
  <w:style w:type="paragraph" w:customStyle="1" w:styleId="western">
    <w:name w:val="western"/>
    <w:basedOn w:val="a"/>
    <w:uiPriority w:val="99"/>
    <w:rsid w:val="00C006B0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6B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06B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00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2019-09-19T21:43:00Z</dcterms:created>
  <dcterms:modified xsi:type="dcterms:W3CDTF">2019-11-16T07:11:00Z</dcterms:modified>
</cp:coreProperties>
</file>