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46" w:rsidRPr="00D726E9" w:rsidRDefault="009C0546" w:rsidP="009C0546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r w:rsidRPr="00D726E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C0546" w:rsidRPr="00D726E9" w:rsidRDefault="009C0546" w:rsidP="009C0546">
      <w:pPr>
        <w:jc w:val="center"/>
        <w:rPr>
          <w:rFonts w:ascii="Times New Roman" w:hAnsi="Times New Roman" w:cs="Times New Roman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Проект</w:t>
      </w: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Адаптированная рабочая программа</w:t>
      </w: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 xml:space="preserve">По учебному </w:t>
      </w:r>
      <w:r>
        <w:rPr>
          <w:rFonts w:ascii="Times New Roman" w:hAnsi="Times New Roman" w:cs="Times New Roman"/>
          <w:sz w:val="24"/>
        </w:rPr>
        <w:t>предмету «Математика</w:t>
      </w:r>
      <w:r w:rsidRPr="00D726E9">
        <w:rPr>
          <w:rFonts w:ascii="Times New Roman" w:hAnsi="Times New Roman" w:cs="Times New Roman"/>
          <w:sz w:val="24"/>
        </w:rPr>
        <w:t>»</w:t>
      </w: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Составлена на основе адаптированной основной общеобразовательной</w:t>
      </w: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Программы основного общего образования</w:t>
      </w:r>
    </w:p>
    <w:p w:rsidR="009C0546" w:rsidRPr="00D726E9" w:rsidRDefault="009C0546" w:rsidP="009C0546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для 7 класса (обучающихся с умственной отсталостью)</w:t>
      </w: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9C0546" w:rsidRPr="00D726E9" w:rsidRDefault="009C0546" w:rsidP="009C054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9C0546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46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46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46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46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 2020</w:t>
      </w:r>
      <w:r w:rsidRPr="00D726E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9C0546" w:rsidRPr="00D726E9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46" w:rsidRPr="00D726E9" w:rsidRDefault="009C0546" w:rsidP="009C0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C12" w:rsidRPr="00DD1120" w:rsidRDefault="000A2C12" w:rsidP="000A2C12">
      <w:pPr>
        <w:pStyle w:val="a4"/>
        <w:numPr>
          <w:ilvl w:val="0"/>
          <w:numId w:val="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результаты освоения учебного предмета </w:t>
      </w:r>
    </w:p>
    <w:p w:rsidR="000A2C12" w:rsidRPr="00DD1120" w:rsidRDefault="000A2C12" w:rsidP="009D59F1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усвоить следующие базовые представления о (об):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простых и составных числах;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основном свойстве дроби; сокращении дробей;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сравнении десятичных дробей;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записи чисел, полученных при измерении стоимости, длины, массы, в виде десятичной дроби и наоборот;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смежных углах и сумме углов треугольника;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симметричных предметах и фигурах, оси и центре симметрии, параллелограмме (ромбе), свойствах его сторон, углов, диагоналей;</w:t>
      </w:r>
    </w:p>
    <w:p w:rsidR="000A2C12" w:rsidRPr="00DD1120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линиях в круге: диаметре, хорде, дуге.</w:t>
      </w:r>
    </w:p>
    <w:p w:rsidR="000A2C12" w:rsidRPr="00DD1120" w:rsidRDefault="00361D96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hAnsi="Times New Roman" w:cs="Times New Roman"/>
        </w:rPr>
        <w:t xml:space="preserve">        </w:t>
      </w:r>
      <w:r w:rsidR="000A2C12" w:rsidRPr="00DD11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научатся:</w:t>
      </w:r>
    </w:p>
    <w:p w:rsidR="000A2C12" w:rsidRPr="00DD1120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DD1120">
        <w:rPr>
          <w:rFonts w:ascii="Times New Roman" w:hAnsi="Times New Roman" w:cs="Times New Roman"/>
          <w:lang w:eastAsia="ru-RU"/>
        </w:rPr>
        <w:t>складывать и вычитать многозначные числа (все случаи);</w:t>
      </w:r>
    </w:p>
    <w:p w:rsidR="000A2C12" w:rsidRPr="00DD1120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DD1120">
        <w:rPr>
          <w:rFonts w:ascii="Times New Roman" w:hAnsi="Times New Roman" w:cs="Times New Roman"/>
          <w:lang w:eastAsia="ru-RU"/>
        </w:rPr>
        <w:t>умножать и делить многозначные числа на двузначное число (все случаи);</w:t>
      </w:r>
    </w:p>
    <w:p w:rsidR="000A2C12" w:rsidRPr="00DD1120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DD1120">
        <w:rPr>
          <w:rFonts w:ascii="Times New Roman" w:hAnsi="Times New Roman" w:cs="Times New Roman"/>
          <w:lang w:eastAsia="ru-RU"/>
        </w:rPr>
        <w:t>проверять действия умножение и деление;</w:t>
      </w:r>
    </w:p>
    <w:p w:rsidR="000A2C12" w:rsidRPr="00DD1120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DD1120">
        <w:rPr>
          <w:rFonts w:ascii="Times New Roman" w:hAnsi="Times New Roman" w:cs="Times New Roman"/>
          <w:lang w:eastAsia="ru-RU"/>
        </w:rPr>
        <w:t>умножать и делить числа, полученные при измерении, на однозначное число;</w:t>
      </w:r>
    </w:p>
    <w:p w:rsidR="000A2C12" w:rsidRPr="00DD1120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DD1120">
        <w:rPr>
          <w:rFonts w:ascii="Times New Roman" w:hAnsi="Times New Roman" w:cs="Times New Roman"/>
          <w:lang w:eastAsia="ru-RU"/>
        </w:rPr>
        <w:t>складывать и вычитать числа, полученные при измерении одной, двумя единицами времени, без преобразования и с преобразованием в 1 ч, вычитать из 1 ч и нескольких часов;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сокращать дроби;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заменять неправильную дробь смешанным числом и наоборот — складывать и вычитать обыкновенные дроби и смешанные числа с одинаковым знаменателем;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сравнивать десятичные дроби;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складывать и вычитать десятичные дроби с одинаковым количеством знаков после запятой;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увеличивать и уменьшать десятичные дроби в 10, 100, 1000 раз;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записывать числа, полученные при измерении стоимости, длины, массы, в виде десятичной дроби и наоборот;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решать задачи на прямое и обратное приведение к единице;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находить расстояние при встречном движении;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решать задачи на нахождение начала, продолжительности и конца события;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узнавать и показывать смежные углы;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вычислять сумму углов треугольника;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строить точки, отрезки, симметричные относительно центра симметрии;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узнавать, называть параллелограмм (ромб); знать свойства его сторон, углов, диагоналей;</w:t>
      </w:r>
    </w:p>
    <w:p w:rsidR="000A2C12" w:rsidRPr="00DD1120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различать линии в круге: диаметр, хорду, дугу.</w:t>
      </w:r>
    </w:p>
    <w:p w:rsidR="000A2C12" w:rsidRPr="00DD1120" w:rsidRDefault="00361D96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</w:t>
      </w:r>
      <w:r w:rsidR="000A2C12" w:rsidRPr="00DD11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получат возможность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умножать и делить многозначные числа и числа, полученные при измерении, на однозначное (с помощью учителя);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складывать и вычитать числа, полученные при измерении длины, стоимости, массы, без преобразования и с преобразованием;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складывать и вычитать десятичные дроби с одинаковым количеством знаков после запятой (общее количество знаков не более четырех);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записывать числа, полученные при измерении, в виде десятичной дроби (с помощью учителя);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складывать и вычитать обыкновенные дроби с одинаковыми знаменателями (без преобразований);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складывать и вычитать десятичные дроби с одинаковым количеством знаков (1—2) после запятой;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находить расстояние при встречном движении, начало, продолжительность и конец события (с помощью учителя);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узнавать и показывать смежные углы;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lastRenderedPageBreak/>
        <w:t>строить точки, отрезки, многоугольники, симметричные относительно центра и оси симметрии (с помощью учителя);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узнавать, называть параллелограмм (ромб);</w:t>
      </w:r>
    </w:p>
    <w:p w:rsidR="000A2C12" w:rsidRPr="00DD1120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различать линии в круге: диаметр, дугу.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C12" w:rsidRPr="00DD1120" w:rsidRDefault="000A2C12" w:rsidP="00EF1636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Содержание учебного предмета</w:t>
      </w:r>
    </w:p>
    <w:p w:rsidR="000A2C12" w:rsidRPr="00DD1120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Cs/>
          <w:color w:val="000000"/>
          <w:lang w:eastAsia="ru-RU"/>
        </w:rPr>
        <w:t>Нумерация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Повторение нумерации чисел в пределах 1 000 000.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Cs/>
          <w:color w:val="000000"/>
          <w:lang w:eastAsia="ru-RU"/>
        </w:rPr>
        <w:t>Арифметические действия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 многозначных чисел (все случаи). 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Cs/>
          <w:color w:val="000000"/>
          <w:lang w:eastAsia="ru-RU"/>
        </w:rPr>
        <w:t>Единицы измерения величин и действия с числами, полученными при измерении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1 ч 50 мин + 10 мин; 1 ч – 35 мин; 5 ч – 45 мин).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Умножение и деление чисел, полученных при измерении мер стоимости, длины, массы, на однозначное число.</w:t>
      </w:r>
    </w:p>
    <w:p w:rsidR="000A2C12" w:rsidRPr="00DD1120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Cs/>
          <w:color w:val="000000"/>
          <w:lang w:eastAsia="ru-RU"/>
        </w:rPr>
        <w:t>Дроби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Запись числа, полученного при измерении стоимости, длины, массы, в виде десятичной дроби и наоборот.</w:t>
      </w:r>
    </w:p>
    <w:p w:rsidR="000A2C12" w:rsidRPr="00DD1120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Cs/>
          <w:color w:val="000000"/>
          <w:lang w:eastAsia="ru-RU"/>
        </w:rPr>
        <w:t>Арифметические задачи</w:t>
      </w:r>
    </w:p>
    <w:p w:rsidR="0052715F" w:rsidRPr="00DD1120" w:rsidRDefault="000A2C12" w:rsidP="0052715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 (числа выражены двумя единицами измерения времени — ч, мин).</w:t>
      </w:r>
    </w:p>
    <w:p w:rsidR="000A2C12" w:rsidRPr="00DD1120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bCs/>
          <w:color w:val="000000"/>
          <w:lang w:eastAsia="ru-RU"/>
        </w:rPr>
        <w:t>Геометрический материал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Углы, смежные углы, сумма смежных углов. Сумма углов треугольника.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Параллелограмм (ромб). Свойство сторон, углов, диагоналей.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120">
        <w:rPr>
          <w:rFonts w:ascii="Times New Roman" w:eastAsia="Times New Roman" w:hAnsi="Times New Roman" w:cs="Times New Roman"/>
          <w:color w:val="000000"/>
          <w:lang w:eastAsia="ru-RU"/>
        </w:rPr>
        <w:t>Линии в круге: диаметр, хорда.</w:t>
      </w:r>
    </w:p>
    <w:p w:rsidR="000A2C12" w:rsidRPr="00DD1120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636" w:rsidRPr="00DD1120" w:rsidRDefault="00D00132" w:rsidP="00D00132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178"/>
        <w:tblW w:w="9464" w:type="dxa"/>
        <w:tblLayout w:type="fixed"/>
        <w:tblLook w:val="06A0" w:firstRow="1" w:lastRow="0" w:firstColumn="1" w:lastColumn="0" w:noHBand="1" w:noVBand="1"/>
      </w:tblPr>
      <w:tblGrid>
        <w:gridCol w:w="708"/>
        <w:gridCol w:w="18"/>
        <w:gridCol w:w="123"/>
        <w:gridCol w:w="7197"/>
        <w:gridCol w:w="1418"/>
      </w:tblGrid>
      <w:tr w:rsidR="00361D96" w:rsidRPr="00DD1120" w:rsidTr="00DD1120">
        <w:trPr>
          <w:trHeight w:val="363"/>
        </w:trPr>
        <w:tc>
          <w:tcPr>
            <w:tcW w:w="849" w:type="dxa"/>
            <w:gridSpan w:val="3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№</w:t>
            </w:r>
          </w:p>
          <w:p w:rsidR="00361D96" w:rsidRPr="00DD1120" w:rsidRDefault="0047738D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урока </w:t>
            </w:r>
          </w:p>
        </w:tc>
        <w:tc>
          <w:tcPr>
            <w:tcW w:w="7197" w:type="dxa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47738D" w:rsidRPr="00DD1120">
              <w:rPr>
                <w:rFonts w:ascii="Times New Roman" w:hAnsi="Times New Roman" w:cs="Times New Roman"/>
              </w:rPr>
              <w:t xml:space="preserve">Раздел. </w:t>
            </w:r>
            <w:r w:rsidRPr="00DD1120">
              <w:rPr>
                <w:rFonts w:ascii="Times New Roman" w:hAnsi="Times New Roman" w:cs="Times New Roman"/>
              </w:rPr>
              <w:t xml:space="preserve"> Тема урока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Количество ч</w:t>
            </w:r>
            <w:r w:rsidR="0047738D" w:rsidRPr="00DD1120">
              <w:rPr>
                <w:rFonts w:ascii="Times New Roman" w:hAnsi="Times New Roman" w:cs="Times New Roman"/>
              </w:rPr>
              <w:t>асов</w:t>
            </w:r>
          </w:p>
        </w:tc>
      </w:tr>
      <w:tr w:rsidR="00361D96" w:rsidRPr="00DD1120" w:rsidTr="00DD1120">
        <w:trPr>
          <w:trHeight w:val="279"/>
        </w:trPr>
        <w:tc>
          <w:tcPr>
            <w:tcW w:w="849" w:type="dxa"/>
            <w:gridSpan w:val="3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  <w:i/>
              </w:rPr>
              <w:t>1  триместр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361D96" w:rsidRPr="00DD1120" w:rsidTr="00DD1120">
        <w:tc>
          <w:tcPr>
            <w:tcW w:w="8046" w:type="dxa"/>
            <w:gridSpan w:val="4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Повторение. Сложение и вычитание натуральных чисел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Повторение. Умножение и деление натуральных чисел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Вводная контрольная работа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046" w:type="dxa"/>
            <w:gridSpan w:val="4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</w:rPr>
              <w:tab/>
            </w:r>
            <w:r w:rsidRPr="00DD1120">
              <w:rPr>
                <w:rFonts w:ascii="Times New Roman" w:hAnsi="Times New Roman" w:cs="Times New Roman"/>
                <w:b/>
              </w:rPr>
              <w:t>Раздел №1</w:t>
            </w:r>
            <w:r w:rsidRPr="00DD1120">
              <w:rPr>
                <w:rFonts w:ascii="Times New Roman" w:hAnsi="Times New Roman" w:cs="Times New Roman"/>
              </w:rPr>
              <w:t xml:space="preserve"> «</w:t>
            </w:r>
            <w:r w:rsidRPr="00DD1120">
              <w:rPr>
                <w:rFonts w:ascii="Times New Roman" w:hAnsi="Times New Roman" w:cs="Times New Roman"/>
                <w:b/>
              </w:rPr>
              <w:t>Сложение и вычитание многозначных чисел»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</w:t>
            </w:r>
          </w:p>
        </w:tc>
      </w:tr>
      <w:tr w:rsidR="00361D96" w:rsidRPr="00DD1120" w:rsidTr="00DD1120">
        <w:trPr>
          <w:trHeight w:val="343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277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68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336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Устное сложение и вычитание многозначных чисел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336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Устное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16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Устное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Сложение и вычитание чисел с помощью калькулятора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253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</w:t>
            </w:r>
          </w:p>
        </w:tc>
      </w:tr>
      <w:tr w:rsidR="00361D96" w:rsidRPr="00DD1120" w:rsidTr="00DD1120">
        <w:trPr>
          <w:trHeight w:val="300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92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32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40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312"/>
        </w:trPr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Контрольная работа №1 «Сложение и вычитание многозначных чисел»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49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7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046" w:type="dxa"/>
            <w:gridSpan w:val="4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Раздел № 2 «Умножение и деление на однозначное число и круглые десятки»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61 ч</w:t>
            </w:r>
          </w:p>
        </w:tc>
      </w:tr>
      <w:tr w:rsidR="00361D96" w:rsidRPr="00DD1120" w:rsidTr="00DD1120">
        <w:trPr>
          <w:trHeight w:val="26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Устное умножение и деление на однозначное число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9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Устное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Устное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31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Письменное умножение и деление на однозначное число 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</w:t>
            </w:r>
          </w:p>
        </w:tc>
      </w:tr>
      <w:tr w:rsidR="00361D96" w:rsidRPr="00DD1120" w:rsidTr="00DD1120">
        <w:trPr>
          <w:trHeight w:val="13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9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Письменное умножение и деление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5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31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Контрольная работа №2 «Умножение и деление на однозначное число».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22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3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33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10, 100, 1000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10, 100, 1000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8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10, 100, 1000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7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 на 10, 100,1000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27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 на 10, 100,1000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6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Преобразования чисел, полученных при измерении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19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Преобразования чисел, полученных при измерении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8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Преобразования чисел, полученных при измерении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31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Сложение и вычитание чисел, полученных при измерении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Сложение и вычитание чисел, полученных при измерении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3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Сложение и вычитание чисел, полученных при измерении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 xml:space="preserve">Контрольная работа за </w:t>
            </w:r>
            <w:r w:rsidRPr="00DD112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DD1120">
              <w:rPr>
                <w:rFonts w:ascii="Times New Roman" w:hAnsi="Times New Roman" w:cs="Times New Roman"/>
                <w:b/>
                <w:i/>
              </w:rPr>
              <w:t xml:space="preserve"> триместр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4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</w:t>
            </w: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54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2  триместр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509"/>
        </w:trPr>
        <w:tc>
          <w:tcPr>
            <w:tcW w:w="70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38" w:type="dxa"/>
            <w:gridSpan w:val="3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10, 100, 1000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</w:t>
            </w:r>
          </w:p>
        </w:tc>
      </w:tr>
      <w:tr w:rsidR="00361D96" w:rsidRPr="00DD1120" w:rsidTr="00DD1120">
        <w:trPr>
          <w:trHeight w:val="509"/>
        </w:trPr>
        <w:tc>
          <w:tcPr>
            <w:tcW w:w="70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gridSpan w:val="3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845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10, 100, 1000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10, 100, 1000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 на 10, 100, 1000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361D96" w:rsidRPr="00DD1120" w:rsidTr="00DD1120">
        <w:trPr>
          <w:trHeight w:val="27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круглые десятки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</w:t>
            </w: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круглые десятки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круглые десятки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круглые десятки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на круглые десятки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       2</w:t>
            </w:r>
          </w:p>
        </w:tc>
      </w:tr>
      <w:tr w:rsidR="00361D96" w:rsidRPr="00DD1120" w:rsidTr="00DD1120">
        <w:trPr>
          <w:trHeight w:val="10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27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 на круглые десятки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27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 на круглые десятки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49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0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Контрольная работа №3 «Умножение и деление на однозначное число и круглые десятки»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30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21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4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8046" w:type="dxa"/>
            <w:gridSpan w:val="4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Раздел № 3 «Умножение и деление на двузначное число»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23</w:t>
            </w:r>
          </w:p>
        </w:tc>
      </w:tr>
      <w:tr w:rsidR="00361D96" w:rsidRPr="00DD1120" w:rsidTr="00DD1120">
        <w:trPr>
          <w:trHeight w:val="21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8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9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</w:t>
            </w: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0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9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5</w:t>
            </w: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9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9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3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132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 на двузначное число</w:t>
            </w:r>
          </w:p>
        </w:tc>
        <w:tc>
          <w:tcPr>
            <w:tcW w:w="1418" w:type="dxa"/>
            <w:vMerge w:val="restart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9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Деление с остатком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45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Контрольная работа №4 «Умножение и деление на однозначное число и круглые десятки»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8046" w:type="dxa"/>
            <w:gridSpan w:val="4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</w:rPr>
              <w:tab/>
            </w:r>
            <w:r w:rsidRPr="00DD1120">
              <w:rPr>
                <w:rFonts w:ascii="Times New Roman" w:hAnsi="Times New Roman" w:cs="Times New Roman"/>
                <w:b/>
              </w:rPr>
              <w:t>Раздел № 4 «Обыкновенные дроби»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17</w:t>
            </w:r>
          </w:p>
        </w:tc>
      </w:tr>
      <w:tr w:rsidR="00361D96" w:rsidRPr="00DD1120" w:rsidTr="00DD1120">
        <w:trPr>
          <w:trHeight w:val="20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DD11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12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1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96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 xml:space="preserve">Контрольная работа за </w:t>
            </w:r>
            <w:r w:rsidRPr="00DD1120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DD1120">
              <w:rPr>
                <w:rFonts w:ascii="Times New Roman" w:hAnsi="Times New Roman" w:cs="Times New Roman"/>
                <w:b/>
                <w:i/>
              </w:rPr>
              <w:t xml:space="preserve"> триместр 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361D96" w:rsidRPr="00DD1120" w:rsidTr="00DD1120">
        <w:trPr>
          <w:trHeight w:val="468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Приведение обыкновенных дробей к общему знаменателю</w:t>
            </w:r>
          </w:p>
        </w:tc>
        <w:tc>
          <w:tcPr>
            <w:tcW w:w="1418" w:type="dxa"/>
            <w:vMerge w:val="restart"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361D96" w:rsidRPr="00DD1120" w:rsidTr="00DD1120">
        <w:trPr>
          <w:trHeight w:val="14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Приведение обыкновенных дробей к общему знаменателю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Приведение обыкновенных дробей к общему знаменателю</w:t>
            </w:r>
          </w:p>
        </w:tc>
        <w:tc>
          <w:tcPr>
            <w:tcW w:w="1418" w:type="dxa"/>
            <w:vMerge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180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3 триместр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1D96" w:rsidRPr="00DD1120" w:rsidTr="00DD1120">
        <w:trPr>
          <w:trHeight w:val="84"/>
        </w:trPr>
        <w:tc>
          <w:tcPr>
            <w:tcW w:w="70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38" w:type="dxa"/>
            <w:gridSpan w:val="3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Приведение обыкновенных дробей к общему знаменателю</w:t>
            </w:r>
          </w:p>
        </w:tc>
        <w:tc>
          <w:tcPr>
            <w:tcW w:w="1418" w:type="dxa"/>
            <w:hideMark/>
          </w:tcPr>
          <w:p w:rsidR="00361D96" w:rsidRPr="00DD1120" w:rsidRDefault="00361D9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116-119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Контрольная работа №5 «Обыкновенные дроби»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rPr>
          <w:trHeight w:val="84"/>
        </w:trPr>
        <w:tc>
          <w:tcPr>
            <w:tcW w:w="9464" w:type="dxa"/>
            <w:gridSpan w:val="5"/>
          </w:tcPr>
          <w:p w:rsidR="00E22A76" w:rsidRPr="00DD1120" w:rsidRDefault="00E22A76" w:rsidP="00E22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ab/>
              <w:t>Раздел № 5 «Десятичные дроби»</w:t>
            </w:r>
            <w:r w:rsidRPr="00DD1120">
              <w:rPr>
                <w:rFonts w:ascii="Times New Roman" w:hAnsi="Times New Roman" w:cs="Times New Roman"/>
              </w:rPr>
              <w:tab/>
              <w:t>22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123-126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Получение, запись, чтение десятичных дробей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             4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127-129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E22A76" w:rsidRPr="00DD1120" w:rsidTr="00DD1120">
        <w:trPr>
          <w:trHeight w:val="84"/>
        </w:trPr>
        <w:tc>
          <w:tcPr>
            <w:tcW w:w="70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130-132</w:t>
            </w:r>
          </w:p>
        </w:tc>
        <w:tc>
          <w:tcPr>
            <w:tcW w:w="7338" w:type="dxa"/>
            <w:gridSpan w:val="3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1418" w:type="dxa"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</w:p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47738D" w:rsidRPr="00DD1120" w:rsidTr="00DD1120">
        <w:trPr>
          <w:trHeight w:val="84"/>
        </w:trPr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133-136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Сравнение десятичных долей и дробей</w:t>
            </w:r>
          </w:p>
        </w:tc>
        <w:tc>
          <w:tcPr>
            <w:tcW w:w="141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</w:p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4</w:t>
            </w:r>
          </w:p>
        </w:tc>
      </w:tr>
      <w:tr w:rsidR="0047738D" w:rsidRPr="00DD1120" w:rsidTr="00DD1120">
        <w:trPr>
          <w:trHeight w:val="84"/>
        </w:trPr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137-139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7738D" w:rsidRPr="00DD1120" w:rsidTr="00DD1120"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47738D" w:rsidRPr="00DD1120" w:rsidTr="00DD1120"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47738D" w:rsidRPr="00DD1120" w:rsidTr="00DD1120"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Контрольная работа №6 «Десятичные дроби»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c>
          <w:tcPr>
            <w:tcW w:w="708" w:type="dxa"/>
            <w:hideMark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338" w:type="dxa"/>
            <w:gridSpan w:val="3"/>
            <w:hideMark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E22A76" w:rsidRPr="00DD1120" w:rsidTr="00DD1120">
        <w:tc>
          <w:tcPr>
            <w:tcW w:w="8046" w:type="dxa"/>
            <w:gridSpan w:val="4"/>
            <w:hideMark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</w:rPr>
              <w:tab/>
            </w:r>
            <w:r w:rsidRPr="00DD1120">
              <w:rPr>
                <w:rFonts w:ascii="Times New Roman" w:hAnsi="Times New Roman" w:cs="Times New Roman"/>
                <w:b/>
              </w:rPr>
              <w:t>Раздел № 6 «Геометрический материал»</w:t>
            </w:r>
          </w:p>
        </w:tc>
        <w:tc>
          <w:tcPr>
            <w:tcW w:w="1418" w:type="dxa"/>
            <w:hideMark/>
          </w:tcPr>
          <w:p w:rsidR="00E22A76" w:rsidRPr="00DD1120" w:rsidRDefault="00E22A76" w:rsidP="00E22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7738D" w:rsidRPr="00DD1120" w:rsidTr="00DD1120">
        <w:tc>
          <w:tcPr>
            <w:tcW w:w="726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145-147</w:t>
            </w:r>
          </w:p>
        </w:tc>
        <w:tc>
          <w:tcPr>
            <w:tcW w:w="7320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738D" w:rsidRPr="00DD1120" w:rsidTr="00DD1120">
        <w:tc>
          <w:tcPr>
            <w:tcW w:w="726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7320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 .Симметрия</w:t>
            </w:r>
          </w:p>
        </w:tc>
        <w:tc>
          <w:tcPr>
            <w:tcW w:w="141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738D" w:rsidRPr="00DD1120" w:rsidTr="00DD1120">
        <w:tc>
          <w:tcPr>
            <w:tcW w:w="726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lastRenderedPageBreak/>
              <w:t>150-152</w:t>
            </w:r>
          </w:p>
        </w:tc>
        <w:tc>
          <w:tcPr>
            <w:tcW w:w="7320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 xml:space="preserve"> Элементы геометрии.  Решение практических задач</w:t>
            </w:r>
          </w:p>
        </w:tc>
        <w:tc>
          <w:tcPr>
            <w:tcW w:w="141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738D" w:rsidRPr="00DD1120" w:rsidTr="00DD1120">
        <w:tc>
          <w:tcPr>
            <w:tcW w:w="9464" w:type="dxa"/>
            <w:gridSpan w:val="5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</w:rPr>
              <w:tab/>
            </w:r>
            <w:r w:rsidRPr="00DD1120">
              <w:rPr>
                <w:rFonts w:ascii="Times New Roman" w:hAnsi="Times New Roman" w:cs="Times New Roman"/>
                <w:b/>
              </w:rPr>
              <w:t xml:space="preserve">Повторение курса математики 7 класса          18        </w:t>
            </w:r>
          </w:p>
        </w:tc>
      </w:tr>
      <w:tr w:rsidR="0047738D" w:rsidRPr="00DD1120" w:rsidTr="00DD1120">
        <w:tc>
          <w:tcPr>
            <w:tcW w:w="726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153-155</w:t>
            </w:r>
          </w:p>
        </w:tc>
        <w:tc>
          <w:tcPr>
            <w:tcW w:w="7320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Арифметические действия с целыми числами</w:t>
            </w:r>
          </w:p>
        </w:tc>
        <w:tc>
          <w:tcPr>
            <w:tcW w:w="141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738D" w:rsidRPr="00DD1120" w:rsidTr="00DD1120">
        <w:tc>
          <w:tcPr>
            <w:tcW w:w="726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156-157</w:t>
            </w:r>
          </w:p>
        </w:tc>
        <w:tc>
          <w:tcPr>
            <w:tcW w:w="7320" w:type="dxa"/>
            <w:gridSpan w:val="2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Элементы геометрии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D11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738D" w:rsidRPr="00DD1120" w:rsidTr="00DD1120">
        <w:trPr>
          <w:trHeight w:val="368"/>
        </w:trPr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DD1120">
              <w:rPr>
                <w:rFonts w:ascii="Times New Roman" w:hAnsi="Times New Roman" w:cs="Times New Roman"/>
              </w:rPr>
              <w:t>158-</w:t>
            </w:r>
          </w:p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DD1120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Подготовка к итоговой контрольной работе.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47738D" w:rsidRPr="00DD1120" w:rsidTr="00DD1120">
        <w:trPr>
          <w:trHeight w:val="368"/>
        </w:trPr>
        <w:tc>
          <w:tcPr>
            <w:tcW w:w="708" w:type="dxa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DD1120">
              <w:rPr>
                <w:rFonts w:ascii="Times New Roman" w:hAnsi="Times New Roman" w:cs="Times New Roman"/>
              </w:rPr>
              <w:t>16</w:t>
            </w:r>
            <w:r w:rsidRPr="00DD112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338" w:type="dxa"/>
            <w:gridSpan w:val="3"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DD1120">
              <w:rPr>
                <w:rFonts w:ascii="Times New Roman" w:hAnsi="Times New Roman" w:cs="Times New Roman"/>
                <w:b/>
                <w:i/>
              </w:rPr>
              <w:t>Итоговая контрольная работа за 1919-1920 учебный год.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DD112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7738D" w:rsidRPr="00DD1120" w:rsidTr="00DD1120">
        <w:tc>
          <w:tcPr>
            <w:tcW w:w="70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338" w:type="dxa"/>
            <w:gridSpan w:val="3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18" w:type="dxa"/>
            <w:hideMark/>
          </w:tcPr>
          <w:p w:rsidR="0047738D" w:rsidRPr="00DD1120" w:rsidRDefault="0047738D" w:rsidP="0047738D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</w:t>
            </w:r>
          </w:p>
        </w:tc>
      </w:tr>
      <w:tr w:rsidR="00DD1120" w:rsidRPr="00DD1120" w:rsidTr="00DD1120">
        <w:tc>
          <w:tcPr>
            <w:tcW w:w="70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162-</w:t>
            </w:r>
          </w:p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338" w:type="dxa"/>
            <w:gridSpan w:val="3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Арифметические действия с целыми числами.</w:t>
            </w:r>
          </w:p>
        </w:tc>
        <w:tc>
          <w:tcPr>
            <w:tcW w:w="141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DD1120" w:rsidRPr="00DD1120" w:rsidTr="00DD1120">
        <w:tc>
          <w:tcPr>
            <w:tcW w:w="70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164-165</w:t>
            </w:r>
          </w:p>
        </w:tc>
        <w:tc>
          <w:tcPr>
            <w:tcW w:w="7338" w:type="dxa"/>
            <w:gridSpan w:val="3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Арифметические действия с целыми числами</w:t>
            </w:r>
          </w:p>
        </w:tc>
        <w:tc>
          <w:tcPr>
            <w:tcW w:w="141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DD1120" w:rsidRPr="00DD1120" w:rsidTr="00DD1120">
        <w:trPr>
          <w:trHeight w:val="368"/>
        </w:trPr>
        <w:tc>
          <w:tcPr>
            <w:tcW w:w="70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166-167</w:t>
            </w:r>
          </w:p>
        </w:tc>
        <w:tc>
          <w:tcPr>
            <w:tcW w:w="7338" w:type="dxa"/>
            <w:gridSpan w:val="3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Арифметические действия с целыми числами</w:t>
            </w:r>
          </w:p>
        </w:tc>
        <w:tc>
          <w:tcPr>
            <w:tcW w:w="141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2</w:t>
            </w:r>
          </w:p>
        </w:tc>
      </w:tr>
      <w:tr w:rsidR="00DD1120" w:rsidRPr="00DD1120" w:rsidTr="00DD1120">
        <w:trPr>
          <w:trHeight w:val="368"/>
        </w:trPr>
        <w:tc>
          <w:tcPr>
            <w:tcW w:w="708" w:type="dxa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168-170</w:t>
            </w:r>
          </w:p>
        </w:tc>
        <w:tc>
          <w:tcPr>
            <w:tcW w:w="7338" w:type="dxa"/>
            <w:gridSpan w:val="3"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1418" w:type="dxa"/>
            <w:hideMark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3</w:t>
            </w:r>
          </w:p>
        </w:tc>
      </w:tr>
      <w:tr w:rsidR="00DD1120" w:rsidRPr="00DD1120" w:rsidTr="00DD1120">
        <w:trPr>
          <w:trHeight w:val="56"/>
        </w:trPr>
        <w:tc>
          <w:tcPr>
            <w:tcW w:w="708" w:type="dxa"/>
            <w:hideMark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gridSpan w:val="3"/>
            <w:hideMark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hideMark/>
          </w:tcPr>
          <w:p w:rsidR="00DD1120" w:rsidRPr="00DD1120" w:rsidRDefault="00DD1120" w:rsidP="00DD1120">
            <w:pPr>
              <w:pStyle w:val="af"/>
              <w:rPr>
                <w:rFonts w:ascii="Times New Roman" w:hAnsi="Times New Roman" w:cs="Times New Roman"/>
              </w:rPr>
            </w:pPr>
            <w:r w:rsidRPr="00DD1120">
              <w:rPr>
                <w:rFonts w:ascii="Times New Roman" w:hAnsi="Times New Roman" w:cs="Times New Roman"/>
              </w:rPr>
              <w:t>170</w:t>
            </w:r>
          </w:p>
        </w:tc>
      </w:tr>
    </w:tbl>
    <w:p w:rsidR="00EF1636" w:rsidRPr="00DD1120" w:rsidRDefault="00EF1636" w:rsidP="00E22A76">
      <w:pPr>
        <w:pStyle w:val="af"/>
        <w:rPr>
          <w:rFonts w:ascii="Times New Roman" w:hAnsi="Times New Roman" w:cs="Times New Roman"/>
        </w:rPr>
      </w:pPr>
    </w:p>
    <w:p w:rsidR="00EF1636" w:rsidRPr="00DD1120" w:rsidRDefault="00EF1636" w:rsidP="00E22A76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F1636" w:rsidRPr="00DD1120" w:rsidSect="00DD1120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DD" w:rsidRDefault="002413DD" w:rsidP="00361D96">
      <w:pPr>
        <w:spacing w:after="0" w:line="240" w:lineRule="auto"/>
      </w:pPr>
      <w:r>
        <w:separator/>
      </w:r>
    </w:p>
  </w:endnote>
  <w:endnote w:type="continuationSeparator" w:id="0">
    <w:p w:rsidR="002413DD" w:rsidRDefault="002413DD" w:rsidP="0036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DD" w:rsidRDefault="002413DD" w:rsidP="00361D96">
      <w:pPr>
        <w:spacing w:after="0" w:line="240" w:lineRule="auto"/>
      </w:pPr>
      <w:r>
        <w:separator/>
      </w:r>
    </w:p>
  </w:footnote>
  <w:footnote w:type="continuationSeparator" w:id="0">
    <w:p w:rsidR="002413DD" w:rsidRDefault="002413DD" w:rsidP="0036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523"/>
    <w:multiLevelType w:val="hybridMultilevel"/>
    <w:tmpl w:val="6A826CDA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291"/>
    <w:multiLevelType w:val="hybridMultilevel"/>
    <w:tmpl w:val="A17CC2F2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BD1"/>
    <w:multiLevelType w:val="hybridMultilevel"/>
    <w:tmpl w:val="BE8EED86"/>
    <w:lvl w:ilvl="0" w:tplc="533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2F3"/>
    <w:multiLevelType w:val="hybridMultilevel"/>
    <w:tmpl w:val="56A2F270"/>
    <w:lvl w:ilvl="0" w:tplc="68FE43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01DE"/>
    <w:multiLevelType w:val="hybridMultilevel"/>
    <w:tmpl w:val="8AB47F6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A4C3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4CA"/>
    <w:multiLevelType w:val="hybridMultilevel"/>
    <w:tmpl w:val="64F81A5A"/>
    <w:lvl w:ilvl="0" w:tplc="A094B9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1F87"/>
    <w:multiLevelType w:val="hybridMultilevel"/>
    <w:tmpl w:val="6E3A3A5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6FBB"/>
    <w:multiLevelType w:val="hybridMultilevel"/>
    <w:tmpl w:val="5FD265A2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44EC"/>
    <w:multiLevelType w:val="hybridMultilevel"/>
    <w:tmpl w:val="B8682798"/>
    <w:lvl w:ilvl="0" w:tplc="B91E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E3966"/>
    <w:multiLevelType w:val="hybridMultilevel"/>
    <w:tmpl w:val="9EBACBC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7423"/>
    <w:multiLevelType w:val="hybridMultilevel"/>
    <w:tmpl w:val="05F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C12"/>
    <w:rsid w:val="000923B2"/>
    <w:rsid w:val="000A2C12"/>
    <w:rsid w:val="000F23C8"/>
    <w:rsid w:val="001E164F"/>
    <w:rsid w:val="002104AA"/>
    <w:rsid w:val="002160E7"/>
    <w:rsid w:val="0024062B"/>
    <w:rsid w:val="002413DD"/>
    <w:rsid w:val="002A58FF"/>
    <w:rsid w:val="00361D96"/>
    <w:rsid w:val="003F208D"/>
    <w:rsid w:val="003F300E"/>
    <w:rsid w:val="00427E37"/>
    <w:rsid w:val="0047738D"/>
    <w:rsid w:val="0052715F"/>
    <w:rsid w:val="00567C8A"/>
    <w:rsid w:val="00637F69"/>
    <w:rsid w:val="0087015F"/>
    <w:rsid w:val="009B6492"/>
    <w:rsid w:val="009C0546"/>
    <w:rsid w:val="009D59F1"/>
    <w:rsid w:val="00AA4ECE"/>
    <w:rsid w:val="00AD6912"/>
    <w:rsid w:val="00C008EB"/>
    <w:rsid w:val="00D00132"/>
    <w:rsid w:val="00D5745B"/>
    <w:rsid w:val="00DD1120"/>
    <w:rsid w:val="00DF43F3"/>
    <w:rsid w:val="00E04574"/>
    <w:rsid w:val="00E22A76"/>
    <w:rsid w:val="00EF1636"/>
    <w:rsid w:val="00FC2C0C"/>
    <w:rsid w:val="00FD05F2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F65E"/>
  <w15:docId w15:val="{C2225739-15C1-48CF-9523-9C1D965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7"/>
  </w:style>
  <w:style w:type="paragraph" w:styleId="1">
    <w:name w:val="heading 1"/>
    <w:basedOn w:val="a"/>
    <w:next w:val="a"/>
    <w:link w:val="10"/>
    <w:uiPriority w:val="9"/>
    <w:qFormat/>
    <w:rsid w:val="00E0457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A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C12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42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27E3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7">
    <w:name w:val="Table Grid"/>
    <w:basedOn w:val="a1"/>
    <w:uiPriority w:val="59"/>
    <w:rsid w:val="00427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semiHidden/>
    <w:unhideWhenUsed/>
    <w:rsid w:val="00E0457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045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04574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45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04574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04574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04574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04574"/>
    <w:pPr>
      <w:spacing w:after="0" w:line="240" w:lineRule="auto"/>
    </w:pPr>
  </w:style>
  <w:style w:type="character" w:customStyle="1" w:styleId="NoSpacingChar">
    <w:name w:val="No Spacing Char"/>
    <w:basedOn w:val="a0"/>
    <w:link w:val="11"/>
    <w:locked/>
    <w:rsid w:val="00E04574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E04574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E045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4574"/>
  </w:style>
  <w:style w:type="character" w:customStyle="1" w:styleId="FontStyle61">
    <w:name w:val="Font Style61"/>
    <w:basedOn w:val="a0"/>
    <w:rsid w:val="00E045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basedOn w:val="a0"/>
    <w:rsid w:val="00E04574"/>
    <w:rPr>
      <w:rFonts w:ascii="Times New Roman" w:hAnsi="Times New Roman" w:cs="Times New Roman" w:hint="default"/>
      <w:sz w:val="26"/>
      <w:szCs w:val="26"/>
    </w:rPr>
  </w:style>
  <w:style w:type="character" w:customStyle="1" w:styleId="FontStyle137">
    <w:name w:val="Font Style137"/>
    <w:basedOn w:val="a0"/>
    <w:rsid w:val="00E045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9">
    <w:name w:val="Font Style139"/>
    <w:basedOn w:val="a0"/>
    <w:rsid w:val="00E04574"/>
    <w:rPr>
      <w:rFonts w:ascii="Times New Roman" w:hAnsi="Times New Roman" w:cs="Times New Roman" w:hint="default"/>
      <w:i/>
      <w:iCs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EF1636"/>
    <w:rPr>
      <w:color w:val="800080" w:themeColor="followedHyperlink"/>
      <w:u w:val="single"/>
    </w:rPr>
  </w:style>
  <w:style w:type="table" w:styleId="af1">
    <w:name w:val="Grid Table Light"/>
    <w:basedOn w:val="a1"/>
    <w:uiPriority w:val="40"/>
    <w:rsid w:val="00E22A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82E8-1D43-4876-8C0A-30D20F20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Максименко</cp:lastModifiedBy>
  <cp:revision>14</cp:revision>
  <cp:lastPrinted>2020-05-27T12:36:00Z</cp:lastPrinted>
  <dcterms:created xsi:type="dcterms:W3CDTF">2019-05-05T09:31:00Z</dcterms:created>
  <dcterms:modified xsi:type="dcterms:W3CDTF">2020-05-29T08:27:00Z</dcterms:modified>
</cp:coreProperties>
</file>