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47" w:rsidRDefault="00057647" w:rsidP="00DA4F4A">
      <w:pPr>
        <w:spacing w:before="1" w:line="360" w:lineRule="auto"/>
        <w:ind w:right="486"/>
        <w:rPr>
          <w:sz w:val="28"/>
          <w:szCs w:val="28"/>
        </w:rPr>
      </w:pPr>
    </w:p>
    <w:p w:rsidR="00057647" w:rsidRDefault="00057647" w:rsidP="00057647">
      <w:pPr>
        <w:spacing w:before="1" w:line="360" w:lineRule="auto"/>
        <w:ind w:right="486"/>
        <w:jc w:val="center"/>
        <w:rPr>
          <w:sz w:val="28"/>
          <w:szCs w:val="28"/>
        </w:rPr>
      </w:pPr>
    </w:p>
    <w:p w:rsidR="00057647" w:rsidRPr="00DA4F4A" w:rsidRDefault="00057647" w:rsidP="00057647">
      <w:pPr>
        <w:spacing w:before="1" w:line="360" w:lineRule="auto"/>
        <w:ind w:right="486"/>
        <w:jc w:val="center"/>
        <w:rPr>
          <w:sz w:val="28"/>
          <w:szCs w:val="28"/>
        </w:rPr>
      </w:pPr>
      <w:r>
        <w:rPr>
          <w:sz w:val="28"/>
          <w:szCs w:val="28"/>
        </w:rPr>
        <w:t>Муниципальное бюджетное общеобразовательное учреждение основная общеобразовательная школа №3</w:t>
      </w:r>
    </w:p>
    <w:p w:rsidR="00057647" w:rsidRDefault="00057647" w:rsidP="00057647">
      <w:pPr>
        <w:pStyle w:val="a3"/>
        <w:rPr>
          <w:lang w:val="ru-RU"/>
        </w:rPr>
      </w:pPr>
    </w:p>
    <w:p w:rsidR="00057647" w:rsidRDefault="00057647" w:rsidP="00057647">
      <w:pPr>
        <w:pStyle w:val="a3"/>
        <w:rPr>
          <w:lang w:val="ru-RU"/>
        </w:rPr>
      </w:pPr>
    </w:p>
    <w:p w:rsidR="00057647" w:rsidRDefault="00057647" w:rsidP="00057647">
      <w:pPr>
        <w:rPr>
          <w:rFonts w:eastAsia="Times New Roman" w:cs="Times New Roman"/>
          <w:sz w:val="28"/>
          <w:szCs w:val="28"/>
          <w:lang w:eastAsia="en-US"/>
        </w:rPr>
      </w:pPr>
    </w:p>
    <w:tbl>
      <w:tblPr>
        <w:tblStyle w:val="a5"/>
        <w:tblW w:w="0" w:type="auto"/>
        <w:tblLook w:val="04A0"/>
      </w:tblPr>
      <w:tblGrid>
        <w:gridCol w:w="3116"/>
        <w:gridCol w:w="3116"/>
        <w:gridCol w:w="3117"/>
      </w:tblGrid>
      <w:tr w:rsidR="00057647" w:rsidTr="00057647">
        <w:tc>
          <w:tcPr>
            <w:tcW w:w="3116" w:type="dxa"/>
            <w:tcBorders>
              <w:top w:val="nil"/>
              <w:left w:val="nil"/>
              <w:bottom w:val="nil"/>
              <w:right w:val="nil"/>
            </w:tcBorders>
            <w:hideMark/>
          </w:tcPr>
          <w:p w:rsidR="00057647" w:rsidRDefault="00057647">
            <w:pPr>
              <w:tabs>
                <w:tab w:val="left" w:pos="2015"/>
                <w:tab w:val="left" w:pos="2848"/>
                <w:tab w:val="left" w:pos="4986"/>
                <w:tab w:val="left" w:pos="6028"/>
                <w:tab w:val="left" w:pos="9666"/>
              </w:tabs>
              <w:spacing w:before="94"/>
              <w:rPr>
                <w:position w:val="1"/>
                <w:sz w:val="28"/>
                <w:szCs w:val="28"/>
                <w:lang w:eastAsia="en-US"/>
              </w:rPr>
            </w:pPr>
            <w:r>
              <w:rPr>
                <w:position w:val="1"/>
                <w:sz w:val="28"/>
                <w:szCs w:val="28"/>
                <w:lang w:eastAsia="en-US"/>
              </w:rPr>
              <w:t>РАССМОТРЕНО</w:t>
            </w:r>
          </w:p>
          <w:p w:rsidR="00057647" w:rsidRDefault="00057647">
            <w:pPr>
              <w:tabs>
                <w:tab w:val="left" w:pos="2015"/>
                <w:tab w:val="left" w:pos="2848"/>
                <w:tab w:val="left" w:pos="4986"/>
                <w:tab w:val="left" w:pos="6028"/>
                <w:tab w:val="left" w:pos="9666"/>
              </w:tabs>
              <w:spacing w:before="94"/>
              <w:rPr>
                <w:position w:val="1"/>
                <w:sz w:val="28"/>
                <w:szCs w:val="28"/>
                <w:lang w:eastAsia="en-US"/>
              </w:rPr>
            </w:pPr>
            <w:r>
              <w:rPr>
                <w:position w:val="1"/>
                <w:sz w:val="28"/>
                <w:szCs w:val="28"/>
                <w:lang w:eastAsia="en-US"/>
              </w:rPr>
              <w:t>на Педагогическом Совете</w:t>
            </w:r>
          </w:p>
          <w:p w:rsidR="00057647" w:rsidRPr="00DA4F4A" w:rsidRDefault="00DA4F4A">
            <w:pPr>
              <w:tabs>
                <w:tab w:val="left" w:pos="2015"/>
                <w:tab w:val="left" w:pos="2848"/>
                <w:tab w:val="left" w:pos="4986"/>
                <w:tab w:val="left" w:pos="6028"/>
                <w:tab w:val="left" w:pos="9666"/>
              </w:tabs>
              <w:spacing w:before="94"/>
              <w:rPr>
                <w:position w:val="1"/>
                <w:sz w:val="28"/>
                <w:szCs w:val="28"/>
                <w:u w:val="single"/>
                <w:lang w:eastAsia="en-US"/>
              </w:rPr>
            </w:pPr>
            <w:r>
              <w:rPr>
                <w:position w:val="1"/>
                <w:sz w:val="28"/>
                <w:szCs w:val="28"/>
                <w:lang w:eastAsia="en-US"/>
              </w:rPr>
              <w:t xml:space="preserve">Протокол № </w:t>
            </w:r>
            <w:r w:rsidRPr="00DA4F4A">
              <w:rPr>
                <w:position w:val="1"/>
                <w:sz w:val="28"/>
                <w:szCs w:val="28"/>
                <w:u w:val="single"/>
                <w:lang w:eastAsia="en-US"/>
              </w:rPr>
              <w:t>9</w:t>
            </w:r>
          </w:p>
          <w:p w:rsidR="00057647" w:rsidRDefault="00DA4F4A">
            <w:pPr>
              <w:tabs>
                <w:tab w:val="left" w:pos="2015"/>
                <w:tab w:val="left" w:pos="2848"/>
                <w:tab w:val="left" w:pos="4986"/>
                <w:tab w:val="left" w:pos="6028"/>
                <w:tab w:val="left" w:pos="9666"/>
              </w:tabs>
              <w:spacing w:before="94"/>
              <w:rPr>
                <w:position w:val="1"/>
                <w:sz w:val="28"/>
                <w:szCs w:val="28"/>
                <w:lang w:eastAsia="en-US"/>
              </w:rPr>
            </w:pPr>
            <w:r>
              <w:rPr>
                <w:position w:val="1"/>
                <w:sz w:val="28"/>
                <w:szCs w:val="28"/>
                <w:lang w:eastAsia="en-US"/>
              </w:rPr>
              <w:t xml:space="preserve"> «</w:t>
            </w:r>
            <w:r w:rsidRPr="00DA4F4A">
              <w:rPr>
                <w:position w:val="1"/>
                <w:sz w:val="28"/>
                <w:szCs w:val="28"/>
                <w:u w:val="single"/>
                <w:lang w:eastAsia="en-US"/>
              </w:rPr>
              <w:t>27</w:t>
            </w:r>
            <w:r>
              <w:rPr>
                <w:position w:val="1"/>
                <w:sz w:val="28"/>
                <w:szCs w:val="28"/>
                <w:lang w:eastAsia="en-US"/>
              </w:rPr>
              <w:t xml:space="preserve">» мая </w:t>
            </w:r>
            <w:r w:rsidRPr="00DA4F4A">
              <w:rPr>
                <w:position w:val="1"/>
                <w:sz w:val="28"/>
                <w:szCs w:val="28"/>
                <w:u w:val="single"/>
                <w:lang w:eastAsia="en-US"/>
              </w:rPr>
              <w:t xml:space="preserve">2020 </w:t>
            </w:r>
            <w:r w:rsidR="00057647" w:rsidRPr="00DA4F4A">
              <w:rPr>
                <w:position w:val="1"/>
                <w:sz w:val="28"/>
                <w:szCs w:val="28"/>
                <w:u w:val="single"/>
                <w:lang w:eastAsia="en-US"/>
              </w:rPr>
              <w:t>г.</w:t>
            </w:r>
            <w:r w:rsidR="00057647">
              <w:rPr>
                <w:position w:val="1"/>
                <w:sz w:val="28"/>
                <w:szCs w:val="28"/>
                <w:lang w:eastAsia="en-US"/>
              </w:rPr>
              <w:t xml:space="preserve"> </w:t>
            </w:r>
          </w:p>
        </w:tc>
        <w:tc>
          <w:tcPr>
            <w:tcW w:w="3116" w:type="dxa"/>
            <w:tcBorders>
              <w:top w:val="nil"/>
              <w:left w:val="nil"/>
              <w:bottom w:val="nil"/>
              <w:right w:val="nil"/>
            </w:tcBorders>
            <w:hideMark/>
          </w:tcPr>
          <w:p w:rsidR="00057647" w:rsidRDefault="00057647">
            <w:pPr>
              <w:tabs>
                <w:tab w:val="left" w:pos="2015"/>
                <w:tab w:val="left" w:pos="2848"/>
                <w:tab w:val="left" w:pos="4986"/>
                <w:tab w:val="left" w:pos="6028"/>
                <w:tab w:val="left" w:pos="9666"/>
              </w:tabs>
              <w:spacing w:before="94"/>
              <w:jc w:val="center"/>
              <w:rPr>
                <w:position w:val="1"/>
                <w:sz w:val="28"/>
                <w:szCs w:val="28"/>
                <w:lang w:eastAsia="en-US"/>
              </w:rPr>
            </w:pPr>
            <w:r>
              <w:rPr>
                <w:position w:val="1"/>
                <w:sz w:val="28"/>
                <w:szCs w:val="28"/>
                <w:lang w:eastAsia="en-US"/>
              </w:rPr>
              <w:t>СОГЛАСОВАНО</w:t>
            </w:r>
          </w:p>
          <w:p w:rsidR="00057647" w:rsidRDefault="00057647">
            <w:pPr>
              <w:tabs>
                <w:tab w:val="left" w:pos="2015"/>
                <w:tab w:val="left" w:pos="2848"/>
                <w:tab w:val="left" w:pos="4986"/>
                <w:tab w:val="left" w:pos="6028"/>
                <w:tab w:val="left" w:pos="9666"/>
              </w:tabs>
              <w:spacing w:before="94"/>
              <w:jc w:val="center"/>
              <w:rPr>
                <w:position w:val="1"/>
                <w:sz w:val="28"/>
                <w:szCs w:val="28"/>
                <w:lang w:eastAsia="en-US"/>
              </w:rPr>
            </w:pPr>
            <w:r>
              <w:rPr>
                <w:position w:val="1"/>
                <w:sz w:val="28"/>
                <w:szCs w:val="28"/>
                <w:lang w:eastAsia="en-US"/>
              </w:rPr>
              <w:t>Зам. директора по УВР</w:t>
            </w:r>
          </w:p>
          <w:p w:rsidR="00057647" w:rsidRDefault="00DA4F4A" w:rsidP="00DA4F4A">
            <w:pPr>
              <w:tabs>
                <w:tab w:val="left" w:pos="2015"/>
                <w:tab w:val="left" w:pos="2848"/>
                <w:tab w:val="left" w:pos="4986"/>
                <w:tab w:val="left" w:pos="6028"/>
                <w:tab w:val="left" w:pos="9666"/>
              </w:tabs>
              <w:spacing w:before="94"/>
              <w:rPr>
                <w:position w:val="1"/>
                <w:sz w:val="28"/>
                <w:szCs w:val="28"/>
                <w:lang w:eastAsia="en-US"/>
              </w:rPr>
            </w:pPr>
            <w:r>
              <w:rPr>
                <w:position w:val="1"/>
                <w:sz w:val="28"/>
                <w:szCs w:val="28"/>
                <w:lang w:eastAsia="en-US"/>
              </w:rPr>
              <w:t>_______Г.А. Кожанова</w:t>
            </w:r>
          </w:p>
          <w:p w:rsidR="00057647" w:rsidRDefault="00DA4F4A">
            <w:pPr>
              <w:tabs>
                <w:tab w:val="left" w:pos="2015"/>
                <w:tab w:val="left" w:pos="2848"/>
                <w:tab w:val="left" w:pos="4986"/>
                <w:tab w:val="left" w:pos="6028"/>
                <w:tab w:val="left" w:pos="9666"/>
              </w:tabs>
              <w:spacing w:before="94"/>
              <w:jc w:val="center"/>
              <w:rPr>
                <w:position w:val="1"/>
                <w:sz w:val="28"/>
                <w:szCs w:val="28"/>
                <w:lang w:eastAsia="en-US"/>
              </w:rPr>
            </w:pPr>
            <w:r>
              <w:rPr>
                <w:position w:val="1"/>
                <w:sz w:val="28"/>
                <w:szCs w:val="28"/>
                <w:lang w:eastAsia="en-US"/>
              </w:rPr>
              <w:t>от «</w:t>
            </w:r>
            <w:r w:rsidRPr="00DA4F4A">
              <w:rPr>
                <w:position w:val="1"/>
                <w:sz w:val="28"/>
                <w:szCs w:val="28"/>
                <w:u w:val="single"/>
                <w:lang w:eastAsia="en-US"/>
              </w:rPr>
              <w:t>27</w:t>
            </w:r>
            <w:r>
              <w:rPr>
                <w:position w:val="1"/>
                <w:sz w:val="28"/>
                <w:szCs w:val="28"/>
                <w:lang w:eastAsia="en-US"/>
              </w:rPr>
              <w:t xml:space="preserve">» мая </w:t>
            </w:r>
            <w:r w:rsidRPr="00DA4F4A">
              <w:rPr>
                <w:position w:val="1"/>
                <w:sz w:val="28"/>
                <w:szCs w:val="28"/>
                <w:u w:val="single"/>
                <w:lang w:eastAsia="en-US"/>
              </w:rPr>
              <w:t>2020</w:t>
            </w:r>
            <w:r w:rsidR="00057647" w:rsidRPr="00DA4F4A">
              <w:rPr>
                <w:position w:val="1"/>
                <w:sz w:val="28"/>
                <w:szCs w:val="28"/>
                <w:u w:val="single"/>
                <w:lang w:eastAsia="en-US"/>
              </w:rPr>
              <w:t>г.</w:t>
            </w:r>
          </w:p>
        </w:tc>
        <w:tc>
          <w:tcPr>
            <w:tcW w:w="3117" w:type="dxa"/>
            <w:tcBorders>
              <w:top w:val="nil"/>
              <w:left w:val="nil"/>
              <w:bottom w:val="nil"/>
              <w:right w:val="nil"/>
            </w:tcBorders>
            <w:hideMark/>
          </w:tcPr>
          <w:p w:rsidR="00057647" w:rsidRDefault="00057647">
            <w:pPr>
              <w:tabs>
                <w:tab w:val="left" w:pos="2015"/>
                <w:tab w:val="left" w:pos="2848"/>
                <w:tab w:val="left" w:pos="4986"/>
                <w:tab w:val="left" w:pos="6028"/>
                <w:tab w:val="left" w:pos="9666"/>
              </w:tabs>
              <w:spacing w:before="94"/>
              <w:jc w:val="center"/>
              <w:rPr>
                <w:position w:val="1"/>
                <w:sz w:val="28"/>
                <w:szCs w:val="28"/>
                <w:lang w:eastAsia="en-US"/>
              </w:rPr>
            </w:pPr>
            <w:r>
              <w:rPr>
                <w:position w:val="1"/>
                <w:sz w:val="28"/>
                <w:szCs w:val="28"/>
                <w:lang w:eastAsia="en-US"/>
              </w:rPr>
              <w:t>УТВЕРЖДАЮ</w:t>
            </w:r>
          </w:p>
          <w:p w:rsidR="00057647" w:rsidRDefault="00057647">
            <w:pPr>
              <w:tabs>
                <w:tab w:val="left" w:pos="2015"/>
                <w:tab w:val="left" w:pos="2848"/>
                <w:tab w:val="left" w:pos="4986"/>
                <w:tab w:val="left" w:pos="6028"/>
                <w:tab w:val="left" w:pos="9666"/>
              </w:tabs>
              <w:spacing w:before="94"/>
              <w:rPr>
                <w:position w:val="1"/>
                <w:sz w:val="28"/>
                <w:szCs w:val="28"/>
                <w:lang w:eastAsia="en-US"/>
              </w:rPr>
            </w:pPr>
            <w:r>
              <w:rPr>
                <w:position w:val="1"/>
                <w:sz w:val="28"/>
                <w:szCs w:val="28"/>
                <w:lang w:eastAsia="en-US"/>
              </w:rPr>
              <w:t>Дирек</w:t>
            </w:r>
            <w:r w:rsidR="00DA4F4A">
              <w:rPr>
                <w:position w:val="1"/>
                <w:sz w:val="28"/>
                <w:szCs w:val="28"/>
                <w:lang w:eastAsia="en-US"/>
              </w:rPr>
              <w:t>тор МБОУ ООШ №3 _____О.В. Тульская</w:t>
            </w:r>
          </w:p>
          <w:p w:rsidR="00057647" w:rsidRPr="00DA4F4A" w:rsidRDefault="00DA4F4A">
            <w:pPr>
              <w:tabs>
                <w:tab w:val="left" w:pos="2015"/>
                <w:tab w:val="left" w:pos="2848"/>
                <w:tab w:val="left" w:pos="4986"/>
                <w:tab w:val="left" w:pos="6028"/>
                <w:tab w:val="left" w:pos="9666"/>
              </w:tabs>
              <w:spacing w:before="94"/>
              <w:rPr>
                <w:position w:val="1"/>
                <w:sz w:val="28"/>
                <w:szCs w:val="28"/>
                <w:u w:val="single"/>
                <w:lang w:eastAsia="en-US"/>
              </w:rPr>
            </w:pPr>
            <w:r>
              <w:rPr>
                <w:position w:val="1"/>
                <w:sz w:val="28"/>
                <w:szCs w:val="28"/>
                <w:lang w:eastAsia="en-US"/>
              </w:rPr>
              <w:t xml:space="preserve">Приказ № </w:t>
            </w:r>
            <w:r w:rsidRPr="00DA4F4A">
              <w:rPr>
                <w:position w:val="1"/>
                <w:sz w:val="28"/>
                <w:szCs w:val="28"/>
                <w:u w:val="single"/>
                <w:lang w:eastAsia="en-US"/>
              </w:rPr>
              <w:t>111</w:t>
            </w:r>
          </w:p>
          <w:p w:rsidR="00057647" w:rsidRDefault="00DA4F4A">
            <w:pPr>
              <w:tabs>
                <w:tab w:val="left" w:pos="2015"/>
                <w:tab w:val="left" w:pos="2848"/>
                <w:tab w:val="left" w:pos="4986"/>
                <w:tab w:val="left" w:pos="6028"/>
                <w:tab w:val="left" w:pos="9666"/>
              </w:tabs>
              <w:spacing w:before="94"/>
              <w:rPr>
                <w:position w:val="1"/>
                <w:sz w:val="28"/>
                <w:szCs w:val="28"/>
                <w:lang w:eastAsia="en-US"/>
              </w:rPr>
            </w:pPr>
            <w:r>
              <w:rPr>
                <w:position w:val="1"/>
                <w:sz w:val="28"/>
                <w:szCs w:val="28"/>
                <w:lang w:eastAsia="en-US"/>
              </w:rPr>
              <w:t xml:space="preserve"> «</w:t>
            </w:r>
            <w:r w:rsidRPr="00DA4F4A">
              <w:rPr>
                <w:position w:val="1"/>
                <w:sz w:val="28"/>
                <w:szCs w:val="28"/>
                <w:u w:val="single"/>
                <w:lang w:eastAsia="en-US"/>
              </w:rPr>
              <w:t>27</w:t>
            </w:r>
            <w:r>
              <w:rPr>
                <w:position w:val="1"/>
                <w:sz w:val="28"/>
                <w:szCs w:val="28"/>
                <w:lang w:eastAsia="en-US"/>
              </w:rPr>
              <w:t xml:space="preserve">» мая </w:t>
            </w:r>
            <w:r w:rsidRPr="00DA4F4A">
              <w:rPr>
                <w:position w:val="1"/>
                <w:sz w:val="28"/>
                <w:szCs w:val="28"/>
                <w:u w:val="single"/>
                <w:lang w:eastAsia="en-US"/>
              </w:rPr>
              <w:t>2020</w:t>
            </w:r>
            <w:r w:rsidR="00057647" w:rsidRPr="00DA4F4A">
              <w:rPr>
                <w:position w:val="1"/>
                <w:sz w:val="28"/>
                <w:szCs w:val="28"/>
                <w:u w:val="single"/>
                <w:lang w:eastAsia="en-US"/>
              </w:rPr>
              <w:t>г.</w:t>
            </w:r>
            <w:r w:rsidR="00057647">
              <w:rPr>
                <w:position w:val="1"/>
                <w:sz w:val="28"/>
                <w:szCs w:val="28"/>
                <w:lang w:eastAsia="en-US"/>
              </w:rPr>
              <w:t xml:space="preserve"> </w:t>
            </w:r>
          </w:p>
        </w:tc>
      </w:tr>
    </w:tbl>
    <w:p w:rsidR="00057647" w:rsidRDefault="00057647" w:rsidP="00057647">
      <w:pPr>
        <w:tabs>
          <w:tab w:val="left" w:pos="2015"/>
          <w:tab w:val="left" w:pos="2848"/>
          <w:tab w:val="left" w:pos="4986"/>
          <w:tab w:val="left" w:pos="6028"/>
          <w:tab w:val="left" w:pos="9666"/>
        </w:tabs>
        <w:spacing w:before="94"/>
        <w:rPr>
          <w:sz w:val="28"/>
          <w:szCs w:val="28"/>
        </w:rPr>
      </w:pPr>
      <w:r>
        <w:rPr>
          <w:position w:val="1"/>
          <w:sz w:val="28"/>
          <w:szCs w:val="28"/>
        </w:rPr>
        <w:tab/>
      </w:r>
      <w:r>
        <w:rPr>
          <w:sz w:val="28"/>
          <w:szCs w:val="28"/>
        </w:rPr>
        <w:tab/>
      </w:r>
    </w:p>
    <w:p w:rsidR="00057647" w:rsidRDefault="00057647" w:rsidP="00057647">
      <w:pPr>
        <w:tabs>
          <w:tab w:val="left" w:pos="2015"/>
          <w:tab w:val="left" w:pos="2848"/>
          <w:tab w:val="left" w:pos="4986"/>
          <w:tab w:val="left" w:pos="6028"/>
          <w:tab w:val="left" w:pos="9666"/>
        </w:tabs>
        <w:spacing w:before="94"/>
        <w:rPr>
          <w:sz w:val="28"/>
          <w:szCs w:val="28"/>
        </w:rPr>
      </w:pPr>
    </w:p>
    <w:p w:rsidR="00057647" w:rsidRDefault="00057647" w:rsidP="00057647">
      <w:pPr>
        <w:tabs>
          <w:tab w:val="left" w:pos="2015"/>
          <w:tab w:val="left" w:pos="2848"/>
          <w:tab w:val="left" w:pos="4986"/>
          <w:tab w:val="left" w:pos="6028"/>
          <w:tab w:val="left" w:pos="9666"/>
        </w:tabs>
        <w:spacing w:before="94"/>
        <w:rPr>
          <w:sz w:val="28"/>
          <w:szCs w:val="28"/>
        </w:rPr>
      </w:pPr>
    </w:p>
    <w:p w:rsidR="00057647" w:rsidRDefault="00057647" w:rsidP="00057647">
      <w:pPr>
        <w:tabs>
          <w:tab w:val="left" w:pos="2015"/>
          <w:tab w:val="left" w:pos="2848"/>
          <w:tab w:val="left" w:pos="4986"/>
          <w:tab w:val="left" w:pos="6028"/>
          <w:tab w:val="left" w:pos="9666"/>
        </w:tabs>
        <w:spacing w:before="94"/>
        <w:rPr>
          <w:sz w:val="28"/>
          <w:szCs w:val="28"/>
        </w:rPr>
      </w:pPr>
      <w:r>
        <w:rPr>
          <w:sz w:val="28"/>
          <w:szCs w:val="28"/>
        </w:rPr>
        <w:t xml:space="preserve">                                           РАБОЧАЯ ПРОГРАММА</w:t>
      </w:r>
    </w:p>
    <w:p w:rsidR="00057647" w:rsidRDefault="00057647" w:rsidP="00057647">
      <w:pPr>
        <w:tabs>
          <w:tab w:val="left" w:pos="2015"/>
          <w:tab w:val="left" w:pos="2848"/>
          <w:tab w:val="left" w:pos="4986"/>
          <w:tab w:val="left" w:pos="6028"/>
          <w:tab w:val="left" w:pos="9666"/>
        </w:tabs>
        <w:spacing w:before="94"/>
        <w:rPr>
          <w:sz w:val="28"/>
          <w:szCs w:val="28"/>
        </w:rPr>
      </w:pPr>
      <w:r>
        <w:rPr>
          <w:sz w:val="28"/>
          <w:szCs w:val="28"/>
        </w:rPr>
        <w:t xml:space="preserve">                                                по физике 9</w:t>
      </w:r>
      <w:r>
        <w:rPr>
          <w:sz w:val="28"/>
          <w:szCs w:val="28"/>
          <w:vertAlign w:val="superscript"/>
        </w:rPr>
        <w:t xml:space="preserve">а </w:t>
      </w:r>
      <w:r>
        <w:rPr>
          <w:sz w:val="28"/>
          <w:szCs w:val="28"/>
        </w:rPr>
        <w:t>класса</w:t>
      </w:r>
    </w:p>
    <w:p w:rsidR="00057647" w:rsidRDefault="00057647" w:rsidP="00057647">
      <w:pPr>
        <w:tabs>
          <w:tab w:val="left" w:pos="2015"/>
          <w:tab w:val="left" w:pos="2848"/>
          <w:tab w:val="left" w:pos="4986"/>
          <w:tab w:val="left" w:pos="6028"/>
          <w:tab w:val="left" w:pos="9666"/>
        </w:tabs>
        <w:spacing w:before="94"/>
        <w:rPr>
          <w:sz w:val="28"/>
          <w:szCs w:val="28"/>
        </w:rPr>
      </w:pPr>
    </w:p>
    <w:p w:rsidR="00057647" w:rsidRDefault="00057647" w:rsidP="00057647">
      <w:pPr>
        <w:tabs>
          <w:tab w:val="left" w:pos="2015"/>
          <w:tab w:val="left" w:pos="2848"/>
          <w:tab w:val="left" w:pos="4986"/>
          <w:tab w:val="left" w:pos="6028"/>
          <w:tab w:val="left" w:pos="9666"/>
        </w:tabs>
        <w:spacing w:before="94"/>
        <w:rPr>
          <w:sz w:val="28"/>
          <w:szCs w:val="28"/>
        </w:rPr>
      </w:pPr>
    </w:p>
    <w:p w:rsidR="00057647" w:rsidRDefault="00057647" w:rsidP="00057647">
      <w:pPr>
        <w:tabs>
          <w:tab w:val="left" w:pos="2015"/>
          <w:tab w:val="left" w:pos="2848"/>
          <w:tab w:val="left" w:pos="4986"/>
          <w:tab w:val="left" w:pos="6028"/>
          <w:tab w:val="left" w:pos="9666"/>
        </w:tabs>
        <w:spacing w:before="94"/>
        <w:rPr>
          <w:sz w:val="28"/>
          <w:szCs w:val="28"/>
        </w:rPr>
      </w:pPr>
      <w:r>
        <w:rPr>
          <w:sz w:val="28"/>
          <w:szCs w:val="28"/>
        </w:rPr>
        <w:t xml:space="preserve">                                                                      </w:t>
      </w:r>
    </w:p>
    <w:p w:rsidR="00057647" w:rsidRDefault="00057647" w:rsidP="001A4236">
      <w:pPr>
        <w:tabs>
          <w:tab w:val="left" w:pos="2015"/>
          <w:tab w:val="left" w:pos="2848"/>
          <w:tab w:val="left" w:pos="4986"/>
          <w:tab w:val="left" w:pos="6028"/>
          <w:tab w:val="left" w:pos="9666"/>
        </w:tabs>
        <w:spacing w:before="94"/>
        <w:jc w:val="right"/>
        <w:rPr>
          <w:sz w:val="28"/>
          <w:szCs w:val="28"/>
        </w:rPr>
      </w:pPr>
      <w:r>
        <w:rPr>
          <w:sz w:val="28"/>
          <w:szCs w:val="28"/>
        </w:rPr>
        <w:t xml:space="preserve">                                                                                 Учитель физики</w:t>
      </w:r>
    </w:p>
    <w:p w:rsidR="00057647" w:rsidRDefault="00057647" w:rsidP="001A4236">
      <w:pPr>
        <w:tabs>
          <w:tab w:val="left" w:pos="2015"/>
          <w:tab w:val="left" w:pos="2848"/>
          <w:tab w:val="left" w:pos="4986"/>
          <w:tab w:val="left" w:pos="6028"/>
          <w:tab w:val="left" w:pos="9666"/>
        </w:tabs>
        <w:spacing w:before="94"/>
        <w:jc w:val="right"/>
        <w:rPr>
          <w:sz w:val="28"/>
          <w:szCs w:val="28"/>
        </w:rPr>
      </w:pPr>
      <w:r>
        <w:rPr>
          <w:sz w:val="28"/>
          <w:szCs w:val="28"/>
        </w:rPr>
        <w:t xml:space="preserve">                                                         </w:t>
      </w:r>
      <w:r w:rsidR="00DA4F4A">
        <w:rPr>
          <w:sz w:val="28"/>
          <w:szCs w:val="28"/>
        </w:rPr>
        <w:t xml:space="preserve">     Макарова Зоя Филипповна</w:t>
      </w:r>
    </w:p>
    <w:p w:rsidR="001A4236" w:rsidRPr="00E02DF6" w:rsidRDefault="00057647" w:rsidP="001A4236">
      <w:pPr>
        <w:tabs>
          <w:tab w:val="left" w:pos="2015"/>
          <w:tab w:val="left" w:pos="2848"/>
          <w:tab w:val="left" w:pos="4986"/>
          <w:tab w:val="left" w:pos="6028"/>
          <w:tab w:val="left" w:pos="9666"/>
        </w:tabs>
        <w:spacing w:before="94"/>
        <w:jc w:val="right"/>
        <w:rPr>
          <w:sz w:val="28"/>
          <w:szCs w:val="28"/>
        </w:rPr>
      </w:pPr>
      <w:r>
        <w:rPr>
          <w:sz w:val="28"/>
          <w:szCs w:val="28"/>
        </w:rPr>
        <w:t xml:space="preserve">              Квалификационная категория: </w:t>
      </w:r>
    </w:p>
    <w:p w:rsidR="00057647" w:rsidRDefault="00DA4F4A" w:rsidP="00DA4F4A">
      <w:pPr>
        <w:tabs>
          <w:tab w:val="left" w:pos="2015"/>
          <w:tab w:val="left" w:pos="2848"/>
          <w:tab w:val="left" w:pos="4986"/>
          <w:tab w:val="left" w:pos="6028"/>
          <w:tab w:val="left" w:pos="9666"/>
        </w:tabs>
        <w:spacing w:before="94"/>
        <w:jc w:val="center"/>
        <w:rPr>
          <w:sz w:val="28"/>
          <w:szCs w:val="28"/>
        </w:rPr>
      </w:pPr>
      <w:r>
        <w:rPr>
          <w:sz w:val="28"/>
          <w:szCs w:val="28"/>
        </w:rPr>
        <w:t xml:space="preserve">                                                                                        высшая</w:t>
      </w:r>
    </w:p>
    <w:p w:rsidR="00057647" w:rsidRDefault="00057647" w:rsidP="001A4236">
      <w:pPr>
        <w:tabs>
          <w:tab w:val="left" w:pos="2015"/>
          <w:tab w:val="left" w:pos="2848"/>
          <w:tab w:val="left" w:pos="4986"/>
          <w:tab w:val="left" w:pos="6028"/>
          <w:tab w:val="left" w:pos="9666"/>
        </w:tabs>
        <w:spacing w:before="94"/>
        <w:jc w:val="right"/>
        <w:rPr>
          <w:sz w:val="28"/>
          <w:szCs w:val="28"/>
        </w:rPr>
      </w:pPr>
      <w:r>
        <w:rPr>
          <w:sz w:val="28"/>
          <w:szCs w:val="28"/>
        </w:rPr>
        <w:t xml:space="preserve">                   </w:t>
      </w:r>
    </w:p>
    <w:p w:rsidR="00057647" w:rsidRDefault="00057647" w:rsidP="00057647">
      <w:pPr>
        <w:tabs>
          <w:tab w:val="left" w:pos="2015"/>
          <w:tab w:val="left" w:pos="2848"/>
          <w:tab w:val="left" w:pos="4986"/>
          <w:tab w:val="left" w:pos="6028"/>
          <w:tab w:val="left" w:pos="9666"/>
        </w:tabs>
        <w:spacing w:before="94"/>
        <w:rPr>
          <w:sz w:val="28"/>
          <w:szCs w:val="28"/>
        </w:rPr>
      </w:pPr>
    </w:p>
    <w:p w:rsidR="00057647" w:rsidRDefault="00057647" w:rsidP="00057647">
      <w:pPr>
        <w:tabs>
          <w:tab w:val="left" w:pos="2015"/>
          <w:tab w:val="left" w:pos="2848"/>
          <w:tab w:val="left" w:pos="4986"/>
          <w:tab w:val="left" w:pos="6028"/>
          <w:tab w:val="left" w:pos="9666"/>
        </w:tabs>
        <w:spacing w:before="94"/>
        <w:rPr>
          <w:sz w:val="28"/>
          <w:szCs w:val="28"/>
        </w:rPr>
      </w:pPr>
    </w:p>
    <w:p w:rsidR="00057647" w:rsidRDefault="00057647" w:rsidP="00057647">
      <w:pPr>
        <w:tabs>
          <w:tab w:val="left" w:pos="2015"/>
          <w:tab w:val="left" w:pos="2848"/>
          <w:tab w:val="left" w:pos="4986"/>
          <w:tab w:val="left" w:pos="6028"/>
          <w:tab w:val="left" w:pos="9666"/>
        </w:tabs>
        <w:spacing w:before="94"/>
        <w:rPr>
          <w:sz w:val="28"/>
          <w:szCs w:val="28"/>
        </w:rPr>
      </w:pPr>
    </w:p>
    <w:p w:rsidR="00E02DF6" w:rsidRDefault="00E02DF6" w:rsidP="00057647">
      <w:pPr>
        <w:tabs>
          <w:tab w:val="left" w:pos="2015"/>
          <w:tab w:val="left" w:pos="2848"/>
          <w:tab w:val="left" w:pos="4986"/>
          <w:tab w:val="left" w:pos="6028"/>
          <w:tab w:val="left" w:pos="9666"/>
        </w:tabs>
        <w:spacing w:before="94"/>
        <w:rPr>
          <w:sz w:val="28"/>
          <w:szCs w:val="28"/>
        </w:rPr>
      </w:pPr>
    </w:p>
    <w:p w:rsidR="00E02DF6" w:rsidRDefault="00E02DF6" w:rsidP="00057647">
      <w:pPr>
        <w:tabs>
          <w:tab w:val="left" w:pos="2015"/>
          <w:tab w:val="left" w:pos="2848"/>
          <w:tab w:val="left" w:pos="4986"/>
          <w:tab w:val="left" w:pos="6028"/>
          <w:tab w:val="left" w:pos="9666"/>
        </w:tabs>
        <w:spacing w:before="94"/>
        <w:rPr>
          <w:sz w:val="28"/>
          <w:szCs w:val="28"/>
        </w:rPr>
      </w:pPr>
    </w:p>
    <w:p w:rsidR="00E02DF6" w:rsidRDefault="00E02DF6" w:rsidP="00057647">
      <w:pPr>
        <w:tabs>
          <w:tab w:val="left" w:pos="2015"/>
          <w:tab w:val="left" w:pos="2848"/>
          <w:tab w:val="left" w:pos="4986"/>
          <w:tab w:val="left" w:pos="6028"/>
          <w:tab w:val="left" w:pos="9666"/>
        </w:tabs>
        <w:spacing w:before="94"/>
        <w:rPr>
          <w:sz w:val="28"/>
          <w:szCs w:val="28"/>
        </w:rPr>
      </w:pPr>
    </w:p>
    <w:p w:rsidR="00E02DF6" w:rsidRDefault="00E02DF6" w:rsidP="00057647">
      <w:pPr>
        <w:tabs>
          <w:tab w:val="left" w:pos="2015"/>
          <w:tab w:val="left" w:pos="2848"/>
          <w:tab w:val="left" w:pos="4986"/>
          <w:tab w:val="left" w:pos="6028"/>
          <w:tab w:val="left" w:pos="9666"/>
        </w:tabs>
        <w:spacing w:before="94"/>
        <w:rPr>
          <w:sz w:val="28"/>
          <w:szCs w:val="28"/>
        </w:rPr>
      </w:pPr>
    </w:p>
    <w:p w:rsidR="001A4236" w:rsidRPr="00DA4F4A" w:rsidRDefault="00057647" w:rsidP="00057647">
      <w:pPr>
        <w:pStyle w:val="a3"/>
        <w:jc w:val="center"/>
        <w:rPr>
          <w:lang w:val="ru-RU"/>
        </w:rPr>
      </w:pPr>
      <w:r>
        <w:rPr>
          <w:lang w:val="ru-RU"/>
        </w:rPr>
        <w:t xml:space="preserve">  </w:t>
      </w:r>
    </w:p>
    <w:p w:rsidR="00057647" w:rsidRDefault="00DA4F4A" w:rsidP="00057647">
      <w:pPr>
        <w:pStyle w:val="a3"/>
        <w:jc w:val="center"/>
        <w:rPr>
          <w:lang w:val="ru-RU"/>
        </w:rPr>
      </w:pPr>
      <w:r>
        <w:rPr>
          <w:lang w:val="ru-RU"/>
        </w:rPr>
        <w:t xml:space="preserve">  Советск 2020</w:t>
      </w:r>
      <w:r w:rsidR="00057647">
        <w:rPr>
          <w:lang w:val="ru-RU"/>
        </w:rPr>
        <w:t xml:space="preserve"> г.</w:t>
      </w:r>
    </w:p>
    <w:p w:rsidR="00057647" w:rsidRDefault="00057647" w:rsidP="00057647">
      <w:pPr>
        <w:pStyle w:val="a3"/>
        <w:jc w:val="center"/>
        <w:rPr>
          <w:lang w:val="ru-RU"/>
        </w:rPr>
      </w:pPr>
    </w:p>
    <w:p w:rsidR="00514BA0" w:rsidRDefault="00514BA0">
      <w:pPr>
        <w:rPr>
          <w:rFonts w:cs="Times New Roman"/>
          <w:sz w:val="28"/>
          <w:szCs w:val="28"/>
        </w:rPr>
      </w:pPr>
    </w:p>
    <w:p w:rsidR="00057647" w:rsidRDefault="00057647">
      <w:pPr>
        <w:rPr>
          <w:rFonts w:cs="Times New Roman"/>
          <w:sz w:val="28"/>
          <w:szCs w:val="28"/>
        </w:rPr>
      </w:pPr>
    </w:p>
    <w:p w:rsidR="00057647" w:rsidRDefault="00057647">
      <w:pPr>
        <w:rPr>
          <w:rFonts w:cs="Times New Roman"/>
          <w:sz w:val="28"/>
          <w:szCs w:val="28"/>
        </w:rPr>
      </w:pPr>
    </w:p>
    <w:p w:rsidR="00057647" w:rsidRDefault="00057647">
      <w:pPr>
        <w:rPr>
          <w:rFonts w:cs="Times New Roman"/>
          <w:sz w:val="28"/>
          <w:szCs w:val="28"/>
        </w:rPr>
      </w:pPr>
    </w:p>
    <w:p w:rsidR="00057647" w:rsidRDefault="00057647">
      <w:pPr>
        <w:rPr>
          <w:rFonts w:cs="Times New Roman"/>
          <w:sz w:val="28"/>
          <w:szCs w:val="28"/>
        </w:rPr>
      </w:pPr>
    </w:p>
    <w:p w:rsidR="00B77877" w:rsidRDefault="00B77877" w:rsidP="00B77877">
      <w:pPr>
        <w:adjustRightInd w:val="0"/>
        <w:spacing w:line="360" w:lineRule="auto"/>
        <w:rPr>
          <w:rFonts w:cs="Times New Roman"/>
          <w:sz w:val="28"/>
          <w:szCs w:val="28"/>
        </w:rPr>
      </w:pPr>
    </w:p>
    <w:p w:rsidR="00057647" w:rsidRPr="00B77877" w:rsidRDefault="00057647" w:rsidP="00B77877">
      <w:pPr>
        <w:adjustRightInd w:val="0"/>
        <w:spacing w:line="360" w:lineRule="auto"/>
        <w:jc w:val="center"/>
        <w:rPr>
          <w:b/>
          <w:i/>
          <w:sz w:val="24"/>
          <w:szCs w:val="24"/>
        </w:rPr>
      </w:pPr>
      <w:r w:rsidRPr="00B77877">
        <w:rPr>
          <w:b/>
          <w:i/>
          <w:sz w:val="24"/>
          <w:szCs w:val="24"/>
        </w:rPr>
        <w:t xml:space="preserve">1. </w:t>
      </w:r>
      <w:r w:rsidRPr="00B77877">
        <w:rPr>
          <w:b/>
          <w:i/>
          <w:sz w:val="28"/>
          <w:szCs w:val="28"/>
        </w:rPr>
        <w:t>Планируемые результаты освоения учебного предмета</w:t>
      </w:r>
    </w:p>
    <w:p w:rsidR="00057647" w:rsidRPr="00B77877" w:rsidRDefault="00057647" w:rsidP="00B77877">
      <w:pPr>
        <w:adjustRightInd w:val="0"/>
        <w:spacing w:line="360" w:lineRule="auto"/>
        <w:jc w:val="center"/>
        <w:rPr>
          <w:b/>
          <w:i/>
          <w:sz w:val="24"/>
          <w:szCs w:val="24"/>
        </w:rPr>
      </w:pPr>
    </w:p>
    <w:p w:rsidR="00057647" w:rsidRPr="00122FC9" w:rsidRDefault="00057647" w:rsidP="00B77877">
      <w:pPr>
        <w:adjustRightInd w:val="0"/>
        <w:ind w:firstLine="567"/>
        <w:rPr>
          <w:rFonts w:cs="Times New Roman"/>
          <w:color w:val="000000"/>
          <w:sz w:val="28"/>
          <w:szCs w:val="28"/>
        </w:rPr>
      </w:pPr>
      <w:r w:rsidRPr="00122FC9">
        <w:rPr>
          <w:rFonts w:cs="Times New Roman"/>
          <w:color w:val="000000"/>
          <w:sz w:val="28"/>
          <w:szCs w:val="28"/>
        </w:rPr>
        <w:t xml:space="preserve">Личностные, </w:t>
      </w:r>
      <w:proofErr w:type="spellStart"/>
      <w:r w:rsidRPr="00122FC9">
        <w:rPr>
          <w:rFonts w:cs="Times New Roman"/>
          <w:color w:val="000000"/>
          <w:sz w:val="28"/>
          <w:szCs w:val="28"/>
        </w:rPr>
        <w:t>метапредметные</w:t>
      </w:r>
      <w:proofErr w:type="spellEnd"/>
      <w:r w:rsidRPr="00122FC9">
        <w:rPr>
          <w:rFonts w:cs="Times New Roman"/>
          <w:color w:val="000000"/>
          <w:sz w:val="28"/>
          <w:szCs w:val="28"/>
        </w:rPr>
        <w:t xml:space="preserve"> и</w:t>
      </w:r>
      <w:r w:rsidR="00B77877">
        <w:rPr>
          <w:rFonts w:cs="Times New Roman"/>
          <w:color w:val="000000"/>
          <w:sz w:val="28"/>
          <w:szCs w:val="28"/>
        </w:rPr>
        <w:t xml:space="preserve"> предметные результаты </w:t>
      </w:r>
      <w:r w:rsidRPr="00122FC9">
        <w:rPr>
          <w:rFonts w:cs="Times New Roman"/>
          <w:color w:val="000000"/>
          <w:sz w:val="28"/>
          <w:szCs w:val="28"/>
        </w:rPr>
        <w:t>содержания курса</w:t>
      </w:r>
    </w:p>
    <w:p w:rsidR="00057647" w:rsidRPr="00122FC9" w:rsidRDefault="00057647" w:rsidP="00B77877">
      <w:pPr>
        <w:adjustRightInd w:val="0"/>
        <w:rPr>
          <w:rFonts w:cs="Times New Roman"/>
          <w:color w:val="000000"/>
          <w:sz w:val="28"/>
          <w:szCs w:val="28"/>
        </w:rPr>
      </w:pPr>
      <w:r w:rsidRPr="00122FC9">
        <w:rPr>
          <w:rFonts w:cs="Times New Roman"/>
          <w:color w:val="000000"/>
          <w:sz w:val="28"/>
          <w:szCs w:val="28"/>
        </w:rPr>
        <w:t xml:space="preserve">             </w:t>
      </w:r>
      <w:r w:rsidRPr="00122FC9">
        <w:rPr>
          <w:rFonts w:cs="Times New Roman"/>
          <w:bCs/>
          <w:color w:val="000000"/>
          <w:sz w:val="28"/>
          <w:szCs w:val="28"/>
        </w:rPr>
        <w:t>Личностными результатами</w:t>
      </w:r>
      <w:r w:rsidRPr="00122FC9">
        <w:rPr>
          <w:rFonts w:cs="Times New Roman"/>
          <w:color w:val="000000"/>
          <w:sz w:val="28"/>
          <w:szCs w:val="28"/>
        </w:rPr>
        <w:t xml:space="preserve"> обучения физике в основной школе являются:</w:t>
      </w:r>
    </w:p>
    <w:p w:rsidR="00057647" w:rsidRPr="00122FC9" w:rsidRDefault="00057647" w:rsidP="00057647">
      <w:pPr>
        <w:numPr>
          <w:ilvl w:val="0"/>
          <w:numId w:val="1"/>
        </w:numPr>
        <w:adjustRightInd w:val="0"/>
        <w:ind w:left="142" w:firstLine="567"/>
        <w:rPr>
          <w:rFonts w:cs="Times New Roman"/>
          <w:color w:val="000000"/>
          <w:sz w:val="28"/>
          <w:szCs w:val="28"/>
        </w:rPr>
      </w:pPr>
      <w:proofErr w:type="spellStart"/>
      <w:r w:rsidRPr="00122FC9">
        <w:rPr>
          <w:rFonts w:cs="Times New Roman"/>
          <w:color w:val="000000"/>
          <w:sz w:val="28"/>
          <w:szCs w:val="28"/>
        </w:rPr>
        <w:t>сформированность</w:t>
      </w:r>
      <w:proofErr w:type="spellEnd"/>
      <w:r w:rsidRPr="00122FC9">
        <w:rPr>
          <w:rFonts w:cs="Times New Roman"/>
          <w:color w:val="000000"/>
          <w:sz w:val="28"/>
          <w:szCs w:val="28"/>
        </w:rPr>
        <w:t xml:space="preserve">  познавательных интересов, интеллектуальных и творческих способностей учащихся;</w:t>
      </w:r>
    </w:p>
    <w:p w:rsidR="00057647" w:rsidRPr="00122FC9" w:rsidRDefault="00057647" w:rsidP="00057647">
      <w:pPr>
        <w:numPr>
          <w:ilvl w:val="0"/>
          <w:numId w:val="1"/>
        </w:numPr>
        <w:adjustRightInd w:val="0"/>
        <w:ind w:left="142" w:firstLine="567"/>
        <w:rPr>
          <w:rFonts w:cs="Times New Roman"/>
          <w:color w:val="000000"/>
          <w:sz w:val="28"/>
          <w:szCs w:val="28"/>
        </w:rPr>
      </w:pPr>
      <w:r w:rsidRPr="00122FC9">
        <w:rPr>
          <w:rFonts w:cs="Times New Roman"/>
          <w:color w:val="000000"/>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57647" w:rsidRPr="00122FC9" w:rsidRDefault="00057647" w:rsidP="00057647">
      <w:pPr>
        <w:numPr>
          <w:ilvl w:val="0"/>
          <w:numId w:val="1"/>
        </w:numPr>
        <w:adjustRightInd w:val="0"/>
        <w:ind w:left="142" w:firstLine="567"/>
        <w:rPr>
          <w:rFonts w:cs="Times New Roman"/>
          <w:color w:val="000000"/>
          <w:sz w:val="28"/>
          <w:szCs w:val="28"/>
        </w:rPr>
      </w:pPr>
      <w:r w:rsidRPr="00122FC9">
        <w:rPr>
          <w:rFonts w:cs="Times New Roman"/>
          <w:color w:val="000000"/>
          <w:sz w:val="28"/>
          <w:szCs w:val="28"/>
        </w:rPr>
        <w:t>самостоятельность в приобретении новых знаний и практических умений;</w:t>
      </w:r>
    </w:p>
    <w:p w:rsidR="00057647" w:rsidRPr="00122FC9" w:rsidRDefault="00057647" w:rsidP="00057647">
      <w:pPr>
        <w:numPr>
          <w:ilvl w:val="0"/>
          <w:numId w:val="1"/>
        </w:numPr>
        <w:adjustRightInd w:val="0"/>
        <w:ind w:left="142" w:firstLine="567"/>
        <w:rPr>
          <w:rFonts w:cs="Times New Roman"/>
          <w:color w:val="000000"/>
          <w:sz w:val="28"/>
          <w:szCs w:val="28"/>
        </w:rPr>
      </w:pPr>
      <w:r w:rsidRPr="00122FC9">
        <w:rPr>
          <w:rFonts w:cs="Times New Roman"/>
          <w:color w:val="000000"/>
          <w:sz w:val="28"/>
          <w:szCs w:val="28"/>
        </w:rPr>
        <w:t>готовность к выбору жизненного пути в соответствии с собственными интересами и возможностями;</w:t>
      </w:r>
    </w:p>
    <w:p w:rsidR="00057647" w:rsidRPr="00122FC9" w:rsidRDefault="00057647" w:rsidP="00057647">
      <w:pPr>
        <w:numPr>
          <w:ilvl w:val="0"/>
          <w:numId w:val="1"/>
        </w:numPr>
        <w:adjustRightInd w:val="0"/>
        <w:ind w:left="142" w:firstLine="567"/>
        <w:rPr>
          <w:rFonts w:cs="Times New Roman"/>
          <w:color w:val="000000"/>
          <w:sz w:val="28"/>
          <w:szCs w:val="28"/>
        </w:rPr>
      </w:pPr>
      <w:r w:rsidRPr="00122FC9">
        <w:rPr>
          <w:rFonts w:cs="Times New Roman"/>
          <w:color w:val="000000"/>
          <w:sz w:val="28"/>
          <w:szCs w:val="28"/>
        </w:rPr>
        <w:t>мотивация образовательной деятельности школьников на основе личностно ориентированного подхода;</w:t>
      </w:r>
    </w:p>
    <w:p w:rsidR="00057647" w:rsidRPr="00122FC9" w:rsidRDefault="00057647" w:rsidP="00057647">
      <w:pPr>
        <w:numPr>
          <w:ilvl w:val="0"/>
          <w:numId w:val="1"/>
        </w:numPr>
        <w:adjustRightInd w:val="0"/>
        <w:ind w:left="142" w:firstLine="567"/>
        <w:rPr>
          <w:rFonts w:cs="Times New Roman"/>
          <w:color w:val="000000"/>
          <w:sz w:val="28"/>
          <w:szCs w:val="28"/>
        </w:rPr>
      </w:pPr>
      <w:r w:rsidRPr="00122FC9">
        <w:rPr>
          <w:rFonts w:cs="Times New Roman"/>
          <w:color w:val="000000"/>
          <w:sz w:val="28"/>
          <w:szCs w:val="28"/>
        </w:rPr>
        <w:t>формирование ценностного отношения  друг к другу, учителю, авторам открытий и изобретений, результатам обучения.</w:t>
      </w:r>
    </w:p>
    <w:p w:rsidR="00057647" w:rsidRPr="00122FC9" w:rsidRDefault="00057647" w:rsidP="00057647">
      <w:pPr>
        <w:adjustRightInd w:val="0"/>
        <w:ind w:left="720" w:firstLine="567"/>
        <w:jc w:val="both"/>
        <w:rPr>
          <w:rFonts w:cs="Times New Roman"/>
          <w:b/>
          <w:bCs/>
          <w:color w:val="000000"/>
          <w:sz w:val="28"/>
          <w:szCs w:val="28"/>
        </w:rPr>
      </w:pPr>
    </w:p>
    <w:p w:rsidR="00057647" w:rsidRPr="00122FC9" w:rsidRDefault="00057647" w:rsidP="00057647">
      <w:pPr>
        <w:adjustRightInd w:val="0"/>
        <w:ind w:left="720" w:firstLine="567"/>
        <w:jc w:val="both"/>
        <w:rPr>
          <w:rFonts w:cs="Times New Roman"/>
          <w:color w:val="000000"/>
          <w:sz w:val="28"/>
          <w:szCs w:val="28"/>
        </w:rPr>
      </w:pPr>
      <w:proofErr w:type="spellStart"/>
      <w:r w:rsidRPr="00122FC9">
        <w:rPr>
          <w:rFonts w:cs="Times New Roman"/>
          <w:b/>
          <w:bCs/>
          <w:color w:val="000000"/>
          <w:sz w:val="28"/>
          <w:szCs w:val="28"/>
        </w:rPr>
        <w:t>Метапредметными</w:t>
      </w:r>
      <w:proofErr w:type="spellEnd"/>
      <w:r w:rsidRPr="00122FC9">
        <w:rPr>
          <w:rFonts w:cs="Times New Roman"/>
          <w:b/>
          <w:bCs/>
          <w:color w:val="000000"/>
          <w:sz w:val="28"/>
          <w:szCs w:val="28"/>
        </w:rPr>
        <w:t xml:space="preserve"> результатами</w:t>
      </w:r>
      <w:r w:rsidRPr="00122FC9">
        <w:rPr>
          <w:rFonts w:cs="Times New Roman"/>
          <w:color w:val="000000"/>
          <w:sz w:val="28"/>
          <w:szCs w:val="28"/>
        </w:rPr>
        <w:t xml:space="preserve"> обучения физике в основной школе являются:</w:t>
      </w:r>
    </w:p>
    <w:p w:rsidR="00057647" w:rsidRPr="00122FC9" w:rsidRDefault="00057647" w:rsidP="00057647">
      <w:pPr>
        <w:numPr>
          <w:ilvl w:val="0"/>
          <w:numId w:val="2"/>
        </w:numPr>
        <w:tabs>
          <w:tab w:val="left" w:pos="142"/>
        </w:tabs>
        <w:adjustRightInd w:val="0"/>
        <w:ind w:left="142" w:firstLine="567"/>
        <w:jc w:val="both"/>
        <w:rPr>
          <w:rFonts w:cs="Times New Roman"/>
          <w:color w:val="000000"/>
          <w:sz w:val="28"/>
          <w:szCs w:val="28"/>
        </w:rPr>
      </w:pPr>
      <w:r w:rsidRPr="00122FC9">
        <w:rPr>
          <w:rFonts w:cs="Times New Roman"/>
          <w:color w:val="000000"/>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57647" w:rsidRPr="00122FC9" w:rsidRDefault="00057647" w:rsidP="00057647">
      <w:pPr>
        <w:numPr>
          <w:ilvl w:val="0"/>
          <w:numId w:val="2"/>
        </w:numPr>
        <w:tabs>
          <w:tab w:val="left" w:pos="142"/>
        </w:tabs>
        <w:adjustRightInd w:val="0"/>
        <w:ind w:left="142" w:firstLine="567"/>
        <w:jc w:val="both"/>
        <w:rPr>
          <w:rFonts w:cs="Times New Roman"/>
          <w:color w:val="000000"/>
          <w:sz w:val="28"/>
          <w:szCs w:val="28"/>
        </w:rPr>
      </w:pPr>
      <w:r w:rsidRPr="00122FC9">
        <w:rPr>
          <w:rFonts w:cs="Times New Roman"/>
          <w:color w:val="000000"/>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57647" w:rsidRPr="00122FC9" w:rsidRDefault="00057647" w:rsidP="00057647">
      <w:pPr>
        <w:numPr>
          <w:ilvl w:val="0"/>
          <w:numId w:val="2"/>
        </w:numPr>
        <w:tabs>
          <w:tab w:val="left" w:pos="142"/>
        </w:tabs>
        <w:adjustRightInd w:val="0"/>
        <w:ind w:left="142" w:firstLine="567"/>
        <w:jc w:val="both"/>
        <w:rPr>
          <w:rFonts w:cs="Times New Roman"/>
          <w:color w:val="000000"/>
          <w:sz w:val="28"/>
          <w:szCs w:val="28"/>
        </w:rPr>
      </w:pPr>
      <w:r w:rsidRPr="00122FC9">
        <w:rPr>
          <w:rFonts w:cs="Times New Roman"/>
          <w:color w:val="000000"/>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57647" w:rsidRPr="00122FC9" w:rsidRDefault="00057647" w:rsidP="00057647">
      <w:pPr>
        <w:numPr>
          <w:ilvl w:val="0"/>
          <w:numId w:val="2"/>
        </w:numPr>
        <w:tabs>
          <w:tab w:val="left" w:pos="142"/>
        </w:tabs>
        <w:adjustRightInd w:val="0"/>
        <w:ind w:left="142" w:firstLine="567"/>
        <w:jc w:val="both"/>
        <w:rPr>
          <w:rFonts w:cs="Times New Roman"/>
          <w:color w:val="000000"/>
          <w:sz w:val="28"/>
          <w:szCs w:val="28"/>
        </w:rPr>
      </w:pPr>
      <w:r w:rsidRPr="00122FC9">
        <w:rPr>
          <w:rFonts w:cs="Times New Roman"/>
          <w:color w:val="000000"/>
          <w:sz w:val="28"/>
          <w:szCs w:val="28"/>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57647" w:rsidRPr="00122FC9" w:rsidRDefault="00057647" w:rsidP="00057647">
      <w:pPr>
        <w:numPr>
          <w:ilvl w:val="0"/>
          <w:numId w:val="2"/>
        </w:numPr>
        <w:tabs>
          <w:tab w:val="left" w:pos="142"/>
        </w:tabs>
        <w:adjustRightInd w:val="0"/>
        <w:ind w:left="142" w:firstLine="567"/>
        <w:jc w:val="both"/>
        <w:rPr>
          <w:rFonts w:cs="Times New Roman"/>
          <w:color w:val="000000"/>
          <w:sz w:val="28"/>
          <w:szCs w:val="28"/>
        </w:rPr>
      </w:pPr>
      <w:r w:rsidRPr="00122FC9">
        <w:rPr>
          <w:rFonts w:cs="Times New Roman"/>
          <w:color w:val="000000"/>
          <w:sz w:val="28"/>
          <w:szCs w:val="28"/>
        </w:rPr>
        <w:t>освоение приемов действий в нестандартных ситуациях, овладение эвристическими методами решения проблем;</w:t>
      </w:r>
    </w:p>
    <w:p w:rsidR="00057647" w:rsidRPr="00122FC9" w:rsidRDefault="00057647" w:rsidP="00057647">
      <w:pPr>
        <w:numPr>
          <w:ilvl w:val="0"/>
          <w:numId w:val="2"/>
        </w:numPr>
        <w:tabs>
          <w:tab w:val="left" w:pos="142"/>
        </w:tabs>
        <w:adjustRightInd w:val="0"/>
        <w:ind w:left="142" w:firstLine="567"/>
        <w:jc w:val="both"/>
        <w:rPr>
          <w:rFonts w:cs="Times New Roman"/>
          <w:color w:val="000000"/>
          <w:sz w:val="28"/>
          <w:szCs w:val="28"/>
        </w:rPr>
      </w:pPr>
      <w:r w:rsidRPr="00122FC9">
        <w:rPr>
          <w:rFonts w:cs="Times New Roman"/>
          <w:color w:val="000000"/>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57647" w:rsidRPr="00122FC9" w:rsidRDefault="00057647" w:rsidP="00057647">
      <w:pPr>
        <w:tabs>
          <w:tab w:val="left" w:pos="142"/>
        </w:tabs>
        <w:adjustRightInd w:val="0"/>
        <w:ind w:left="142" w:firstLine="567"/>
        <w:jc w:val="both"/>
        <w:rPr>
          <w:rFonts w:cs="Times New Roman"/>
          <w:color w:val="000000"/>
          <w:sz w:val="28"/>
          <w:szCs w:val="28"/>
        </w:rPr>
      </w:pPr>
    </w:p>
    <w:p w:rsidR="00057647" w:rsidRPr="00122FC9" w:rsidRDefault="00057647" w:rsidP="00057647">
      <w:pPr>
        <w:adjustRightInd w:val="0"/>
        <w:ind w:firstLine="567"/>
        <w:jc w:val="both"/>
        <w:rPr>
          <w:rFonts w:cs="Times New Roman"/>
          <w:color w:val="000000"/>
          <w:sz w:val="28"/>
          <w:szCs w:val="28"/>
        </w:rPr>
      </w:pPr>
      <w:r w:rsidRPr="00122FC9">
        <w:rPr>
          <w:rFonts w:cs="Times New Roman"/>
          <w:b/>
          <w:bCs/>
          <w:color w:val="000000"/>
          <w:sz w:val="28"/>
          <w:szCs w:val="28"/>
        </w:rPr>
        <w:t>Общими предметными результатами</w:t>
      </w:r>
      <w:r w:rsidRPr="00122FC9">
        <w:rPr>
          <w:rFonts w:cs="Times New Roman"/>
          <w:color w:val="000000"/>
          <w:sz w:val="28"/>
          <w:szCs w:val="28"/>
        </w:rPr>
        <w:t xml:space="preserve"> обучения физике в основной школе являются:</w:t>
      </w:r>
    </w:p>
    <w:p w:rsidR="00057647" w:rsidRPr="00122FC9" w:rsidRDefault="00057647" w:rsidP="00057647">
      <w:pPr>
        <w:numPr>
          <w:ilvl w:val="0"/>
          <w:numId w:val="3"/>
        </w:numPr>
        <w:adjustRightInd w:val="0"/>
        <w:ind w:left="142" w:firstLine="567"/>
        <w:jc w:val="both"/>
        <w:rPr>
          <w:rFonts w:cs="Times New Roman"/>
          <w:color w:val="000000"/>
          <w:sz w:val="28"/>
          <w:szCs w:val="28"/>
        </w:rPr>
      </w:pPr>
      <w:r w:rsidRPr="00122FC9">
        <w:rPr>
          <w:rFonts w:cs="Times New Roman"/>
          <w:color w:val="000000"/>
          <w:sz w:val="28"/>
          <w:szCs w:val="28"/>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057647" w:rsidRPr="00122FC9" w:rsidRDefault="00057647" w:rsidP="00057647">
      <w:pPr>
        <w:numPr>
          <w:ilvl w:val="0"/>
          <w:numId w:val="3"/>
        </w:numPr>
        <w:adjustRightInd w:val="0"/>
        <w:ind w:left="142" w:firstLine="567"/>
        <w:jc w:val="both"/>
        <w:rPr>
          <w:rFonts w:cs="Times New Roman"/>
          <w:color w:val="000000"/>
          <w:sz w:val="28"/>
          <w:szCs w:val="28"/>
        </w:rPr>
      </w:pPr>
      <w:r w:rsidRPr="00122FC9">
        <w:rPr>
          <w:rFonts w:cs="Times New Roman"/>
          <w:color w:val="000000"/>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057647" w:rsidRPr="00122FC9" w:rsidRDefault="00057647" w:rsidP="00057647">
      <w:pPr>
        <w:numPr>
          <w:ilvl w:val="0"/>
          <w:numId w:val="3"/>
        </w:numPr>
        <w:adjustRightInd w:val="0"/>
        <w:ind w:left="142" w:firstLine="567"/>
        <w:jc w:val="both"/>
        <w:rPr>
          <w:rFonts w:cs="Times New Roman"/>
          <w:color w:val="000000"/>
          <w:sz w:val="28"/>
          <w:szCs w:val="28"/>
        </w:rPr>
      </w:pPr>
      <w:r w:rsidRPr="00122FC9">
        <w:rPr>
          <w:rFonts w:cs="Times New Roman"/>
          <w:color w:val="000000"/>
          <w:sz w:val="28"/>
          <w:szCs w:val="28"/>
        </w:rPr>
        <w:t>умения применять теоретические знания по физике на практике, решать физические задачи на применение полученных знаний;</w:t>
      </w:r>
    </w:p>
    <w:p w:rsidR="00057647" w:rsidRPr="00122FC9" w:rsidRDefault="00057647" w:rsidP="00057647">
      <w:pPr>
        <w:numPr>
          <w:ilvl w:val="0"/>
          <w:numId w:val="3"/>
        </w:numPr>
        <w:adjustRightInd w:val="0"/>
        <w:ind w:left="142" w:firstLine="567"/>
        <w:jc w:val="both"/>
        <w:rPr>
          <w:rFonts w:cs="Times New Roman"/>
          <w:color w:val="000000"/>
          <w:sz w:val="28"/>
          <w:szCs w:val="28"/>
        </w:rPr>
      </w:pPr>
      <w:r w:rsidRPr="00122FC9">
        <w:rPr>
          <w:rFonts w:cs="Times New Roman"/>
          <w:color w:val="000000"/>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57647" w:rsidRPr="00122FC9" w:rsidRDefault="00057647" w:rsidP="00057647">
      <w:pPr>
        <w:numPr>
          <w:ilvl w:val="0"/>
          <w:numId w:val="3"/>
        </w:numPr>
        <w:adjustRightInd w:val="0"/>
        <w:ind w:left="142" w:firstLine="567"/>
        <w:jc w:val="both"/>
        <w:rPr>
          <w:rFonts w:cs="Times New Roman"/>
          <w:color w:val="000000"/>
          <w:sz w:val="28"/>
          <w:szCs w:val="28"/>
        </w:rPr>
      </w:pPr>
      <w:r w:rsidRPr="00122FC9">
        <w:rPr>
          <w:rFonts w:cs="Times New Roman"/>
          <w:color w:val="000000"/>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057647" w:rsidRPr="00122FC9" w:rsidRDefault="00057647" w:rsidP="00057647">
      <w:pPr>
        <w:numPr>
          <w:ilvl w:val="0"/>
          <w:numId w:val="3"/>
        </w:numPr>
        <w:adjustRightInd w:val="0"/>
        <w:ind w:left="142" w:firstLine="567"/>
        <w:jc w:val="both"/>
        <w:rPr>
          <w:rFonts w:cs="Times New Roman"/>
          <w:color w:val="000000"/>
          <w:sz w:val="28"/>
          <w:szCs w:val="28"/>
        </w:rPr>
      </w:pPr>
      <w:r w:rsidRPr="00122FC9">
        <w:rPr>
          <w:rFonts w:cs="Times New Roman"/>
          <w:color w:val="000000"/>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057647" w:rsidRPr="00122FC9" w:rsidRDefault="00057647" w:rsidP="00057647">
      <w:pPr>
        <w:numPr>
          <w:ilvl w:val="0"/>
          <w:numId w:val="3"/>
        </w:numPr>
        <w:adjustRightInd w:val="0"/>
        <w:ind w:left="142" w:firstLine="567"/>
        <w:jc w:val="both"/>
        <w:rPr>
          <w:rFonts w:cs="Times New Roman"/>
          <w:color w:val="000000"/>
          <w:sz w:val="28"/>
          <w:szCs w:val="28"/>
        </w:rPr>
      </w:pPr>
      <w:r w:rsidRPr="00122FC9">
        <w:rPr>
          <w:rFonts w:cs="Times New Roman"/>
          <w:color w:val="000000"/>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057647" w:rsidRPr="00122FC9" w:rsidRDefault="00057647" w:rsidP="00057647">
      <w:pPr>
        <w:adjustRightInd w:val="0"/>
        <w:ind w:left="142" w:firstLine="567"/>
        <w:jc w:val="both"/>
        <w:rPr>
          <w:rFonts w:cs="Times New Roman"/>
          <w:color w:val="000000"/>
          <w:sz w:val="28"/>
          <w:szCs w:val="28"/>
        </w:rPr>
      </w:pPr>
    </w:p>
    <w:p w:rsidR="00057647" w:rsidRDefault="00057647" w:rsidP="00057647">
      <w:pPr>
        <w:adjustRightInd w:val="0"/>
        <w:ind w:firstLine="567"/>
        <w:jc w:val="both"/>
        <w:rPr>
          <w:rFonts w:cs="Times New Roman"/>
          <w:color w:val="000000"/>
          <w:sz w:val="28"/>
          <w:szCs w:val="28"/>
        </w:rPr>
      </w:pPr>
      <w:r w:rsidRPr="00122FC9">
        <w:rPr>
          <w:rFonts w:cs="Times New Roman"/>
          <w:b/>
          <w:bCs/>
          <w:color w:val="000000"/>
          <w:sz w:val="28"/>
          <w:szCs w:val="28"/>
        </w:rPr>
        <w:t xml:space="preserve">Частными предметными результатами обучения физике </w:t>
      </w:r>
      <w:r w:rsidRPr="00122FC9">
        <w:rPr>
          <w:rFonts w:cs="Times New Roman"/>
          <w:color w:val="000000"/>
          <w:sz w:val="28"/>
          <w:szCs w:val="28"/>
        </w:rPr>
        <w:t xml:space="preserve">в 9 классе, на которых основываются общие результаты, являются: </w:t>
      </w:r>
    </w:p>
    <w:p w:rsidR="00E26CD4" w:rsidRPr="00122FC9" w:rsidRDefault="00E26CD4" w:rsidP="00057647">
      <w:pPr>
        <w:adjustRightInd w:val="0"/>
        <w:ind w:firstLine="567"/>
        <w:jc w:val="both"/>
        <w:rPr>
          <w:rFonts w:cs="Times New Roman"/>
          <w:color w:val="000000"/>
          <w:sz w:val="28"/>
          <w:szCs w:val="28"/>
        </w:rPr>
      </w:pPr>
    </w:p>
    <w:p w:rsidR="00057647" w:rsidRPr="00122FC9" w:rsidRDefault="00057647" w:rsidP="00057647">
      <w:pPr>
        <w:numPr>
          <w:ilvl w:val="1"/>
          <w:numId w:val="4"/>
        </w:numPr>
        <w:adjustRightInd w:val="0"/>
        <w:ind w:left="0" w:firstLine="567"/>
        <w:jc w:val="both"/>
        <w:rPr>
          <w:rFonts w:cs="Times New Roman"/>
          <w:color w:val="000000"/>
          <w:sz w:val="28"/>
          <w:szCs w:val="28"/>
        </w:rPr>
      </w:pPr>
      <w:r w:rsidRPr="00122FC9">
        <w:rPr>
          <w:rFonts w:cs="Times New Roman"/>
          <w:color w:val="000000"/>
          <w:sz w:val="28"/>
          <w:szCs w:val="28"/>
        </w:rPr>
        <w:t>умения измерять расстояние, промежуток времени, скорость, силу,  кинетическую энергию, потенциальную энергию,</w:t>
      </w:r>
    </w:p>
    <w:p w:rsidR="00057647" w:rsidRPr="00122FC9" w:rsidRDefault="00057647" w:rsidP="00057647">
      <w:pPr>
        <w:numPr>
          <w:ilvl w:val="1"/>
          <w:numId w:val="4"/>
        </w:numPr>
        <w:adjustRightInd w:val="0"/>
        <w:ind w:left="0" w:firstLine="567"/>
        <w:jc w:val="both"/>
        <w:rPr>
          <w:rFonts w:cs="Times New Roman"/>
          <w:color w:val="000000"/>
          <w:sz w:val="28"/>
          <w:szCs w:val="28"/>
        </w:rPr>
      </w:pPr>
      <w:r w:rsidRPr="00122FC9">
        <w:rPr>
          <w:rFonts w:cs="Times New Roman"/>
          <w:color w:val="000000"/>
          <w:sz w:val="28"/>
          <w:szCs w:val="28"/>
        </w:rPr>
        <w:lastRenderedPageBreak/>
        <w:t>понимание смысла основных физических законов и умение применять их на практике: законы Ньютона, закон сохранения энергии</w:t>
      </w:r>
    </w:p>
    <w:p w:rsidR="00057647" w:rsidRPr="00122FC9" w:rsidRDefault="00057647" w:rsidP="00057647">
      <w:pPr>
        <w:numPr>
          <w:ilvl w:val="1"/>
          <w:numId w:val="4"/>
        </w:numPr>
        <w:adjustRightInd w:val="0"/>
        <w:ind w:left="0" w:firstLine="567"/>
        <w:jc w:val="both"/>
        <w:rPr>
          <w:rFonts w:cs="Times New Roman"/>
          <w:color w:val="000000"/>
          <w:sz w:val="28"/>
          <w:szCs w:val="28"/>
        </w:rPr>
      </w:pPr>
      <w:r w:rsidRPr="00122FC9">
        <w:rPr>
          <w:rFonts w:cs="Times New Roman"/>
          <w:color w:val="000000"/>
          <w:sz w:val="28"/>
          <w:szCs w:val="28"/>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 </w:t>
      </w:r>
    </w:p>
    <w:p w:rsidR="00057647" w:rsidRPr="00122FC9" w:rsidRDefault="00057647" w:rsidP="00057647">
      <w:pPr>
        <w:numPr>
          <w:ilvl w:val="1"/>
          <w:numId w:val="4"/>
        </w:numPr>
        <w:adjustRightInd w:val="0"/>
        <w:ind w:left="0" w:firstLine="567"/>
        <w:jc w:val="both"/>
        <w:rPr>
          <w:rFonts w:cs="Times New Roman"/>
          <w:color w:val="000000"/>
          <w:sz w:val="28"/>
          <w:szCs w:val="28"/>
        </w:rPr>
      </w:pPr>
      <w:r w:rsidRPr="00122FC9">
        <w:rPr>
          <w:rFonts w:cs="Times New Roman"/>
          <w:color w:val="000000"/>
          <w:sz w:val="28"/>
          <w:szCs w:val="28"/>
        </w:rPr>
        <w:t xml:space="preserve">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057647" w:rsidRPr="00122FC9" w:rsidRDefault="00057647" w:rsidP="00057647">
      <w:pPr>
        <w:numPr>
          <w:ilvl w:val="1"/>
          <w:numId w:val="4"/>
        </w:numPr>
        <w:autoSpaceDE/>
        <w:autoSpaceDN/>
        <w:spacing w:after="200" w:line="276" w:lineRule="auto"/>
        <w:ind w:left="0" w:firstLine="567"/>
        <w:contextualSpacing/>
        <w:jc w:val="both"/>
        <w:rPr>
          <w:rFonts w:cs="Times New Roman"/>
          <w:sz w:val="28"/>
          <w:szCs w:val="28"/>
        </w:rPr>
      </w:pPr>
      <w:r w:rsidRPr="00122FC9">
        <w:rPr>
          <w:rFonts w:cs="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057647" w:rsidRPr="00122FC9" w:rsidRDefault="00057647" w:rsidP="00057647">
      <w:pPr>
        <w:rPr>
          <w:rFonts w:cs="Times New Roman"/>
          <w:sz w:val="28"/>
          <w:szCs w:val="28"/>
        </w:rPr>
      </w:pPr>
    </w:p>
    <w:p w:rsidR="00057647" w:rsidRDefault="00057647" w:rsidP="00057647">
      <w:pPr>
        <w:rPr>
          <w:rFonts w:cs="Times New Roman"/>
          <w:sz w:val="28"/>
          <w:szCs w:val="28"/>
        </w:rPr>
      </w:pPr>
      <w:r w:rsidRPr="00122FC9">
        <w:rPr>
          <w:rFonts w:cs="Times New Roman"/>
          <w:sz w:val="28"/>
          <w:szCs w:val="28"/>
        </w:rPr>
        <w:t>Требования направлены</w:t>
      </w:r>
      <w:r w:rsidR="00122FC9">
        <w:rPr>
          <w:rFonts w:cs="Times New Roman"/>
          <w:sz w:val="28"/>
          <w:szCs w:val="28"/>
        </w:rPr>
        <w:t xml:space="preserve"> на реализацию поставленных задач</w:t>
      </w:r>
      <w:proofErr w:type="gramStart"/>
      <w:r w:rsidR="00122FC9">
        <w:rPr>
          <w:rFonts w:cs="Times New Roman"/>
          <w:sz w:val="28"/>
          <w:szCs w:val="28"/>
        </w:rPr>
        <w:t xml:space="preserve"> </w:t>
      </w:r>
      <w:r w:rsidRPr="00122FC9">
        <w:rPr>
          <w:rFonts w:cs="Times New Roman"/>
          <w:sz w:val="28"/>
          <w:szCs w:val="28"/>
        </w:rPr>
        <w:t>;</w:t>
      </w:r>
      <w:proofErr w:type="gramEnd"/>
      <w:r w:rsidRPr="00122FC9">
        <w:rPr>
          <w:rFonts w:cs="Times New Roman"/>
          <w:sz w:val="28"/>
          <w:szCs w:val="28"/>
        </w:rPr>
        <w:t xml:space="preserve">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FE6282" w:rsidRPr="00122FC9" w:rsidRDefault="00FE6282" w:rsidP="00057647">
      <w:pPr>
        <w:rPr>
          <w:rFonts w:cs="Times New Roman"/>
          <w:sz w:val="28"/>
          <w:szCs w:val="28"/>
        </w:rPr>
      </w:pPr>
    </w:p>
    <w:p w:rsidR="00B77877" w:rsidRDefault="00B77877" w:rsidP="00B77877">
      <w:pPr>
        <w:tabs>
          <w:tab w:val="left" w:pos="900"/>
        </w:tabs>
        <w:adjustRightInd w:val="0"/>
        <w:ind w:firstLine="705"/>
        <w:jc w:val="center"/>
        <w:rPr>
          <w:b/>
          <w:bCs/>
          <w:i/>
          <w:sz w:val="28"/>
          <w:szCs w:val="28"/>
        </w:rPr>
      </w:pPr>
      <w:r w:rsidRPr="005F6618">
        <w:rPr>
          <w:b/>
          <w:bCs/>
          <w:i/>
          <w:sz w:val="28"/>
          <w:szCs w:val="28"/>
        </w:rPr>
        <w:t>Ученик получит возможность научиться</w:t>
      </w:r>
      <w:r>
        <w:rPr>
          <w:b/>
          <w:bCs/>
          <w:i/>
          <w:sz w:val="28"/>
          <w:szCs w:val="28"/>
        </w:rPr>
        <w:t>:</w:t>
      </w:r>
    </w:p>
    <w:p w:rsidR="00B77877" w:rsidRPr="005F6618" w:rsidRDefault="00B77877" w:rsidP="00B77877">
      <w:pPr>
        <w:tabs>
          <w:tab w:val="left" w:pos="900"/>
        </w:tabs>
        <w:adjustRightInd w:val="0"/>
        <w:ind w:firstLine="705"/>
        <w:jc w:val="center"/>
        <w:rPr>
          <w:b/>
          <w:bCs/>
          <w:i/>
          <w:sz w:val="28"/>
          <w:szCs w:val="28"/>
        </w:rPr>
      </w:pPr>
    </w:p>
    <w:p w:rsidR="00057647" w:rsidRPr="00122FC9" w:rsidRDefault="00B77877" w:rsidP="00E26CD4">
      <w:pPr>
        <w:adjustRightInd w:val="0"/>
        <w:jc w:val="both"/>
        <w:rPr>
          <w:rFonts w:cs="Times New Roman"/>
          <w:sz w:val="28"/>
          <w:szCs w:val="28"/>
        </w:rPr>
      </w:pPr>
      <w:r>
        <w:rPr>
          <w:rFonts w:cs="Times New Roman"/>
          <w:b/>
          <w:bCs/>
          <w:sz w:val="28"/>
          <w:szCs w:val="28"/>
        </w:rPr>
        <w:t xml:space="preserve">          </w:t>
      </w:r>
      <w:r>
        <w:rPr>
          <w:rFonts w:cs="Times New Roman"/>
          <w:bCs/>
          <w:sz w:val="28"/>
          <w:szCs w:val="28"/>
        </w:rPr>
        <w:t xml:space="preserve">- </w:t>
      </w:r>
      <w:r w:rsidR="00057647" w:rsidRPr="00122FC9">
        <w:rPr>
          <w:rFonts w:cs="Times New Roman"/>
          <w:bCs/>
          <w:iCs/>
          <w:sz w:val="28"/>
          <w:szCs w:val="28"/>
        </w:rPr>
        <w:t>описывать и объяснять физические явления:</w:t>
      </w:r>
      <w:r w:rsidR="00057647" w:rsidRPr="00122FC9">
        <w:rPr>
          <w:rFonts w:cs="Times New Roman"/>
          <w:b/>
          <w:bCs/>
          <w:i/>
          <w:iCs/>
          <w:sz w:val="28"/>
          <w:szCs w:val="28"/>
        </w:rPr>
        <w:t xml:space="preserve"> </w:t>
      </w:r>
      <w:r w:rsidR="00057647" w:rsidRPr="00122FC9">
        <w:rPr>
          <w:rFonts w:cs="Times New Roman"/>
          <w:sz w:val="28"/>
          <w:szCs w:val="28"/>
        </w:rPr>
        <w:t>равномерное прямолинейное движение, равноускоренное прямолинейное движение,  механические колебания и волны, взаимодействие электрических зарядов, взаимодействие магнитов, действие магнитного поля на проводник с током, электромагнитную индукцию, отражение, преломление и дисперсию света;</w:t>
      </w:r>
    </w:p>
    <w:p w:rsidR="00057647" w:rsidRPr="00122FC9" w:rsidRDefault="00057647" w:rsidP="00E26CD4">
      <w:pPr>
        <w:tabs>
          <w:tab w:val="left" w:pos="709"/>
        </w:tabs>
        <w:adjustRightInd w:val="0"/>
        <w:jc w:val="both"/>
        <w:rPr>
          <w:rFonts w:cs="Times New Roman"/>
          <w:sz w:val="28"/>
          <w:szCs w:val="28"/>
        </w:rPr>
      </w:pPr>
      <w:r w:rsidRPr="00122FC9">
        <w:rPr>
          <w:rFonts w:cs="Times New Roman"/>
          <w:noProof/>
          <w:sz w:val="28"/>
          <w:szCs w:val="28"/>
        </w:rPr>
        <w:t xml:space="preserve">          </w:t>
      </w:r>
      <w:r w:rsidR="00B77877">
        <w:rPr>
          <w:rFonts w:cs="Times New Roman"/>
          <w:noProof/>
          <w:sz w:val="28"/>
          <w:szCs w:val="28"/>
        </w:rPr>
        <w:t>-</w:t>
      </w:r>
      <w:r w:rsidRPr="00122FC9">
        <w:rPr>
          <w:rFonts w:cs="Times New Roman"/>
          <w:noProof/>
          <w:sz w:val="28"/>
          <w:szCs w:val="28"/>
        </w:rPr>
        <w:t xml:space="preserve"> </w:t>
      </w:r>
      <w:r w:rsidR="00B77877">
        <w:rPr>
          <w:rFonts w:cs="Times New Roman"/>
          <w:noProof/>
          <w:sz w:val="28"/>
          <w:szCs w:val="28"/>
        </w:rPr>
        <w:t xml:space="preserve"> </w:t>
      </w:r>
      <w:r w:rsidRPr="00122FC9">
        <w:rPr>
          <w:rFonts w:cs="Times New Roman"/>
          <w:bCs/>
          <w:iCs/>
          <w:sz w:val="28"/>
          <w:szCs w:val="28"/>
        </w:rPr>
        <w:t>использовать физические приборы и измерительные инструменты для измерения физических величин</w:t>
      </w:r>
      <w:r w:rsidRPr="00122FC9">
        <w:rPr>
          <w:rFonts w:cs="Times New Roman"/>
          <w:bCs/>
          <w:i/>
          <w:iCs/>
          <w:sz w:val="28"/>
          <w:szCs w:val="28"/>
        </w:rPr>
        <w:t>:</w:t>
      </w:r>
      <w:r w:rsidRPr="00122FC9">
        <w:rPr>
          <w:rFonts w:cs="Times New Roman"/>
          <w:b/>
          <w:bCs/>
          <w:i/>
          <w:iCs/>
          <w:sz w:val="28"/>
          <w:szCs w:val="28"/>
        </w:rPr>
        <w:t xml:space="preserve"> </w:t>
      </w:r>
      <w:r w:rsidRPr="00122FC9">
        <w:rPr>
          <w:rFonts w:cs="Times New Roman"/>
          <w:sz w:val="28"/>
          <w:szCs w:val="28"/>
        </w:rPr>
        <w:t xml:space="preserve">расстояния, промежутка времени, массы, силы </w:t>
      </w:r>
    </w:p>
    <w:p w:rsidR="00057647" w:rsidRPr="00122FC9" w:rsidRDefault="00057647" w:rsidP="00E26CD4">
      <w:pPr>
        <w:tabs>
          <w:tab w:val="left" w:pos="709"/>
        </w:tabs>
        <w:adjustRightInd w:val="0"/>
        <w:jc w:val="both"/>
        <w:rPr>
          <w:rFonts w:cs="Times New Roman"/>
          <w:sz w:val="28"/>
          <w:szCs w:val="28"/>
        </w:rPr>
      </w:pPr>
      <w:r w:rsidRPr="00122FC9">
        <w:rPr>
          <w:rFonts w:cs="Times New Roman"/>
          <w:noProof/>
          <w:sz w:val="28"/>
          <w:szCs w:val="28"/>
        </w:rPr>
        <w:t xml:space="preserve">           </w:t>
      </w:r>
      <w:r w:rsidR="00B77877">
        <w:rPr>
          <w:rFonts w:cs="Times New Roman"/>
          <w:noProof/>
          <w:sz w:val="28"/>
          <w:szCs w:val="28"/>
        </w:rPr>
        <w:t xml:space="preserve">- </w:t>
      </w:r>
      <w:r w:rsidRPr="00122FC9">
        <w:rPr>
          <w:rFonts w:cs="Times New Roman"/>
          <w:bCs/>
          <w:iCs/>
          <w:sz w:val="28"/>
          <w:szCs w:val="28"/>
        </w:rPr>
        <w:t>представлять результаты измерений с помощью таблиц, графиков и выявлять на этой основе эмпирические зависимости</w:t>
      </w:r>
      <w:r w:rsidRPr="00122FC9">
        <w:rPr>
          <w:rFonts w:cs="Times New Roman"/>
          <w:bCs/>
          <w:i/>
          <w:iCs/>
          <w:sz w:val="28"/>
          <w:szCs w:val="28"/>
        </w:rPr>
        <w:t>:</w:t>
      </w:r>
      <w:r w:rsidRPr="00122FC9">
        <w:rPr>
          <w:rFonts w:cs="Times New Roman"/>
          <w:b/>
          <w:bCs/>
          <w:i/>
          <w:iCs/>
          <w:sz w:val="28"/>
          <w:szCs w:val="28"/>
        </w:rPr>
        <w:t xml:space="preserve"> </w:t>
      </w:r>
      <w:r w:rsidRPr="00122FC9">
        <w:rPr>
          <w:rFonts w:cs="Times New Roman"/>
          <w:sz w:val="28"/>
          <w:szCs w:val="28"/>
        </w:rPr>
        <w:t>пути от времени, периода колебаний маятника от длины нити, периода колебаний груза на пружине от массы груза и от жесткости пружины, угла отражения от угла падения света, угла преломления от угла падения света;</w:t>
      </w:r>
    </w:p>
    <w:p w:rsidR="00057647" w:rsidRPr="00122FC9" w:rsidRDefault="00B77877" w:rsidP="00E26CD4">
      <w:pPr>
        <w:adjustRightInd w:val="0"/>
        <w:ind w:firstLine="705"/>
        <w:jc w:val="both"/>
        <w:rPr>
          <w:rFonts w:cs="Times New Roman"/>
          <w:bCs/>
          <w:iCs/>
          <w:sz w:val="28"/>
          <w:szCs w:val="28"/>
        </w:rPr>
      </w:pPr>
      <w:r>
        <w:rPr>
          <w:rFonts w:cs="Times New Roman"/>
          <w:bCs/>
          <w:iCs/>
          <w:sz w:val="28"/>
          <w:szCs w:val="28"/>
        </w:rPr>
        <w:t xml:space="preserve">- </w:t>
      </w:r>
      <w:r w:rsidR="00057647" w:rsidRPr="00122FC9">
        <w:rPr>
          <w:rFonts w:cs="Times New Roman"/>
          <w:bCs/>
          <w:iCs/>
          <w:sz w:val="28"/>
          <w:szCs w:val="28"/>
        </w:rPr>
        <w:t>выражать результаты измерений и расчетов в единицах Международной системы;</w:t>
      </w:r>
    </w:p>
    <w:p w:rsidR="00057647" w:rsidRPr="00122FC9" w:rsidRDefault="00B77877" w:rsidP="00E26CD4">
      <w:pPr>
        <w:adjustRightInd w:val="0"/>
        <w:ind w:firstLine="705"/>
        <w:jc w:val="both"/>
        <w:rPr>
          <w:rFonts w:cs="Times New Roman"/>
          <w:sz w:val="28"/>
          <w:szCs w:val="28"/>
        </w:rPr>
      </w:pPr>
      <w:r>
        <w:rPr>
          <w:rFonts w:cs="Times New Roman"/>
          <w:bCs/>
          <w:iCs/>
          <w:sz w:val="28"/>
          <w:szCs w:val="28"/>
        </w:rPr>
        <w:t xml:space="preserve">- </w:t>
      </w:r>
      <w:r w:rsidR="00057647" w:rsidRPr="00122FC9">
        <w:rPr>
          <w:rFonts w:cs="Times New Roman"/>
          <w:bCs/>
          <w:iCs/>
          <w:sz w:val="28"/>
          <w:szCs w:val="28"/>
        </w:rPr>
        <w:t>приводить примеры практического использования физических знаний</w:t>
      </w:r>
      <w:r w:rsidR="00057647" w:rsidRPr="00122FC9">
        <w:rPr>
          <w:rFonts w:cs="Times New Roman"/>
          <w:b/>
          <w:bCs/>
          <w:i/>
          <w:iCs/>
          <w:sz w:val="28"/>
          <w:szCs w:val="28"/>
        </w:rPr>
        <w:t xml:space="preserve"> </w:t>
      </w:r>
      <w:r w:rsidR="00057647" w:rsidRPr="00122FC9">
        <w:rPr>
          <w:rFonts w:cs="Times New Roman"/>
          <w:sz w:val="28"/>
          <w:szCs w:val="28"/>
        </w:rPr>
        <w:t xml:space="preserve">о механических, электромагнитных и квантовых явлениях; </w:t>
      </w:r>
    </w:p>
    <w:p w:rsidR="00057647" w:rsidRPr="00122FC9" w:rsidRDefault="00B77877" w:rsidP="00E26CD4">
      <w:pPr>
        <w:adjustRightInd w:val="0"/>
        <w:ind w:firstLine="705"/>
        <w:jc w:val="both"/>
        <w:rPr>
          <w:rFonts w:cs="Times New Roman"/>
          <w:b/>
          <w:bCs/>
          <w:sz w:val="28"/>
          <w:szCs w:val="28"/>
        </w:rPr>
      </w:pPr>
      <w:r>
        <w:rPr>
          <w:rFonts w:cs="Times New Roman"/>
          <w:bCs/>
          <w:iCs/>
          <w:sz w:val="28"/>
          <w:szCs w:val="28"/>
        </w:rPr>
        <w:t xml:space="preserve">- </w:t>
      </w:r>
      <w:r w:rsidR="00057647" w:rsidRPr="00122FC9">
        <w:rPr>
          <w:rFonts w:cs="Times New Roman"/>
          <w:bCs/>
          <w:iCs/>
          <w:sz w:val="28"/>
          <w:szCs w:val="28"/>
        </w:rPr>
        <w:t>решать задачи на применение изученных физических законов</w:t>
      </w:r>
    </w:p>
    <w:p w:rsidR="00057647" w:rsidRPr="00122FC9" w:rsidRDefault="00B77877" w:rsidP="00E26CD4">
      <w:pPr>
        <w:adjustRightInd w:val="0"/>
        <w:ind w:firstLine="705"/>
        <w:jc w:val="both"/>
        <w:rPr>
          <w:rFonts w:cs="Times New Roman"/>
          <w:sz w:val="28"/>
          <w:szCs w:val="28"/>
        </w:rPr>
      </w:pPr>
      <w:r>
        <w:rPr>
          <w:rFonts w:cs="Times New Roman"/>
          <w:bCs/>
          <w:iCs/>
          <w:sz w:val="28"/>
          <w:szCs w:val="28"/>
        </w:rPr>
        <w:t>-</w:t>
      </w:r>
      <w:r w:rsidR="00057647" w:rsidRPr="00122FC9">
        <w:rPr>
          <w:rFonts w:cs="Times New Roman"/>
          <w:bCs/>
          <w:iCs/>
          <w:sz w:val="28"/>
          <w:szCs w:val="28"/>
        </w:rPr>
        <w:t>осуществлять самостоятельный поиск инфор</w:t>
      </w:r>
      <w:r w:rsidR="00057647" w:rsidRPr="00122FC9">
        <w:rPr>
          <w:rFonts w:cs="Times New Roman"/>
          <w:bCs/>
          <w:sz w:val="28"/>
          <w:szCs w:val="28"/>
        </w:rPr>
        <w:t>мации</w:t>
      </w:r>
      <w:r w:rsidR="00057647" w:rsidRPr="00122FC9">
        <w:rPr>
          <w:rFonts w:cs="Times New Roman"/>
          <w:sz w:val="28"/>
          <w:szCs w:val="28"/>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w:t>
      </w:r>
      <w:r w:rsidR="00057647" w:rsidRPr="00122FC9">
        <w:rPr>
          <w:rFonts w:cs="Times New Roman"/>
          <w:sz w:val="28"/>
          <w:szCs w:val="28"/>
        </w:rPr>
        <w:lastRenderedPageBreak/>
        <w:t>формах (словесно, с помощью графиков, математических символов, рисунков и структурных схем);</w:t>
      </w:r>
    </w:p>
    <w:p w:rsidR="00057647" w:rsidRDefault="00B77877" w:rsidP="00E26CD4">
      <w:pPr>
        <w:tabs>
          <w:tab w:val="left" w:pos="900"/>
        </w:tabs>
        <w:adjustRightInd w:val="0"/>
        <w:ind w:firstLine="705"/>
        <w:jc w:val="both"/>
        <w:rPr>
          <w:rFonts w:cs="Times New Roman"/>
          <w:sz w:val="28"/>
          <w:szCs w:val="28"/>
        </w:rPr>
      </w:pPr>
      <w:r>
        <w:rPr>
          <w:rFonts w:cs="Times New Roman"/>
          <w:bCs/>
          <w:sz w:val="28"/>
          <w:szCs w:val="28"/>
        </w:rPr>
        <w:t>-</w:t>
      </w:r>
      <w:r w:rsidR="00057647" w:rsidRPr="00122FC9">
        <w:rPr>
          <w:rFonts w:cs="Times New Roman"/>
          <w:bCs/>
          <w:sz w:val="28"/>
          <w:szCs w:val="28"/>
        </w:rPr>
        <w:t>использовать приобретенные знания и умения в практической деятельности и повседневной жизни</w:t>
      </w:r>
      <w:r w:rsidR="00FE6282">
        <w:rPr>
          <w:rFonts w:cs="Times New Roman"/>
          <w:bCs/>
          <w:sz w:val="28"/>
          <w:szCs w:val="28"/>
        </w:rPr>
        <w:t>,</w:t>
      </w:r>
      <w:r w:rsidR="00057647" w:rsidRPr="00122FC9">
        <w:rPr>
          <w:rFonts w:cs="Times New Roman"/>
          <w:sz w:val="28"/>
          <w:szCs w:val="28"/>
        </w:rPr>
        <w:t xml:space="preserve"> для обеспечения безопасности в процессе использования транспортных средств, электробытовых приборов, электронной техники</w:t>
      </w:r>
      <w:r w:rsidR="00FE6282">
        <w:rPr>
          <w:rFonts w:cs="Times New Roman"/>
          <w:sz w:val="28"/>
          <w:szCs w:val="28"/>
        </w:rPr>
        <w:t>,</w:t>
      </w:r>
      <w:r w:rsidR="00FE6282">
        <w:rPr>
          <w:rFonts w:cs="Times New Roman"/>
          <w:b/>
          <w:bCs/>
          <w:sz w:val="28"/>
          <w:szCs w:val="28"/>
        </w:rPr>
        <w:t xml:space="preserve"> </w:t>
      </w:r>
      <w:proofErr w:type="gramStart"/>
      <w:r w:rsidR="00057647" w:rsidRPr="00122FC9">
        <w:rPr>
          <w:rFonts w:cs="Times New Roman"/>
          <w:sz w:val="28"/>
          <w:szCs w:val="28"/>
        </w:rPr>
        <w:t>контроля за</w:t>
      </w:r>
      <w:proofErr w:type="gramEnd"/>
      <w:r w:rsidR="00057647" w:rsidRPr="00122FC9">
        <w:rPr>
          <w:rFonts w:cs="Times New Roman"/>
          <w:sz w:val="28"/>
          <w:szCs w:val="28"/>
        </w:rPr>
        <w:t xml:space="preserve"> исправностью электропроводки, водопровода, сантехники и газовых приборов в квартире</w:t>
      </w:r>
      <w:r w:rsidR="00FE6282">
        <w:rPr>
          <w:rFonts w:cs="Times New Roman"/>
          <w:sz w:val="28"/>
          <w:szCs w:val="28"/>
        </w:rPr>
        <w:t>.</w:t>
      </w:r>
    </w:p>
    <w:p w:rsidR="00FE6282" w:rsidRDefault="00FE6282" w:rsidP="00FE6282">
      <w:pPr>
        <w:adjustRightInd w:val="0"/>
        <w:jc w:val="center"/>
        <w:rPr>
          <w:b/>
          <w:i/>
          <w:sz w:val="28"/>
          <w:szCs w:val="28"/>
        </w:rPr>
      </w:pPr>
      <w:r w:rsidRPr="005F6618">
        <w:rPr>
          <w:b/>
          <w:i/>
          <w:sz w:val="28"/>
          <w:szCs w:val="28"/>
        </w:rPr>
        <w:t>В конце обучения у ученика будут сформированы:</w:t>
      </w:r>
    </w:p>
    <w:p w:rsidR="00FE6282" w:rsidRPr="00122FC9" w:rsidRDefault="00FE6282" w:rsidP="00FE6282">
      <w:pPr>
        <w:adjustRightInd w:val="0"/>
        <w:jc w:val="both"/>
        <w:rPr>
          <w:rFonts w:cs="Times New Roman"/>
          <w:sz w:val="28"/>
          <w:szCs w:val="28"/>
          <w:u w:val="single"/>
        </w:rPr>
      </w:pPr>
    </w:p>
    <w:p w:rsidR="00FE6282" w:rsidRPr="00122FC9" w:rsidRDefault="00FE6282" w:rsidP="00FE6282">
      <w:pPr>
        <w:adjustRightInd w:val="0"/>
        <w:ind w:firstLine="705"/>
        <w:jc w:val="both"/>
        <w:rPr>
          <w:rFonts w:cs="Times New Roman"/>
          <w:sz w:val="28"/>
          <w:szCs w:val="28"/>
        </w:rPr>
      </w:pPr>
      <w:proofErr w:type="gramStart"/>
      <w:r>
        <w:rPr>
          <w:rFonts w:cs="Times New Roman"/>
          <w:b/>
          <w:bCs/>
          <w:iCs/>
          <w:sz w:val="28"/>
          <w:szCs w:val="28"/>
        </w:rPr>
        <w:t xml:space="preserve">1. </w:t>
      </w:r>
      <w:r w:rsidRPr="00122FC9">
        <w:rPr>
          <w:rFonts w:cs="Times New Roman"/>
          <w:b/>
          <w:bCs/>
          <w:iCs/>
          <w:sz w:val="28"/>
          <w:szCs w:val="28"/>
        </w:rPr>
        <w:t>смысл понятий</w:t>
      </w:r>
      <w:r w:rsidRPr="00122FC9">
        <w:rPr>
          <w:rFonts w:cs="Times New Roman"/>
          <w:b/>
          <w:bCs/>
          <w:i/>
          <w:iCs/>
          <w:sz w:val="28"/>
          <w:szCs w:val="28"/>
        </w:rPr>
        <w:t>:</w:t>
      </w:r>
      <w:r w:rsidRPr="00122FC9">
        <w:rPr>
          <w:rFonts w:cs="Times New Roman"/>
          <w:sz w:val="28"/>
          <w:szCs w:val="28"/>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FE6282" w:rsidRPr="00122FC9" w:rsidRDefault="00FE6282" w:rsidP="00FE6282">
      <w:pPr>
        <w:adjustRightInd w:val="0"/>
        <w:ind w:firstLine="705"/>
        <w:jc w:val="both"/>
        <w:rPr>
          <w:rFonts w:cs="Times New Roman"/>
          <w:sz w:val="28"/>
          <w:szCs w:val="28"/>
        </w:rPr>
      </w:pPr>
      <w:proofErr w:type="gramStart"/>
      <w:r>
        <w:rPr>
          <w:rFonts w:cs="Times New Roman"/>
          <w:b/>
          <w:bCs/>
          <w:iCs/>
          <w:sz w:val="28"/>
          <w:szCs w:val="28"/>
        </w:rPr>
        <w:t xml:space="preserve">2. </w:t>
      </w:r>
      <w:r w:rsidRPr="00122FC9">
        <w:rPr>
          <w:rFonts w:cs="Times New Roman"/>
          <w:b/>
          <w:bCs/>
          <w:iCs/>
          <w:sz w:val="28"/>
          <w:szCs w:val="28"/>
        </w:rPr>
        <w:t>смысл физических величин</w:t>
      </w:r>
      <w:r w:rsidRPr="00122FC9">
        <w:rPr>
          <w:rFonts w:cs="Times New Roman"/>
          <w:b/>
          <w:bCs/>
          <w:i/>
          <w:iCs/>
          <w:sz w:val="28"/>
          <w:szCs w:val="28"/>
        </w:rPr>
        <w:t xml:space="preserve">:  </w:t>
      </w:r>
      <w:r w:rsidRPr="00122FC9">
        <w:rPr>
          <w:rFonts w:cs="Times New Roman"/>
          <w:sz w:val="28"/>
          <w:szCs w:val="28"/>
        </w:rPr>
        <w:t>путь, перемещение, скорость, ускорение, масса,   сила,  импульс</w:t>
      </w:r>
      <w:proofErr w:type="gramEnd"/>
    </w:p>
    <w:p w:rsidR="00FE6282" w:rsidRPr="00122FC9" w:rsidRDefault="00FE6282" w:rsidP="00FE6282">
      <w:pPr>
        <w:adjustRightInd w:val="0"/>
        <w:ind w:firstLine="705"/>
        <w:jc w:val="both"/>
        <w:rPr>
          <w:rFonts w:cs="Times New Roman"/>
          <w:sz w:val="28"/>
          <w:szCs w:val="28"/>
        </w:rPr>
      </w:pPr>
      <w:r>
        <w:rPr>
          <w:rFonts w:cs="Times New Roman"/>
          <w:b/>
          <w:bCs/>
          <w:iCs/>
          <w:sz w:val="28"/>
          <w:szCs w:val="28"/>
        </w:rPr>
        <w:t xml:space="preserve">3. </w:t>
      </w:r>
      <w:r w:rsidRPr="00122FC9">
        <w:rPr>
          <w:rFonts w:cs="Times New Roman"/>
          <w:b/>
          <w:bCs/>
          <w:iCs/>
          <w:sz w:val="28"/>
          <w:szCs w:val="28"/>
        </w:rPr>
        <w:t>смысл физических</w:t>
      </w:r>
      <w:r w:rsidRPr="00122FC9">
        <w:rPr>
          <w:rFonts w:cs="Times New Roman"/>
          <w:b/>
          <w:bCs/>
          <w:i/>
          <w:iCs/>
          <w:sz w:val="28"/>
          <w:szCs w:val="28"/>
        </w:rPr>
        <w:t xml:space="preserve"> </w:t>
      </w:r>
      <w:r w:rsidRPr="00122FC9">
        <w:rPr>
          <w:rFonts w:cs="Times New Roman"/>
          <w:b/>
          <w:bCs/>
          <w:iCs/>
          <w:sz w:val="28"/>
          <w:szCs w:val="28"/>
        </w:rPr>
        <w:t>законов:</w:t>
      </w:r>
      <w:r w:rsidRPr="00122FC9">
        <w:rPr>
          <w:rFonts w:cs="Times New Roman"/>
          <w:b/>
          <w:bCs/>
          <w:i/>
          <w:iCs/>
          <w:sz w:val="28"/>
          <w:szCs w:val="28"/>
        </w:rPr>
        <w:t xml:space="preserve"> </w:t>
      </w:r>
      <w:r w:rsidRPr="00122FC9">
        <w:rPr>
          <w:rFonts w:cs="Times New Roman"/>
          <w:sz w:val="28"/>
          <w:szCs w:val="28"/>
        </w:rPr>
        <w:t xml:space="preserve"> Ньютона, всемирного тяготения, сохранения импульса и механической энергии</w:t>
      </w:r>
    </w:p>
    <w:p w:rsidR="00FE6282" w:rsidRPr="00FE6282" w:rsidRDefault="00FE6282" w:rsidP="00FE6282">
      <w:pPr>
        <w:tabs>
          <w:tab w:val="left" w:pos="900"/>
        </w:tabs>
        <w:adjustRightInd w:val="0"/>
        <w:spacing w:line="360" w:lineRule="auto"/>
        <w:ind w:firstLine="705"/>
        <w:jc w:val="both"/>
        <w:rPr>
          <w:rFonts w:cs="Times New Roman"/>
          <w:b/>
          <w:bCs/>
          <w:sz w:val="28"/>
          <w:szCs w:val="28"/>
        </w:rPr>
      </w:pPr>
    </w:p>
    <w:p w:rsidR="00057647" w:rsidRPr="00122FC9" w:rsidRDefault="00057647" w:rsidP="00057647">
      <w:pPr>
        <w:adjustRightInd w:val="0"/>
        <w:spacing w:line="360" w:lineRule="auto"/>
        <w:ind w:firstLine="705"/>
        <w:jc w:val="both"/>
        <w:rPr>
          <w:rFonts w:cs="Times New Roman"/>
          <w:sz w:val="28"/>
          <w:szCs w:val="28"/>
        </w:rPr>
      </w:pPr>
    </w:p>
    <w:p w:rsidR="00057647" w:rsidRPr="00122FC9" w:rsidRDefault="00057647" w:rsidP="00057647">
      <w:pPr>
        <w:adjustRightInd w:val="0"/>
        <w:spacing w:line="360" w:lineRule="auto"/>
        <w:ind w:firstLine="705"/>
        <w:jc w:val="both"/>
        <w:rPr>
          <w:rFonts w:cs="Times New Roman"/>
          <w:sz w:val="28"/>
          <w:szCs w:val="28"/>
        </w:rPr>
      </w:pPr>
    </w:p>
    <w:p w:rsidR="00057647" w:rsidRPr="00122FC9" w:rsidRDefault="00057647">
      <w:pPr>
        <w:rPr>
          <w:rFonts w:cs="Times New Roman"/>
          <w:sz w:val="28"/>
          <w:szCs w:val="28"/>
        </w:rPr>
      </w:pPr>
    </w:p>
    <w:p w:rsidR="00057647" w:rsidRPr="00122FC9" w:rsidRDefault="00057647">
      <w:pPr>
        <w:rPr>
          <w:rFonts w:cs="Times New Roman"/>
          <w:sz w:val="28"/>
          <w:szCs w:val="28"/>
        </w:rPr>
      </w:pPr>
    </w:p>
    <w:p w:rsidR="00057647" w:rsidRPr="00122FC9" w:rsidRDefault="00057647">
      <w:pPr>
        <w:rPr>
          <w:rFonts w:cs="Times New Roman"/>
          <w:sz w:val="28"/>
          <w:szCs w:val="28"/>
        </w:rPr>
      </w:pPr>
    </w:p>
    <w:p w:rsidR="00122FC9" w:rsidRDefault="00122FC9" w:rsidP="00122FC9">
      <w:pPr>
        <w:adjustRightInd w:val="0"/>
        <w:spacing w:line="360" w:lineRule="auto"/>
        <w:rPr>
          <w:rFonts w:cs="Times New Roman"/>
          <w:sz w:val="28"/>
          <w:szCs w:val="28"/>
        </w:rPr>
      </w:pPr>
      <w:r>
        <w:rPr>
          <w:rFonts w:cs="Times New Roman"/>
          <w:sz w:val="28"/>
          <w:szCs w:val="28"/>
        </w:rPr>
        <w:t xml:space="preserve">                                   </w:t>
      </w:r>
    </w:p>
    <w:p w:rsidR="00122FC9" w:rsidRDefault="00122FC9" w:rsidP="00122FC9">
      <w:pPr>
        <w:adjustRightInd w:val="0"/>
        <w:spacing w:line="360" w:lineRule="auto"/>
        <w:rPr>
          <w:rFonts w:cs="Times New Roman"/>
          <w:sz w:val="28"/>
          <w:szCs w:val="28"/>
        </w:rPr>
      </w:pPr>
    </w:p>
    <w:p w:rsidR="00122FC9" w:rsidRDefault="00122FC9" w:rsidP="00122FC9">
      <w:pPr>
        <w:adjustRightInd w:val="0"/>
        <w:spacing w:line="360" w:lineRule="auto"/>
        <w:rPr>
          <w:rFonts w:cs="Times New Roman"/>
          <w:sz w:val="28"/>
          <w:szCs w:val="28"/>
        </w:rPr>
      </w:pPr>
    </w:p>
    <w:p w:rsidR="00122FC9" w:rsidRDefault="00122FC9" w:rsidP="00122FC9">
      <w:pPr>
        <w:adjustRightInd w:val="0"/>
        <w:spacing w:line="360" w:lineRule="auto"/>
        <w:rPr>
          <w:rFonts w:cs="Times New Roman"/>
          <w:sz w:val="28"/>
          <w:szCs w:val="28"/>
        </w:rPr>
      </w:pPr>
    </w:p>
    <w:p w:rsidR="00122FC9" w:rsidRDefault="00122FC9" w:rsidP="00122FC9">
      <w:pPr>
        <w:adjustRightInd w:val="0"/>
        <w:spacing w:line="360" w:lineRule="auto"/>
        <w:rPr>
          <w:rFonts w:cs="Times New Roman"/>
          <w:sz w:val="28"/>
          <w:szCs w:val="28"/>
        </w:rPr>
      </w:pPr>
    </w:p>
    <w:p w:rsidR="00122FC9" w:rsidRDefault="00122FC9" w:rsidP="00122FC9">
      <w:pPr>
        <w:adjustRightInd w:val="0"/>
        <w:spacing w:line="360" w:lineRule="auto"/>
        <w:rPr>
          <w:rFonts w:cs="Times New Roman"/>
          <w:sz w:val="28"/>
          <w:szCs w:val="28"/>
        </w:rPr>
      </w:pPr>
    </w:p>
    <w:p w:rsidR="00122FC9" w:rsidRDefault="00122FC9" w:rsidP="00122FC9">
      <w:pPr>
        <w:adjustRightInd w:val="0"/>
        <w:spacing w:line="360" w:lineRule="auto"/>
        <w:rPr>
          <w:rFonts w:cs="Times New Roman"/>
          <w:sz w:val="28"/>
          <w:szCs w:val="28"/>
        </w:rPr>
      </w:pPr>
    </w:p>
    <w:p w:rsidR="00122FC9" w:rsidRDefault="00122FC9" w:rsidP="00122FC9">
      <w:pPr>
        <w:adjustRightInd w:val="0"/>
        <w:spacing w:line="360" w:lineRule="auto"/>
        <w:rPr>
          <w:rFonts w:cs="Times New Roman"/>
          <w:sz w:val="28"/>
          <w:szCs w:val="28"/>
        </w:rPr>
      </w:pPr>
    </w:p>
    <w:p w:rsidR="00122FC9" w:rsidRDefault="00122FC9" w:rsidP="00122FC9">
      <w:pPr>
        <w:adjustRightInd w:val="0"/>
        <w:spacing w:line="360" w:lineRule="auto"/>
        <w:rPr>
          <w:rFonts w:cs="Times New Roman"/>
          <w:sz w:val="28"/>
          <w:szCs w:val="28"/>
        </w:rPr>
      </w:pPr>
    </w:p>
    <w:p w:rsidR="00FE6282" w:rsidRDefault="00122FC9" w:rsidP="00122FC9">
      <w:pPr>
        <w:adjustRightInd w:val="0"/>
        <w:spacing w:line="360" w:lineRule="auto"/>
        <w:rPr>
          <w:rFonts w:cs="Times New Roman"/>
          <w:sz w:val="28"/>
          <w:szCs w:val="28"/>
        </w:rPr>
      </w:pPr>
      <w:r>
        <w:rPr>
          <w:rFonts w:cs="Times New Roman"/>
          <w:sz w:val="28"/>
          <w:szCs w:val="28"/>
        </w:rPr>
        <w:t xml:space="preserve">                              </w:t>
      </w:r>
    </w:p>
    <w:p w:rsidR="00E26CD4" w:rsidRDefault="00E26CD4" w:rsidP="00FE6282">
      <w:pPr>
        <w:adjustRightInd w:val="0"/>
        <w:spacing w:line="360" w:lineRule="auto"/>
        <w:jc w:val="center"/>
        <w:rPr>
          <w:rFonts w:cs="Times New Roman"/>
          <w:b/>
          <w:i/>
          <w:sz w:val="28"/>
          <w:szCs w:val="28"/>
        </w:rPr>
      </w:pPr>
    </w:p>
    <w:p w:rsidR="00E26CD4" w:rsidRDefault="00E26CD4" w:rsidP="00FE6282">
      <w:pPr>
        <w:adjustRightInd w:val="0"/>
        <w:spacing w:line="360" w:lineRule="auto"/>
        <w:jc w:val="center"/>
        <w:rPr>
          <w:rFonts w:cs="Times New Roman"/>
          <w:b/>
          <w:i/>
          <w:sz w:val="28"/>
          <w:szCs w:val="28"/>
        </w:rPr>
      </w:pPr>
    </w:p>
    <w:p w:rsidR="00E26CD4" w:rsidRDefault="00E26CD4" w:rsidP="00FE6282">
      <w:pPr>
        <w:adjustRightInd w:val="0"/>
        <w:spacing w:line="360" w:lineRule="auto"/>
        <w:jc w:val="center"/>
        <w:rPr>
          <w:rFonts w:cs="Times New Roman"/>
          <w:b/>
          <w:i/>
          <w:sz w:val="28"/>
          <w:szCs w:val="28"/>
        </w:rPr>
      </w:pPr>
    </w:p>
    <w:p w:rsidR="00E26CD4" w:rsidRDefault="00E26CD4" w:rsidP="00FE6282">
      <w:pPr>
        <w:adjustRightInd w:val="0"/>
        <w:spacing w:line="360" w:lineRule="auto"/>
        <w:jc w:val="center"/>
        <w:rPr>
          <w:rFonts w:cs="Times New Roman"/>
          <w:b/>
          <w:i/>
          <w:sz w:val="28"/>
          <w:szCs w:val="28"/>
        </w:rPr>
      </w:pPr>
    </w:p>
    <w:p w:rsidR="00E26CD4" w:rsidRDefault="00E26CD4" w:rsidP="00FE6282">
      <w:pPr>
        <w:adjustRightInd w:val="0"/>
        <w:spacing w:line="360" w:lineRule="auto"/>
        <w:jc w:val="center"/>
        <w:rPr>
          <w:rFonts w:cs="Times New Roman"/>
          <w:b/>
          <w:i/>
          <w:sz w:val="28"/>
          <w:szCs w:val="28"/>
        </w:rPr>
      </w:pPr>
    </w:p>
    <w:p w:rsidR="00E26CD4" w:rsidRDefault="00E26CD4" w:rsidP="00FE6282">
      <w:pPr>
        <w:adjustRightInd w:val="0"/>
        <w:spacing w:line="360" w:lineRule="auto"/>
        <w:jc w:val="center"/>
        <w:rPr>
          <w:rFonts w:cs="Times New Roman"/>
          <w:b/>
          <w:i/>
          <w:sz w:val="28"/>
          <w:szCs w:val="28"/>
        </w:rPr>
      </w:pPr>
    </w:p>
    <w:p w:rsidR="00E26CD4" w:rsidRDefault="00E26CD4" w:rsidP="00FE6282">
      <w:pPr>
        <w:adjustRightInd w:val="0"/>
        <w:spacing w:line="360" w:lineRule="auto"/>
        <w:jc w:val="center"/>
        <w:rPr>
          <w:rFonts w:cs="Times New Roman"/>
          <w:b/>
          <w:i/>
          <w:sz w:val="28"/>
          <w:szCs w:val="28"/>
        </w:rPr>
      </w:pPr>
    </w:p>
    <w:p w:rsidR="00E26CD4" w:rsidRDefault="00E26CD4" w:rsidP="00FE6282">
      <w:pPr>
        <w:adjustRightInd w:val="0"/>
        <w:spacing w:line="360" w:lineRule="auto"/>
        <w:jc w:val="center"/>
        <w:rPr>
          <w:rFonts w:cs="Times New Roman"/>
          <w:b/>
          <w:i/>
          <w:sz w:val="28"/>
          <w:szCs w:val="28"/>
        </w:rPr>
      </w:pPr>
    </w:p>
    <w:p w:rsidR="00E26CD4" w:rsidRDefault="00E26CD4" w:rsidP="00FE6282">
      <w:pPr>
        <w:adjustRightInd w:val="0"/>
        <w:spacing w:line="360" w:lineRule="auto"/>
        <w:jc w:val="center"/>
        <w:rPr>
          <w:rFonts w:cs="Times New Roman"/>
          <w:b/>
          <w:i/>
          <w:sz w:val="28"/>
          <w:szCs w:val="28"/>
        </w:rPr>
      </w:pPr>
    </w:p>
    <w:p w:rsidR="00122FC9" w:rsidRDefault="00122FC9" w:rsidP="00FE6282">
      <w:pPr>
        <w:adjustRightInd w:val="0"/>
        <w:spacing w:line="360" w:lineRule="auto"/>
        <w:jc w:val="center"/>
        <w:rPr>
          <w:rFonts w:cs="Times New Roman"/>
          <w:b/>
          <w:i/>
          <w:sz w:val="28"/>
          <w:szCs w:val="28"/>
        </w:rPr>
      </w:pPr>
      <w:r w:rsidRPr="00FE6282">
        <w:rPr>
          <w:rFonts w:cs="Times New Roman"/>
          <w:b/>
          <w:i/>
          <w:sz w:val="28"/>
          <w:szCs w:val="28"/>
        </w:rPr>
        <w:t>2. Содержание рабочей программы</w:t>
      </w:r>
    </w:p>
    <w:p w:rsidR="00FE6282" w:rsidRPr="00FE6282" w:rsidRDefault="00FE6282" w:rsidP="00FE6282">
      <w:pPr>
        <w:adjustRightInd w:val="0"/>
        <w:spacing w:line="360" w:lineRule="auto"/>
        <w:jc w:val="center"/>
        <w:rPr>
          <w:rFonts w:cs="Times New Roman"/>
          <w:b/>
          <w:i/>
          <w:sz w:val="28"/>
          <w:szCs w:val="28"/>
        </w:rPr>
      </w:pPr>
    </w:p>
    <w:p w:rsidR="00122FC9" w:rsidRPr="008B7695" w:rsidRDefault="00122FC9" w:rsidP="00122FC9">
      <w:pPr>
        <w:spacing w:line="360" w:lineRule="auto"/>
        <w:jc w:val="center"/>
        <w:rPr>
          <w:rFonts w:cs="Times New Roman"/>
          <w:b/>
          <w:bCs/>
          <w:color w:val="000000"/>
          <w:sz w:val="28"/>
          <w:szCs w:val="28"/>
        </w:rPr>
      </w:pPr>
      <w:r w:rsidRPr="008B7695">
        <w:rPr>
          <w:rFonts w:cs="Times New Roman"/>
          <w:b/>
          <w:bCs/>
          <w:color w:val="000000"/>
          <w:sz w:val="28"/>
          <w:szCs w:val="28"/>
        </w:rPr>
        <w:t>Законы взаимодействия и движения тел</w:t>
      </w:r>
      <w:r w:rsidR="009E24CC">
        <w:rPr>
          <w:rFonts w:cs="Times New Roman"/>
          <w:b/>
          <w:bCs/>
          <w:color w:val="000000"/>
          <w:sz w:val="28"/>
          <w:szCs w:val="28"/>
        </w:rPr>
        <w:t>-24ч</w:t>
      </w:r>
      <w:r w:rsidRPr="008B7695">
        <w:rPr>
          <w:rFonts w:cs="Times New Roman"/>
          <w:b/>
          <w:bCs/>
          <w:color w:val="000000"/>
          <w:sz w:val="28"/>
          <w:szCs w:val="28"/>
        </w:rPr>
        <w:t>.</w:t>
      </w:r>
    </w:p>
    <w:p w:rsidR="00122FC9" w:rsidRPr="00122FC9" w:rsidRDefault="00122FC9" w:rsidP="00122FC9">
      <w:pPr>
        <w:adjustRightInd w:val="0"/>
        <w:spacing w:line="360" w:lineRule="auto"/>
        <w:rPr>
          <w:rFonts w:cs="Times New Roman"/>
          <w:b/>
          <w:sz w:val="28"/>
          <w:szCs w:val="28"/>
        </w:rPr>
      </w:pPr>
      <w:r w:rsidRPr="00122FC9">
        <w:rPr>
          <w:rFonts w:cs="Times New Roman"/>
          <w:bCs/>
          <w:color w:val="000000"/>
          <w:sz w:val="28"/>
          <w:szCs w:val="28"/>
        </w:rPr>
        <w:t xml:space="preserve">     Материальная точка. Система отсчета. Перемещение. Прямолинейное равноускоренное движение. Относительность движения. Первый, второй и третий законы Ньютона. Свободное падение тел. Закон всемирного тяготения. Движение тела по окружности. Импульс тела. Закон сохранения импульса. Закон сохранения механической энергии.</w:t>
      </w:r>
    </w:p>
    <w:p w:rsidR="00122FC9" w:rsidRPr="00122FC9" w:rsidRDefault="00122FC9" w:rsidP="00122FC9">
      <w:pPr>
        <w:spacing w:line="360" w:lineRule="auto"/>
        <w:jc w:val="center"/>
        <w:rPr>
          <w:rFonts w:cs="Times New Roman"/>
          <w:b/>
          <w:bCs/>
          <w:color w:val="000000"/>
          <w:sz w:val="28"/>
          <w:szCs w:val="28"/>
        </w:rPr>
      </w:pPr>
      <w:r w:rsidRPr="00122FC9">
        <w:rPr>
          <w:rFonts w:cs="Times New Roman"/>
          <w:b/>
          <w:bCs/>
          <w:color w:val="000000"/>
          <w:sz w:val="28"/>
          <w:szCs w:val="28"/>
        </w:rPr>
        <w:t>Механические колебания и волны. Звук</w:t>
      </w:r>
      <w:r w:rsidR="009E24CC">
        <w:rPr>
          <w:rFonts w:cs="Times New Roman"/>
          <w:b/>
          <w:bCs/>
          <w:color w:val="000000"/>
          <w:sz w:val="28"/>
          <w:szCs w:val="28"/>
        </w:rPr>
        <w:t>-10ч</w:t>
      </w:r>
      <w:r w:rsidRPr="00122FC9">
        <w:rPr>
          <w:rFonts w:cs="Times New Roman"/>
          <w:b/>
          <w:bCs/>
          <w:color w:val="000000"/>
          <w:sz w:val="28"/>
          <w:szCs w:val="28"/>
        </w:rPr>
        <w:t>.</w:t>
      </w:r>
    </w:p>
    <w:p w:rsidR="00122FC9" w:rsidRPr="00122FC9" w:rsidRDefault="00122FC9" w:rsidP="00B91025">
      <w:pPr>
        <w:adjustRightInd w:val="0"/>
        <w:spacing w:line="360" w:lineRule="auto"/>
        <w:rPr>
          <w:rFonts w:cs="Times New Roman"/>
          <w:b/>
          <w:sz w:val="28"/>
          <w:szCs w:val="28"/>
        </w:rPr>
      </w:pPr>
      <w:r w:rsidRPr="00122FC9">
        <w:rPr>
          <w:rFonts w:cs="Times New Roman"/>
          <w:bCs/>
          <w:color w:val="000000"/>
          <w:sz w:val="28"/>
          <w:szCs w:val="28"/>
        </w:rPr>
        <w:t>Колебательное движение. Свободные и вынужденные колебания. Резонанс. Волны. Продольные и поперечные волны. Длина волны. Звуковые колебания. Отражение звука.</w:t>
      </w:r>
    </w:p>
    <w:p w:rsidR="00122FC9" w:rsidRPr="00122FC9" w:rsidRDefault="00122FC9" w:rsidP="00122FC9">
      <w:pPr>
        <w:spacing w:line="360" w:lineRule="auto"/>
        <w:jc w:val="center"/>
        <w:rPr>
          <w:rFonts w:cs="Times New Roman"/>
          <w:b/>
          <w:bCs/>
          <w:color w:val="000000"/>
          <w:sz w:val="28"/>
          <w:szCs w:val="28"/>
        </w:rPr>
      </w:pPr>
      <w:r w:rsidRPr="00122FC9">
        <w:rPr>
          <w:rFonts w:cs="Times New Roman"/>
          <w:b/>
          <w:bCs/>
          <w:color w:val="000000"/>
          <w:sz w:val="28"/>
          <w:szCs w:val="28"/>
        </w:rPr>
        <w:t>Электромагнитное поле</w:t>
      </w:r>
      <w:r w:rsidR="009E24CC">
        <w:rPr>
          <w:rFonts w:cs="Times New Roman"/>
          <w:b/>
          <w:bCs/>
          <w:color w:val="000000"/>
          <w:sz w:val="28"/>
          <w:szCs w:val="28"/>
        </w:rPr>
        <w:t>-18</w:t>
      </w:r>
      <w:r w:rsidRPr="00122FC9">
        <w:rPr>
          <w:rFonts w:cs="Times New Roman"/>
          <w:b/>
          <w:bCs/>
          <w:color w:val="000000"/>
          <w:sz w:val="28"/>
          <w:szCs w:val="28"/>
        </w:rPr>
        <w:t>.</w:t>
      </w:r>
    </w:p>
    <w:p w:rsidR="00122FC9" w:rsidRPr="00122FC9" w:rsidRDefault="00122FC9" w:rsidP="00122FC9">
      <w:pPr>
        <w:adjustRightInd w:val="0"/>
        <w:spacing w:line="360" w:lineRule="auto"/>
        <w:rPr>
          <w:rFonts w:cs="Times New Roman"/>
          <w:bCs/>
          <w:color w:val="000000"/>
          <w:sz w:val="28"/>
          <w:szCs w:val="28"/>
        </w:rPr>
      </w:pPr>
      <w:r w:rsidRPr="00122FC9">
        <w:rPr>
          <w:rFonts w:cs="Times New Roman"/>
          <w:bCs/>
          <w:color w:val="000000"/>
          <w:sz w:val="28"/>
          <w:szCs w:val="28"/>
        </w:rPr>
        <w:t>Магнитное поле и его графическое изображение. Направление линий магнитного поля. Правило левой руки. Индукция магнитного поля. Магнитный поток. Явление электромагнитной индукции. Правило Ленца. Самоиндукция, взаимоиндукция. Электромагнитные волны. Конденсатор. Колебательный контур. Принцип радиосвязи. Дисперсия света.</w:t>
      </w:r>
    </w:p>
    <w:p w:rsidR="00B91025" w:rsidRDefault="00122FC9" w:rsidP="00B91025">
      <w:pPr>
        <w:spacing w:line="360" w:lineRule="auto"/>
        <w:jc w:val="center"/>
        <w:rPr>
          <w:rFonts w:cs="Times New Roman"/>
          <w:b/>
          <w:bCs/>
          <w:color w:val="000000"/>
          <w:sz w:val="28"/>
          <w:szCs w:val="28"/>
        </w:rPr>
      </w:pPr>
      <w:r w:rsidRPr="00122FC9">
        <w:rPr>
          <w:rFonts w:cs="Times New Roman"/>
          <w:b/>
          <w:bCs/>
          <w:color w:val="000000"/>
          <w:sz w:val="28"/>
          <w:szCs w:val="28"/>
        </w:rPr>
        <w:t>Строение атома и атомного ядра. Использование</w:t>
      </w:r>
    </w:p>
    <w:p w:rsidR="00122FC9" w:rsidRPr="00122FC9" w:rsidRDefault="00122FC9" w:rsidP="00B91025">
      <w:pPr>
        <w:spacing w:line="360" w:lineRule="auto"/>
        <w:jc w:val="center"/>
        <w:rPr>
          <w:rFonts w:cs="Times New Roman"/>
          <w:b/>
          <w:bCs/>
          <w:color w:val="000000"/>
          <w:sz w:val="28"/>
          <w:szCs w:val="28"/>
        </w:rPr>
      </w:pPr>
      <w:r w:rsidRPr="00122FC9">
        <w:rPr>
          <w:rFonts w:cs="Times New Roman"/>
          <w:b/>
          <w:bCs/>
          <w:color w:val="000000"/>
          <w:sz w:val="28"/>
          <w:szCs w:val="28"/>
        </w:rPr>
        <w:t xml:space="preserve">энергии </w:t>
      </w:r>
      <w:proofErr w:type="gramStart"/>
      <w:r w:rsidRPr="00122FC9">
        <w:rPr>
          <w:rFonts w:cs="Times New Roman"/>
          <w:b/>
          <w:bCs/>
          <w:color w:val="000000"/>
          <w:sz w:val="28"/>
          <w:szCs w:val="28"/>
        </w:rPr>
        <w:t>атомных</w:t>
      </w:r>
      <w:proofErr w:type="gramEnd"/>
      <w:r w:rsidRPr="00122FC9">
        <w:rPr>
          <w:rFonts w:cs="Times New Roman"/>
          <w:b/>
          <w:bCs/>
          <w:color w:val="000000"/>
          <w:sz w:val="28"/>
          <w:szCs w:val="28"/>
        </w:rPr>
        <w:t xml:space="preserve"> ядер</w:t>
      </w:r>
      <w:r w:rsidR="009E24CC">
        <w:rPr>
          <w:rFonts w:cs="Times New Roman"/>
          <w:bCs/>
          <w:color w:val="000000"/>
          <w:sz w:val="28"/>
          <w:szCs w:val="28"/>
        </w:rPr>
        <w:t>-</w:t>
      </w:r>
      <w:r w:rsidR="009E24CC">
        <w:rPr>
          <w:rFonts w:cs="Times New Roman"/>
          <w:b/>
          <w:bCs/>
          <w:color w:val="000000"/>
          <w:sz w:val="28"/>
          <w:szCs w:val="28"/>
        </w:rPr>
        <w:t>16ч</w:t>
      </w:r>
      <w:r w:rsidRPr="00122FC9">
        <w:rPr>
          <w:rFonts w:cs="Times New Roman"/>
          <w:b/>
          <w:bCs/>
          <w:color w:val="000000"/>
          <w:sz w:val="28"/>
          <w:szCs w:val="28"/>
        </w:rPr>
        <w:t>.</w:t>
      </w:r>
    </w:p>
    <w:p w:rsidR="00122FC9" w:rsidRPr="00122FC9" w:rsidRDefault="00122FC9" w:rsidP="00122FC9">
      <w:pPr>
        <w:adjustRightInd w:val="0"/>
        <w:spacing w:line="360" w:lineRule="auto"/>
        <w:rPr>
          <w:rFonts w:cs="Times New Roman"/>
          <w:b/>
          <w:sz w:val="28"/>
          <w:szCs w:val="28"/>
        </w:rPr>
      </w:pPr>
      <w:r w:rsidRPr="00122FC9">
        <w:rPr>
          <w:rFonts w:cs="Times New Roman"/>
          <w:bCs/>
          <w:color w:val="000000"/>
          <w:sz w:val="28"/>
          <w:szCs w:val="28"/>
        </w:rPr>
        <w:t>Радиоактивность. Модели атомов. Опыт Резерфорда. Состав атомного ядра. Массовое число. Зарядовое число. Ядерные силы. Энергия связи. Дефект масс. Деление ядер урана. Цепная реакция.</w:t>
      </w:r>
    </w:p>
    <w:p w:rsidR="008B7695" w:rsidRDefault="008B7695">
      <w:pPr>
        <w:rPr>
          <w:rFonts w:cs="Times New Roman"/>
          <w:sz w:val="28"/>
          <w:szCs w:val="28"/>
        </w:rPr>
      </w:pPr>
    </w:p>
    <w:p w:rsidR="008B7695" w:rsidRDefault="008B7695">
      <w:pPr>
        <w:rPr>
          <w:rFonts w:cs="Times New Roman"/>
          <w:sz w:val="28"/>
          <w:szCs w:val="28"/>
        </w:rPr>
      </w:pPr>
    </w:p>
    <w:p w:rsidR="008B7695" w:rsidRDefault="008B7695">
      <w:pPr>
        <w:rPr>
          <w:rFonts w:cs="Times New Roman"/>
          <w:sz w:val="28"/>
          <w:szCs w:val="28"/>
        </w:rPr>
      </w:pPr>
    </w:p>
    <w:p w:rsidR="008B7695" w:rsidRDefault="008B7695">
      <w:pPr>
        <w:rPr>
          <w:rFonts w:cs="Times New Roman"/>
          <w:sz w:val="28"/>
          <w:szCs w:val="28"/>
        </w:rPr>
      </w:pPr>
    </w:p>
    <w:p w:rsidR="00B91025" w:rsidRDefault="00B91025" w:rsidP="00B91025">
      <w:pPr>
        <w:spacing w:line="360" w:lineRule="auto"/>
        <w:rPr>
          <w:rFonts w:cs="Times New Roman"/>
          <w:sz w:val="28"/>
          <w:szCs w:val="28"/>
        </w:rPr>
      </w:pPr>
    </w:p>
    <w:p w:rsidR="005A6308" w:rsidRDefault="005A6308" w:rsidP="005A6308">
      <w:pPr>
        <w:spacing w:line="360" w:lineRule="auto"/>
        <w:jc w:val="center"/>
        <w:rPr>
          <w:rFonts w:eastAsia="Times New Roman"/>
          <w:b/>
          <w:i/>
          <w:sz w:val="28"/>
          <w:szCs w:val="28"/>
        </w:rPr>
      </w:pPr>
    </w:p>
    <w:p w:rsidR="005A6308" w:rsidRDefault="005A6308" w:rsidP="005A6308">
      <w:pPr>
        <w:spacing w:line="360" w:lineRule="auto"/>
        <w:jc w:val="center"/>
        <w:rPr>
          <w:rFonts w:eastAsia="Times New Roman"/>
          <w:b/>
          <w:i/>
          <w:sz w:val="28"/>
          <w:szCs w:val="28"/>
        </w:rPr>
      </w:pPr>
    </w:p>
    <w:p w:rsidR="005A6308" w:rsidRDefault="005A6308" w:rsidP="005A6308">
      <w:pPr>
        <w:spacing w:line="360" w:lineRule="auto"/>
        <w:jc w:val="center"/>
        <w:rPr>
          <w:rFonts w:eastAsia="Times New Roman"/>
          <w:b/>
          <w:i/>
          <w:sz w:val="28"/>
          <w:szCs w:val="28"/>
        </w:rPr>
      </w:pPr>
    </w:p>
    <w:p w:rsidR="00DF6A9F" w:rsidRPr="005A6308" w:rsidRDefault="00DF6A9F" w:rsidP="005A6308">
      <w:pPr>
        <w:spacing w:line="360" w:lineRule="auto"/>
        <w:jc w:val="center"/>
        <w:rPr>
          <w:b/>
          <w:i/>
          <w:sz w:val="28"/>
          <w:szCs w:val="28"/>
        </w:rPr>
      </w:pPr>
      <w:r w:rsidRPr="005A6308">
        <w:rPr>
          <w:rFonts w:eastAsia="Times New Roman"/>
          <w:b/>
          <w:i/>
          <w:sz w:val="28"/>
          <w:szCs w:val="28"/>
        </w:rPr>
        <w:t>3. Тематическое планирование</w:t>
      </w:r>
    </w:p>
    <w:p w:rsidR="00DF6A9F" w:rsidRPr="007D3D97" w:rsidRDefault="00DF6A9F" w:rsidP="00DF6A9F"/>
    <w:tbl>
      <w:tblPr>
        <w:tblW w:w="959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068"/>
        <w:gridCol w:w="9"/>
        <w:gridCol w:w="876"/>
        <w:gridCol w:w="12"/>
        <w:gridCol w:w="51"/>
        <w:gridCol w:w="12"/>
      </w:tblGrid>
      <w:tr w:rsidR="005A6308" w:rsidRPr="005A6308" w:rsidTr="005A6308">
        <w:trPr>
          <w:gridAfter w:val="2"/>
          <w:wAfter w:w="60" w:type="dxa"/>
          <w:cantSplit/>
          <w:trHeight w:val="70"/>
        </w:trPr>
        <w:tc>
          <w:tcPr>
            <w:tcW w:w="567" w:type="dxa"/>
            <w:vMerge w:val="restart"/>
            <w:tcBorders>
              <w:top w:val="single" w:sz="4" w:space="0" w:color="auto"/>
              <w:left w:val="single" w:sz="4" w:space="0" w:color="auto"/>
              <w:bottom w:val="single" w:sz="4" w:space="0" w:color="auto"/>
              <w:right w:val="single" w:sz="4" w:space="0" w:color="auto"/>
            </w:tcBorders>
          </w:tcPr>
          <w:p w:rsidR="005A6308" w:rsidRDefault="005A6308" w:rsidP="00A00C55">
            <w:pPr>
              <w:spacing w:after="160" w:line="256" w:lineRule="auto"/>
              <w:rPr>
                <w:sz w:val="24"/>
                <w:szCs w:val="24"/>
              </w:rPr>
            </w:pPr>
          </w:p>
          <w:p w:rsidR="005A6308" w:rsidRDefault="005A6308" w:rsidP="00A00C55">
            <w:pPr>
              <w:spacing w:after="160" w:line="256" w:lineRule="auto"/>
              <w:rPr>
                <w:sz w:val="24"/>
                <w:szCs w:val="24"/>
              </w:rPr>
            </w:pPr>
            <w:r>
              <w:rPr>
                <w:sz w:val="24"/>
                <w:szCs w:val="24"/>
              </w:rPr>
              <w:t>№</w:t>
            </w:r>
          </w:p>
          <w:p w:rsidR="005A6308" w:rsidRDefault="005A6308" w:rsidP="00A00C55">
            <w:pPr>
              <w:spacing w:after="160" w:line="256" w:lineRule="auto"/>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r>
              <w:rPr>
                <w:sz w:val="24"/>
                <w:szCs w:val="24"/>
              </w:rPr>
              <w:t xml:space="preserve"> </w:t>
            </w:r>
          </w:p>
        </w:tc>
        <w:tc>
          <w:tcPr>
            <w:tcW w:w="8080" w:type="dxa"/>
            <w:gridSpan w:val="2"/>
            <w:tcBorders>
              <w:top w:val="single" w:sz="4" w:space="0" w:color="auto"/>
              <w:left w:val="single" w:sz="4" w:space="0" w:color="auto"/>
              <w:bottom w:val="nil"/>
              <w:right w:val="single" w:sz="4" w:space="0" w:color="auto"/>
            </w:tcBorders>
          </w:tcPr>
          <w:p w:rsidR="005A6308" w:rsidRDefault="005A6308" w:rsidP="00A00C55">
            <w:pPr>
              <w:spacing w:before="100" w:beforeAutospacing="1" w:after="100" w:afterAutospacing="1" w:line="360" w:lineRule="auto"/>
              <w:rPr>
                <w:rFonts w:eastAsia="Times New Roman"/>
                <w:sz w:val="24"/>
                <w:szCs w:val="24"/>
              </w:rPr>
            </w:pPr>
          </w:p>
        </w:tc>
        <w:tc>
          <w:tcPr>
            <w:tcW w:w="888" w:type="dxa"/>
            <w:gridSpan w:val="2"/>
            <w:vMerge w:val="restart"/>
            <w:shd w:val="clear" w:color="auto" w:fill="auto"/>
          </w:tcPr>
          <w:p w:rsidR="005A6308" w:rsidRPr="005A6308" w:rsidRDefault="005A6308" w:rsidP="005A6308">
            <w:pPr>
              <w:autoSpaceDE/>
              <w:autoSpaceDN/>
              <w:spacing w:after="200" w:line="276" w:lineRule="auto"/>
              <w:jc w:val="center"/>
              <w:rPr>
                <w:sz w:val="24"/>
                <w:szCs w:val="24"/>
              </w:rPr>
            </w:pPr>
            <w:r w:rsidRPr="005A6308">
              <w:rPr>
                <w:sz w:val="24"/>
                <w:szCs w:val="24"/>
              </w:rPr>
              <w:t>Количество</w:t>
            </w:r>
            <w:r>
              <w:rPr>
                <w:sz w:val="24"/>
                <w:szCs w:val="24"/>
              </w:rPr>
              <w:t xml:space="preserve"> часов</w:t>
            </w:r>
          </w:p>
          <w:p w:rsidR="005A6308" w:rsidRPr="005A6308" w:rsidRDefault="005A6308" w:rsidP="005A6308">
            <w:pPr>
              <w:autoSpaceDE/>
              <w:autoSpaceDN/>
              <w:spacing w:after="200" w:line="276" w:lineRule="auto"/>
              <w:jc w:val="center"/>
              <w:rPr>
                <w:sz w:val="28"/>
                <w:szCs w:val="28"/>
              </w:rPr>
            </w:pPr>
          </w:p>
        </w:tc>
      </w:tr>
      <w:tr w:rsidR="005A6308" w:rsidRPr="005A6308" w:rsidTr="005A6308">
        <w:trPr>
          <w:gridAfter w:val="2"/>
          <w:wAfter w:w="60" w:type="dxa"/>
          <w:cantSplit/>
          <w:trHeight w:val="11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6308" w:rsidRDefault="005A6308" w:rsidP="00A00C55">
            <w:pPr>
              <w:rPr>
                <w:sz w:val="24"/>
                <w:szCs w:val="24"/>
              </w:rPr>
            </w:pPr>
          </w:p>
        </w:tc>
        <w:tc>
          <w:tcPr>
            <w:tcW w:w="8080" w:type="dxa"/>
            <w:gridSpan w:val="2"/>
            <w:tcBorders>
              <w:top w:val="nil"/>
              <w:left w:val="single" w:sz="4" w:space="0" w:color="auto"/>
              <w:bottom w:val="single" w:sz="4" w:space="0" w:color="auto"/>
              <w:right w:val="single" w:sz="4" w:space="0" w:color="auto"/>
            </w:tcBorders>
            <w:hideMark/>
          </w:tcPr>
          <w:p w:rsidR="005A6308" w:rsidRDefault="005A6308" w:rsidP="00A00C55">
            <w:pPr>
              <w:spacing w:before="100" w:beforeAutospacing="1" w:after="100" w:afterAutospacing="1" w:line="360" w:lineRule="auto"/>
              <w:jc w:val="center"/>
              <w:rPr>
                <w:rFonts w:eastAsia="Times New Roman"/>
                <w:b/>
                <w:sz w:val="28"/>
                <w:szCs w:val="28"/>
              </w:rPr>
            </w:pPr>
            <w:r>
              <w:rPr>
                <w:rFonts w:eastAsia="Times New Roman"/>
                <w:sz w:val="28"/>
                <w:szCs w:val="28"/>
              </w:rPr>
              <w:t>Тема урока</w:t>
            </w:r>
          </w:p>
        </w:tc>
        <w:tc>
          <w:tcPr>
            <w:tcW w:w="888" w:type="dxa"/>
            <w:gridSpan w:val="2"/>
            <w:vMerge/>
            <w:shd w:val="clear" w:color="auto" w:fill="auto"/>
          </w:tcPr>
          <w:p w:rsidR="005A6308" w:rsidRPr="005A6308" w:rsidRDefault="005A6308" w:rsidP="005A6308">
            <w:pPr>
              <w:autoSpaceDE/>
              <w:autoSpaceDN/>
              <w:spacing w:after="200" w:line="276" w:lineRule="auto"/>
              <w:jc w:val="center"/>
              <w:rPr>
                <w:sz w:val="28"/>
                <w:szCs w:val="28"/>
              </w:rPr>
            </w:pPr>
          </w:p>
        </w:tc>
      </w:tr>
      <w:tr w:rsidR="005A6308" w:rsidRPr="005A6308" w:rsidTr="005A6308">
        <w:trPr>
          <w:gridAfter w:val="2"/>
          <w:wAfter w:w="60" w:type="dxa"/>
          <w:cantSplit/>
          <w:trHeight w:val="9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A6308" w:rsidRDefault="005A6308" w:rsidP="00A00C55">
            <w:pPr>
              <w:rPr>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Default="005A6308" w:rsidP="00A00C55">
            <w:pPr>
              <w:spacing w:before="100" w:beforeAutospacing="1" w:after="100" w:afterAutospacing="1" w:line="360" w:lineRule="auto"/>
              <w:jc w:val="center"/>
              <w:rPr>
                <w:rFonts w:eastAsia="Times New Roman"/>
                <w:i/>
                <w:sz w:val="28"/>
                <w:szCs w:val="28"/>
              </w:rPr>
            </w:pPr>
            <w:r>
              <w:rPr>
                <w:rFonts w:eastAsia="Times New Roman"/>
                <w:i/>
                <w:sz w:val="28"/>
                <w:szCs w:val="28"/>
              </w:rPr>
              <w:t>1 триместр</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eastAsia="Times New Roman" w:cs="Times New Roman"/>
                <w:sz w:val="28"/>
                <w:szCs w:val="28"/>
              </w:rPr>
            </w:pPr>
            <w:r w:rsidRPr="00DF6A9F">
              <w:rPr>
                <w:rFonts w:cs="Times New Roman"/>
                <w:sz w:val="28"/>
                <w:szCs w:val="28"/>
              </w:rPr>
              <w:t>Материальная точка. Система отсчёта. Правила безопасности на уроках физики.</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Перемещение. Определение координаты движущегося тела.</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
                <w:i/>
                <w:sz w:val="28"/>
                <w:szCs w:val="28"/>
              </w:rPr>
            </w:pPr>
            <w:r w:rsidRPr="00DF6A9F">
              <w:rPr>
                <w:rFonts w:cs="Times New Roman"/>
                <w:b/>
                <w:i/>
                <w:sz w:val="28"/>
                <w:szCs w:val="28"/>
              </w:rPr>
              <w:t>Вводная контрольная работа.</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Работа над ошибками. Прямолинейное равномерное движение. Скорость прямолинейного равномерного движения.</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Прямолинейное равноускоренное движение: мгновенная скорость, ускорение, перемещение.</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6</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Графики зависимости кинематических величин от времени при равномерном и равноускоренном движении.</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7</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Лабораторная работа №1: «Исследование равноускоренного движения без начальной скорости».</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8</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Относительность механического движения. </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9</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Инерциальная система отсчёта. Первый закон Ньютона.</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10</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Второй закон Ньютона.</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11</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Третий закон Ньютона.</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lastRenderedPageBreak/>
              <w:t>12</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
                <w:i/>
                <w:sz w:val="28"/>
                <w:szCs w:val="28"/>
              </w:rPr>
            </w:pPr>
            <w:r w:rsidRPr="00DF6A9F">
              <w:rPr>
                <w:rFonts w:cs="Times New Roman"/>
                <w:b/>
                <w:i/>
                <w:sz w:val="28"/>
                <w:szCs w:val="28"/>
              </w:rPr>
              <w:t>Контрольная работа №1: «Законы взаимодействия и движения тел».</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13</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 Работа над ошибками. Свободное падение. Движение тела, брошенного вертикально вверх.                                                      </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14</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Лабораторная работа №2: «Измерение ускорения свободного падения».</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2"/>
          <w:wAfter w:w="60"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15</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Закон Всемирного тяготения.</w:t>
            </w:r>
          </w:p>
        </w:tc>
        <w:tc>
          <w:tcPr>
            <w:tcW w:w="888" w:type="dxa"/>
            <w:gridSpan w:val="2"/>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16</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Ускорение свободного падения на Земле и других небесных телах.</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17</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before="100" w:beforeAutospacing="1" w:after="100" w:afterAutospacing="1" w:line="360" w:lineRule="auto"/>
              <w:ind w:hanging="24"/>
              <w:jc w:val="both"/>
              <w:rPr>
                <w:rFonts w:eastAsia="Times New Roman" w:cs="Times New Roman"/>
                <w:sz w:val="28"/>
                <w:szCs w:val="28"/>
              </w:rPr>
            </w:pPr>
            <w:r w:rsidRPr="00DF6A9F">
              <w:rPr>
                <w:rFonts w:cs="Times New Roman"/>
                <w:sz w:val="28"/>
                <w:szCs w:val="28"/>
              </w:rPr>
              <w:t>Прямолинейное и  криволинейное движение. Равномерное движение по окружности</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18</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Импульс. Закон сохранения импульса.</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19</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Реактивное движение. </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20</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Повторение по теме «Законы взаимодействия и движения тел».</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21</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
                <w:i/>
                <w:sz w:val="28"/>
                <w:szCs w:val="28"/>
                <w:u w:val="single"/>
              </w:rPr>
            </w:pPr>
            <w:r w:rsidRPr="00DF6A9F">
              <w:rPr>
                <w:rFonts w:cs="Times New Roman"/>
                <w:b/>
                <w:i/>
                <w:sz w:val="28"/>
                <w:szCs w:val="28"/>
              </w:rPr>
              <w:t>Контрольная работа за 1 триместр</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1284"/>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22</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Работа над ошибками. Практикум по решению теоретических и экспериментальных задач по теме «Законы взаимодействия и движения тел: равноускоренное движение».</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252"/>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Pr>
                <w:rFonts w:cs="Times New Roman"/>
                <w:sz w:val="28"/>
                <w:szCs w:val="28"/>
              </w:rPr>
              <w:t>23</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Работа над ошибками. Практикум по решению теоретических и экспериментальных задач по теме «Законы взаимодействия и движения тел: равноускоренное движение».</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204"/>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Pr>
                <w:rFonts w:cs="Times New Roman"/>
                <w:sz w:val="28"/>
                <w:szCs w:val="28"/>
              </w:rPr>
              <w:t>24</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Работа над ошибками. Практикум по решению теоретических и экспериментальных задач по теме «Законы взаимодействия и движения тел: равноускоренное движение».</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61"/>
        </w:trPr>
        <w:tc>
          <w:tcPr>
            <w:tcW w:w="567" w:type="dxa"/>
            <w:tcBorders>
              <w:top w:val="single" w:sz="4" w:space="0" w:color="auto"/>
              <w:left w:val="single" w:sz="4" w:space="0" w:color="auto"/>
              <w:bottom w:val="single" w:sz="4" w:space="0" w:color="auto"/>
              <w:right w:val="single" w:sz="4" w:space="0" w:color="auto"/>
            </w:tcBorders>
          </w:tcPr>
          <w:p w:rsidR="005A6308" w:rsidRPr="00DF6A9F" w:rsidRDefault="005A6308" w:rsidP="00A00C55">
            <w:pPr>
              <w:spacing w:line="360" w:lineRule="auto"/>
              <w:jc w:val="both"/>
              <w:rPr>
                <w:rFonts w:cs="Times New Roman"/>
                <w:sz w:val="28"/>
                <w:szCs w:val="28"/>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before="100" w:beforeAutospacing="1" w:after="100" w:afterAutospacing="1" w:line="360" w:lineRule="auto"/>
              <w:jc w:val="center"/>
              <w:rPr>
                <w:rFonts w:eastAsia="Times New Roman" w:cs="Times New Roman"/>
                <w:b/>
                <w:i/>
                <w:sz w:val="28"/>
                <w:szCs w:val="28"/>
              </w:rPr>
            </w:pPr>
            <w:r w:rsidRPr="00DF6A9F">
              <w:rPr>
                <w:rFonts w:eastAsia="Times New Roman" w:cs="Times New Roman"/>
                <w:b/>
                <w:i/>
                <w:sz w:val="28"/>
                <w:szCs w:val="28"/>
              </w:rPr>
              <w:t>2 триместр</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p>
        </w:tc>
      </w:tr>
      <w:tr w:rsidR="005A6308" w:rsidRPr="005A6308" w:rsidTr="005A6308">
        <w:trPr>
          <w:gridAfter w:val="1"/>
          <w:wAfter w:w="12" w:type="dxa"/>
          <w:cantSplit/>
          <w:trHeight w:val="576"/>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25</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eastAsia="Times New Roman" w:cs="Times New Roman"/>
                <w:sz w:val="28"/>
                <w:szCs w:val="28"/>
              </w:rPr>
            </w:pPr>
            <w:r w:rsidRPr="00DF6A9F">
              <w:rPr>
                <w:rFonts w:cs="Times New Roman"/>
                <w:sz w:val="28"/>
                <w:szCs w:val="28"/>
              </w:rPr>
              <w:t>Колебательное движение. Колебания груза на пружине.</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26</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Свободные колебания. Колебательная система. Маятник.</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lastRenderedPageBreak/>
              <w:t>27</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Величины, характеризующие колебательное движение: амплитуда, период, частота колебаний.</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28</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Лабораторная работа №3: «Исследование зависимости периода колебаний нитяного маятника от его длины».</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29</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Гармонические колебания. Затухающие колебания. Вынужденные колебания. </w:t>
            </w:r>
            <w:r w:rsidRPr="00DF6A9F">
              <w:rPr>
                <w:rFonts w:cs="Times New Roman"/>
                <w:i/>
                <w:sz w:val="28"/>
                <w:szCs w:val="28"/>
              </w:rPr>
              <w:t>Резонанс</w:t>
            </w:r>
            <w:r w:rsidRPr="00DF6A9F">
              <w:rPr>
                <w:rFonts w:cs="Times New Roman"/>
                <w:sz w:val="28"/>
                <w:szCs w:val="28"/>
              </w:rPr>
              <w:t>.</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30</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Распространение колебаний в упругих средах. Поперечные и продольные волны.</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31</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Длина волны. Связь длины волны со скоростью её распространения и периодом (частотой).</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32</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Звуковые волны. Скорость звука. </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33</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Высота, тембр и громкость звука. Звуковой резонанс.</w:t>
            </w:r>
          </w:p>
        </w:tc>
        <w:tc>
          <w:tcPr>
            <w:tcW w:w="936" w:type="dxa"/>
            <w:gridSpan w:val="3"/>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34</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Решение задач</w:t>
            </w:r>
          </w:p>
        </w:tc>
        <w:tc>
          <w:tcPr>
            <w:tcW w:w="936" w:type="dxa"/>
            <w:gridSpan w:val="3"/>
            <w:vMerge w:val="restart"/>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1"/>
          <w:wAfter w:w="1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35</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
                <w:i/>
                <w:sz w:val="28"/>
                <w:szCs w:val="28"/>
              </w:rPr>
            </w:pPr>
            <w:r w:rsidRPr="00DF6A9F">
              <w:rPr>
                <w:rFonts w:cs="Times New Roman"/>
                <w:b/>
                <w:i/>
                <w:sz w:val="28"/>
                <w:szCs w:val="28"/>
              </w:rPr>
              <w:t>Контрольная работа №2: «Механические колебания и волны».</w:t>
            </w:r>
          </w:p>
        </w:tc>
        <w:tc>
          <w:tcPr>
            <w:tcW w:w="936" w:type="dxa"/>
            <w:gridSpan w:val="3"/>
            <w:vMerge/>
            <w:shd w:val="clear" w:color="auto" w:fill="auto"/>
          </w:tcPr>
          <w:p w:rsidR="005A6308" w:rsidRPr="005A6308" w:rsidRDefault="005A6308" w:rsidP="005A6308">
            <w:pPr>
              <w:autoSpaceDE/>
              <w:autoSpaceDN/>
              <w:spacing w:after="200" w:line="276" w:lineRule="auto"/>
              <w:jc w:val="center"/>
              <w:rPr>
                <w:sz w:val="28"/>
                <w:szCs w:val="28"/>
              </w:rPr>
            </w:pP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36</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Работа над ошибками. Магнитное поле и его графическое изображение. Однородное и неоднородное магнитное поле.</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37</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Направление тока и направление линий его магнитного поля. Правило буравчика.</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38</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Обнаружение магнитного поля. Сила, действующая на проводник с током, помещённый в магнитное поле. Правило левой руки.</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39</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Индукция магнитного поля. Магнитный поток</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40</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Электромагнитная индукция. Направление индукционного тока. Правило Ленца. Явление самоиндукции.</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41</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Переменный ток. Генератор переменного тока. Преобразования энергии в электрогенераторах.</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42</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
                <w:i/>
                <w:sz w:val="28"/>
                <w:szCs w:val="28"/>
              </w:rPr>
            </w:pPr>
            <w:r w:rsidRPr="00DF6A9F">
              <w:rPr>
                <w:rFonts w:cs="Times New Roman"/>
                <w:b/>
                <w:i/>
                <w:sz w:val="28"/>
                <w:szCs w:val="28"/>
              </w:rPr>
              <w:t>Контрольная работа за 2 триместр.</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43</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Работа над ошибками. Трансформатор. Передача электрической энергии на расстояние.</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lastRenderedPageBreak/>
              <w:t>44</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Электромагнитное поле.</w:t>
            </w:r>
          </w:p>
        </w:tc>
        <w:tc>
          <w:tcPr>
            <w:tcW w:w="876" w:type="dxa"/>
            <w:vMerge w:val="restart"/>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811"/>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45</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Электромагнитные волны. Скорость распространения электромагнитных волн. </w:t>
            </w:r>
          </w:p>
        </w:tc>
        <w:tc>
          <w:tcPr>
            <w:tcW w:w="876" w:type="dxa"/>
            <w:vMerge/>
            <w:shd w:val="clear" w:color="auto" w:fill="auto"/>
          </w:tcPr>
          <w:p w:rsidR="005A6308" w:rsidRPr="005A6308" w:rsidRDefault="005A6308" w:rsidP="005A6308">
            <w:pPr>
              <w:autoSpaceDE/>
              <w:autoSpaceDN/>
              <w:spacing w:after="200" w:line="276" w:lineRule="auto"/>
              <w:jc w:val="center"/>
              <w:rPr>
                <w:sz w:val="28"/>
                <w:szCs w:val="28"/>
              </w:rPr>
            </w:pPr>
          </w:p>
        </w:tc>
      </w:tr>
      <w:tr w:rsidR="005A6308" w:rsidRPr="005A6308" w:rsidTr="005A6308">
        <w:trPr>
          <w:gridAfter w:val="3"/>
          <w:wAfter w:w="72" w:type="dxa"/>
          <w:cantSplit/>
          <w:trHeight w:val="342"/>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46</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before="100" w:beforeAutospacing="1" w:after="100" w:afterAutospacing="1" w:line="360" w:lineRule="auto"/>
              <w:rPr>
                <w:rFonts w:eastAsia="Times New Roman" w:cs="Times New Roman"/>
                <w:i/>
                <w:sz w:val="28"/>
                <w:szCs w:val="28"/>
              </w:rPr>
            </w:pPr>
            <w:r w:rsidRPr="00DF6A9F">
              <w:rPr>
                <w:rFonts w:cs="Times New Roman"/>
                <w:sz w:val="28"/>
                <w:szCs w:val="28"/>
              </w:rPr>
              <w:t>Конденсатор. Колебательный контур.</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06"/>
        </w:trPr>
        <w:tc>
          <w:tcPr>
            <w:tcW w:w="567" w:type="dxa"/>
            <w:tcBorders>
              <w:top w:val="single" w:sz="4" w:space="0" w:color="auto"/>
              <w:left w:val="single" w:sz="4" w:space="0" w:color="auto"/>
              <w:bottom w:val="single" w:sz="4" w:space="0" w:color="auto"/>
              <w:right w:val="single" w:sz="4" w:space="0" w:color="auto"/>
            </w:tcBorders>
          </w:tcPr>
          <w:p w:rsidR="005A6308" w:rsidRPr="00DF6A9F" w:rsidRDefault="005A6308" w:rsidP="00A00C55">
            <w:pPr>
              <w:spacing w:line="360" w:lineRule="auto"/>
              <w:jc w:val="both"/>
              <w:rPr>
                <w:rFonts w:cs="Times New Roman"/>
                <w:sz w:val="28"/>
                <w:szCs w:val="28"/>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center"/>
              <w:rPr>
                <w:rFonts w:cs="Times New Roman"/>
                <w:b/>
                <w:i/>
                <w:sz w:val="28"/>
                <w:szCs w:val="28"/>
              </w:rPr>
            </w:pPr>
            <w:r w:rsidRPr="00DF6A9F">
              <w:rPr>
                <w:rFonts w:eastAsia="Times New Roman" w:cs="Times New Roman"/>
                <w:b/>
                <w:i/>
                <w:sz w:val="28"/>
                <w:szCs w:val="28"/>
              </w:rPr>
              <w:t>3 триместр</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p>
        </w:tc>
      </w:tr>
      <w:tr w:rsidR="005A6308" w:rsidRPr="005A6308" w:rsidTr="005A6308">
        <w:trPr>
          <w:gridAfter w:val="3"/>
          <w:wAfter w:w="72" w:type="dxa"/>
          <w:cantSplit/>
          <w:trHeight w:val="468"/>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47</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Конденсатор. Колебательный контур.</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48</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Получение электромагнитных колебаний. Принципы радиосвязи и телевидения.</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49</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i/>
                <w:sz w:val="28"/>
                <w:szCs w:val="28"/>
              </w:rPr>
            </w:pPr>
            <w:r w:rsidRPr="00DF6A9F">
              <w:rPr>
                <w:rFonts w:cs="Times New Roman"/>
                <w:sz w:val="28"/>
                <w:szCs w:val="28"/>
              </w:rPr>
              <w:t>Электромагнитная природа света.</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50</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Типы оптических спектров. Поглощение и испускание света атомами. Происхождение линейчатых спектров.</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51</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Повторение темы «Электромагнитное поле».</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gridAfter w:val="3"/>
          <w:wAfter w:w="72" w:type="dxa"/>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52</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
                <w:i/>
                <w:sz w:val="28"/>
                <w:szCs w:val="28"/>
              </w:rPr>
            </w:pPr>
            <w:r w:rsidRPr="00DF6A9F">
              <w:rPr>
                <w:rFonts w:cs="Times New Roman"/>
                <w:b/>
                <w:i/>
                <w:sz w:val="28"/>
                <w:szCs w:val="28"/>
              </w:rPr>
              <w:t>Контрольная работа №3: «Электромагнитное поле».</w:t>
            </w:r>
          </w:p>
        </w:tc>
        <w:tc>
          <w:tcPr>
            <w:tcW w:w="876" w:type="dxa"/>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53</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Работа над ошибками. Радиоактивность как свидетельство сложного строения атомов. </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54</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Радиоактивные превращения атомных ядер. </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55</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Экспериментальные методы исследования частиц. Открытие протона и нейтрона</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56</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Состав атомного ядра. Массовое число. Зарядовое число.</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57</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Изотопы  </w:t>
            </w:r>
            <w:r w:rsidRPr="00DF6A9F">
              <w:rPr>
                <w:rFonts w:cs="Times New Roman"/>
                <w:sz w:val="28"/>
                <w:szCs w:val="28"/>
              </w:rPr>
              <w:sym w:font="Symbol" w:char="0061"/>
            </w:r>
            <w:r w:rsidRPr="00DF6A9F">
              <w:rPr>
                <w:rFonts w:cs="Times New Roman"/>
                <w:sz w:val="28"/>
                <w:szCs w:val="28"/>
              </w:rPr>
              <w:t xml:space="preserve">- и </w:t>
            </w:r>
            <w:proofErr w:type="gramStart"/>
            <w:r w:rsidRPr="00DF6A9F">
              <w:rPr>
                <w:rFonts w:cs="Times New Roman"/>
                <w:sz w:val="28"/>
                <w:szCs w:val="28"/>
              </w:rPr>
              <w:sym w:font="Symbol" w:char="0062"/>
            </w:r>
            <w:r w:rsidRPr="00DF6A9F">
              <w:rPr>
                <w:rFonts w:cs="Times New Roman"/>
                <w:sz w:val="28"/>
                <w:szCs w:val="28"/>
              </w:rPr>
              <w:t>-</w:t>
            </w:r>
            <w:proofErr w:type="gramEnd"/>
            <w:r w:rsidRPr="00DF6A9F">
              <w:rPr>
                <w:rFonts w:cs="Times New Roman"/>
                <w:sz w:val="28"/>
                <w:szCs w:val="28"/>
              </w:rPr>
              <w:t>распад. Правило смещения.</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58</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Ядерные силы. Энергия связи. Дефект масс.</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59</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Деление ядер урана. Цепная реакция.</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60</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 xml:space="preserve">Фронтальная </w:t>
            </w:r>
            <w:r w:rsidRPr="00DF6A9F">
              <w:rPr>
                <w:rFonts w:cs="Times New Roman"/>
                <w:bCs/>
                <w:iCs/>
                <w:sz w:val="28"/>
                <w:szCs w:val="28"/>
              </w:rPr>
              <w:t>лабораторная работа №4</w:t>
            </w:r>
            <w:r w:rsidRPr="00DF6A9F">
              <w:rPr>
                <w:rFonts w:cs="Times New Roman"/>
                <w:sz w:val="28"/>
                <w:szCs w:val="28"/>
              </w:rPr>
              <w:t xml:space="preserve"> Тема: Изучение деления ядер урана.</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61</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Ядерный реактор. Преобразование внутренней энергии в электроэнергию.</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62</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Атомная энергетика.</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32"/>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lastRenderedPageBreak/>
              <w:t>63</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
                <w:i/>
                <w:sz w:val="28"/>
                <w:szCs w:val="28"/>
              </w:rPr>
            </w:pPr>
            <w:r w:rsidRPr="00DF6A9F">
              <w:rPr>
                <w:rFonts w:cs="Times New Roman"/>
                <w:b/>
                <w:i/>
                <w:sz w:val="28"/>
                <w:szCs w:val="28"/>
              </w:rPr>
              <w:t>Ито</w:t>
            </w:r>
            <w:r>
              <w:rPr>
                <w:rFonts w:cs="Times New Roman"/>
                <w:b/>
                <w:i/>
                <w:sz w:val="28"/>
                <w:szCs w:val="28"/>
              </w:rPr>
              <w:t>говая контрольная работа за 1919-1920</w:t>
            </w:r>
            <w:r w:rsidRPr="00DF6A9F">
              <w:rPr>
                <w:rFonts w:cs="Times New Roman"/>
                <w:b/>
                <w:i/>
                <w:sz w:val="28"/>
                <w:szCs w:val="28"/>
              </w:rPr>
              <w:t xml:space="preserve"> учебный год.</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792"/>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Pr>
                <w:rFonts w:cs="Times New Roman"/>
                <w:sz w:val="28"/>
                <w:szCs w:val="28"/>
              </w:rPr>
              <w:t>64</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Работа над ошибками. Биологическое действие радиации.</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162"/>
        </w:trPr>
        <w:tc>
          <w:tcPr>
            <w:tcW w:w="567" w:type="dxa"/>
            <w:tcBorders>
              <w:top w:val="single" w:sz="4" w:space="0" w:color="auto"/>
              <w:left w:val="single" w:sz="4" w:space="0" w:color="auto"/>
              <w:bottom w:val="single" w:sz="4" w:space="0" w:color="auto"/>
              <w:right w:val="single" w:sz="4" w:space="0" w:color="auto"/>
            </w:tcBorders>
            <w:hideMark/>
          </w:tcPr>
          <w:p w:rsidR="005A6308" w:rsidRDefault="005A6308" w:rsidP="00A00C55">
            <w:pPr>
              <w:spacing w:line="360" w:lineRule="auto"/>
              <w:jc w:val="both"/>
              <w:rPr>
                <w:rFonts w:cs="Times New Roman"/>
                <w:sz w:val="28"/>
                <w:szCs w:val="28"/>
              </w:rPr>
            </w:pPr>
            <w:r>
              <w:rPr>
                <w:rFonts w:cs="Times New Roman"/>
                <w:sz w:val="28"/>
                <w:szCs w:val="28"/>
              </w:rPr>
              <w:t>65</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Биологическое действие радиации.</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768"/>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9D0F5B">
            <w:pPr>
              <w:spacing w:line="360" w:lineRule="auto"/>
              <w:jc w:val="both"/>
              <w:rPr>
                <w:rFonts w:cs="Times New Roman"/>
                <w:sz w:val="28"/>
                <w:szCs w:val="28"/>
              </w:rPr>
            </w:pPr>
            <w:r>
              <w:rPr>
                <w:rFonts w:cs="Times New Roman"/>
                <w:sz w:val="28"/>
                <w:szCs w:val="28"/>
              </w:rPr>
              <w:t>66</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bCs/>
                <w:sz w:val="28"/>
                <w:szCs w:val="28"/>
              </w:rPr>
              <w:t>Итоговое повторение</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186"/>
        </w:trPr>
        <w:tc>
          <w:tcPr>
            <w:tcW w:w="567" w:type="dxa"/>
            <w:tcBorders>
              <w:top w:val="single" w:sz="4" w:space="0" w:color="auto"/>
              <w:left w:val="single" w:sz="4" w:space="0" w:color="auto"/>
              <w:bottom w:val="single" w:sz="4" w:space="0" w:color="auto"/>
              <w:right w:val="single" w:sz="4" w:space="0" w:color="auto"/>
            </w:tcBorders>
            <w:hideMark/>
          </w:tcPr>
          <w:p w:rsidR="005A6308" w:rsidRDefault="005A6308" w:rsidP="00A00C55">
            <w:pPr>
              <w:spacing w:line="360" w:lineRule="auto"/>
              <w:jc w:val="both"/>
              <w:rPr>
                <w:rFonts w:cs="Times New Roman"/>
                <w:sz w:val="28"/>
                <w:szCs w:val="28"/>
              </w:rPr>
            </w:pPr>
            <w:r w:rsidRPr="00DF6A9F">
              <w:rPr>
                <w:rFonts w:cs="Times New Roman"/>
                <w:sz w:val="28"/>
                <w:szCs w:val="28"/>
              </w:rPr>
              <w:t>67</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Cs/>
                <w:sz w:val="28"/>
                <w:szCs w:val="28"/>
              </w:rPr>
            </w:pPr>
            <w:r w:rsidRPr="00DF6A9F">
              <w:rPr>
                <w:rFonts w:cs="Times New Roman"/>
                <w:bCs/>
                <w:sz w:val="28"/>
                <w:szCs w:val="28"/>
              </w:rPr>
              <w:t>Итоговое повторение</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rPr>
          <w:cantSplit/>
          <w:trHeight w:val="408"/>
        </w:trPr>
        <w:tc>
          <w:tcPr>
            <w:tcW w:w="567" w:type="dxa"/>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sz w:val="28"/>
                <w:szCs w:val="28"/>
              </w:rPr>
            </w:pPr>
            <w:r w:rsidRPr="00DF6A9F">
              <w:rPr>
                <w:rFonts w:cs="Times New Roman"/>
                <w:sz w:val="28"/>
                <w:szCs w:val="28"/>
              </w:rPr>
              <w:t>68</w:t>
            </w:r>
          </w:p>
        </w:tc>
        <w:tc>
          <w:tcPr>
            <w:tcW w:w="8080" w:type="dxa"/>
            <w:gridSpan w:val="2"/>
            <w:tcBorders>
              <w:top w:val="single" w:sz="4" w:space="0" w:color="auto"/>
              <w:left w:val="single" w:sz="4" w:space="0" w:color="auto"/>
              <w:bottom w:val="single" w:sz="4" w:space="0" w:color="auto"/>
              <w:right w:val="single" w:sz="4" w:space="0" w:color="auto"/>
            </w:tcBorders>
            <w:hideMark/>
          </w:tcPr>
          <w:p w:rsidR="005A6308" w:rsidRPr="00DF6A9F" w:rsidRDefault="005A6308" w:rsidP="00A00C55">
            <w:pPr>
              <w:spacing w:line="360" w:lineRule="auto"/>
              <w:jc w:val="both"/>
              <w:rPr>
                <w:rFonts w:cs="Times New Roman"/>
                <w:bCs/>
                <w:sz w:val="28"/>
                <w:szCs w:val="28"/>
              </w:rPr>
            </w:pPr>
            <w:r w:rsidRPr="00DF6A9F">
              <w:rPr>
                <w:rFonts w:cs="Times New Roman"/>
                <w:bCs/>
                <w:sz w:val="28"/>
                <w:szCs w:val="28"/>
              </w:rPr>
              <w:t>Обобщающий урок.</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sz w:val="28"/>
                <w:szCs w:val="28"/>
              </w:rPr>
              <w:t>1</w:t>
            </w:r>
          </w:p>
        </w:tc>
      </w:tr>
      <w:tr w:rsidR="005A6308" w:rsidRPr="005A6308" w:rsidTr="005A6308">
        <w:tblPrEx>
          <w:tblLook w:val="0000"/>
        </w:tblPrEx>
        <w:trPr>
          <w:gridAfter w:val="1"/>
          <w:wAfter w:w="9" w:type="dxa"/>
          <w:trHeight w:val="552"/>
        </w:trPr>
        <w:tc>
          <w:tcPr>
            <w:tcW w:w="567" w:type="dxa"/>
          </w:tcPr>
          <w:p w:rsidR="005A6308" w:rsidRDefault="005A6308" w:rsidP="00A00C55">
            <w:pPr>
              <w:rPr>
                <w:rFonts w:cs="Times New Roman"/>
                <w:sz w:val="28"/>
                <w:szCs w:val="28"/>
              </w:rPr>
            </w:pPr>
          </w:p>
        </w:tc>
        <w:tc>
          <w:tcPr>
            <w:tcW w:w="8071" w:type="dxa"/>
          </w:tcPr>
          <w:p w:rsidR="005A6308" w:rsidRDefault="005A6308" w:rsidP="00A00C55">
            <w:pPr>
              <w:rPr>
                <w:rFonts w:cs="Times New Roman"/>
                <w:sz w:val="28"/>
                <w:szCs w:val="28"/>
              </w:rPr>
            </w:pPr>
            <w:r>
              <w:rPr>
                <w:rFonts w:cs="Times New Roman"/>
                <w:sz w:val="28"/>
                <w:szCs w:val="28"/>
              </w:rPr>
              <w:t>Итого</w:t>
            </w:r>
          </w:p>
        </w:tc>
        <w:tc>
          <w:tcPr>
            <w:tcW w:w="948" w:type="dxa"/>
            <w:gridSpan w:val="4"/>
            <w:shd w:val="clear" w:color="auto" w:fill="auto"/>
          </w:tcPr>
          <w:p w:rsidR="005A6308" w:rsidRPr="005A6308" w:rsidRDefault="005A6308" w:rsidP="005A6308">
            <w:pPr>
              <w:autoSpaceDE/>
              <w:autoSpaceDN/>
              <w:spacing w:after="200" w:line="276" w:lineRule="auto"/>
              <w:jc w:val="center"/>
              <w:rPr>
                <w:sz w:val="28"/>
                <w:szCs w:val="28"/>
              </w:rPr>
            </w:pPr>
            <w:r w:rsidRPr="005A6308">
              <w:rPr>
                <w:rFonts w:cs="Times New Roman"/>
                <w:sz w:val="28"/>
                <w:szCs w:val="28"/>
              </w:rPr>
              <w:t>68ч</w:t>
            </w:r>
          </w:p>
        </w:tc>
      </w:tr>
    </w:tbl>
    <w:p w:rsidR="008B7695" w:rsidRPr="00DF6A9F" w:rsidRDefault="008B7695">
      <w:pPr>
        <w:rPr>
          <w:rFonts w:cs="Times New Roman"/>
          <w:sz w:val="28"/>
          <w:szCs w:val="28"/>
        </w:rPr>
      </w:pPr>
    </w:p>
    <w:sectPr w:rsidR="008B7695" w:rsidRPr="00DF6A9F" w:rsidSect="00514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4E0BA8"/>
    <w:multiLevelType w:val="hybridMultilevel"/>
    <w:tmpl w:val="BE1E2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47"/>
    <w:rsid w:val="00057647"/>
    <w:rsid w:val="00122FC9"/>
    <w:rsid w:val="00184C02"/>
    <w:rsid w:val="001A4236"/>
    <w:rsid w:val="0020763A"/>
    <w:rsid w:val="003574CA"/>
    <w:rsid w:val="00514BA0"/>
    <w:rsid w:val="005A6308"/>
    <w:rsid w:val="008B7695"/>
    <w:rsid w:val="0099338C"/>
    <w:rsid w:val="009B754E"/>
    <w:rsid w:val="009D0F5B"/>
    <w:rsid w:val="009E24CC"/>
    <w:rsid w:val="00A00C55"/>
    <w:rsid w:val="00B47214"/>
    <w:rsid w:val="00B77877"/>
    <w:rsid w:val="00B91025"/>
    <w:rsid w:val="00CB24DF"/>
    <w:rsid w:val="00DA4F4A"/>
    <w:rsid w:val="00DF6A9F"/>
    <w:rsid w:val="00E02DF6"/>
    <w:rsid w:val="00E26CD4"/>
    <w:rsid w:val="00FE6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47"/>
    <w:pPr>
      <w:autoSpaceDE w:val="0"/>
      <w:autoSpaceDN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057647"/>
    <w:pPr>
      <w:widowControl w:val="0"/>
    </w:pPr>
    <w:rPr>
      <w:rFonts w:eastAsia="Times New Roman" w:cs="Times New Roman"/>
      <w:sz w:val="28"/>
      <w:szCs w:val="28"/>
      <w:lang w:val="en-US" w:eastAsia="en-US"/>
    </w:rPr>
  </w:style>
  <w:style w:type="character" w:customStyle="1" w:styleId="a4">
    <w:name w:val="Основной текст Знак"/>
    <w:basedOn w:val="a0"/>
    <w:link w:val="a3"/>
    <w:uiPriority w:val="1"/>
    <w:semiHidden/>
    <w:rsid w:val="00057647"/>
    <w:rPr>
      <w:rFonts w:ascii="Times New Roman" w:eastAsia="Times New Roman" w:hAnsi="Times New Roman" w:cs="Times New Roman"/>
      <w:sz w:val="28"/>
      <w:szCs w:val="28"/>
      <w:lang w:val="en-US"/>
    </w:rPr>
  </w:style>
  <w:style w:type="table" w:styleId="a5">
    <w:name w:val="Table Grid"/>
    <w:basedOn w:val="a1"/>
    <w:uiPriority w:val="39"/>
    <w:rsid w:val="00057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E6282"/>
    <w:pPr>
      <w:ind w:left="720"/>
      <w:contextualSpacing/>
    </w:pPr>
  </w:style>
</w:styles>
</file>

<file path=word/webSettings.xml><?xml version="1.0" encoding="utf-8"?>
<w:webSettings xmlns:r="http://schemas.openxmlformats.org/officeDocument/2006/relationships" xmlns:w="http://schemas.openxmlformats.org/wordprocessingml/2006/main">
  <w:divs>
    <w:div w:id="12116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59D1-0AB4-4E25-BDB0-CA19CB5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Учитель</cp:lastModifiedBy>
  <cp:revision>7</cp:revision>
  <dcterms:created xsi:type="dcterms:W3CDTF">2019-05-05T07:26:00Z</dcterms:created>
  <dcterms:modified xsi:type="dcterms:W3CDTF">2020-05-29T09:12:00Z</dcterms:modified>
</cp:coreProperties>
</file>