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05B35" w:rsidRDefault="00D07B28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2" name="Рисунок 1" descr="C:\Users\User\Desktop\подготовка\окр.мир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окр.мир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54" w:rsidRDefault="003F2054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Default="00076C16" w:rsidP="00983C7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076C16" w:rsidRPr="00877928" w:rsidRDefault="00076C1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B05B3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Пред</w:t>
      </w:r>
      <w:r w:rsidRPr="00B763E5">
        <w:rPr>
          <w:rFonts w:ascii="Times New Roman" w:hAnsi="Times New Roman"/>
          <w:b/>
          <w:sz w:val="24"/>
          <w:szCs w:val="24"/>
        </w:rPr>
        <w:softHyphen/>
        <w:t>метные результаты:</w:t>
      </w:r>
    </w:p>
    <w:p w:rsidR="00B05B35" w:rsidRPr="00BB59F0" w:rsidRDefault="00B05B35" w:rsidP="00B05B35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9F0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DB6932" w:rsidRPr="00DB6932" w:rsidRDefault="00DB6932" w:rsidP="00DB693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6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будут знать: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называть элементы государственного устройства России, объяснять их роль в жизни страны;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называть имя действующего Президента Российской Федерации и его полномочия как главы государства;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 xml:space="preserve">понимать, в чём различия между государственным устройством современной России и 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приводить примеры объектов Всемирного наследия и животных из международной Красной книги;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lastRenderedPageBreak/>
        <w:t>• </w:t>
      </w:r>
      <w:r w:rsidRPr="00DB6932">
        <w:rPr>
          <w:rStyle w:val="c0"/>
          <w:color w:val="000000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приводить примеры растений и животных разных природных зон, в том числе внесённых в Красную книгу России;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выявлять экологические связи в разных природных зонах, изображать эти связи с помощью моделей;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B6932">
        <w:rPr>
          <w:rStyle w:val="c0"/>
          <w:b/>
          <w:color w:val="000000"/>
        </w:rPr>
        <w:t>Обучающиеся получать возможность научиться: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давать краткую характеристику своего края;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давать краткую характеристику природных сообществ своего края;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выявлять экологические связи в природных сообществах изображать эти связи с помощью моделей;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оценивать своё поведение в природе, правильно вести себя в разных природных сообществах;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рассказывать об охране природы в своём крае;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различать отрасли растениеводства и животноводства, представленные в экономике своего края;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приводить примеры исторических источников, различать и сравнивать источники информации о прошлом;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соотносить дату исторического события с веком, находить место события на «ленте времени»;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читать историческую карту;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24"/>
          <w:b/>
          <w:bCs/>
          <w:color w:val="666666"/>
        </w:rPr>
        <w:t>• </w:t>
      </w:r>
      <w:r w:rsidRPr="00DB6932">
        <w:rPr>
          <w:rStyle w:val="c0"/>
          <w:color w:val="000000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</w:t>
      </w:r>
    </w:p>
    <w:p w:rsidR="00DB6932" w:rsidRPr="00DB6932" w:rsidRDefault="00DB6932" w:rsidP="00DB693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6932">
        <w:rPr>
          <w:rStyle w:val="c0"/>
          <w:color w:val="000000"/>
        </w:rPr>
        <w:t>прошлого, сохранившимся до наших дней.</w:t>
      </w:r>
    </w:p>
    <w:p w:rsidR="00512259" w:rsidRPr="00DB6932" w:rsidRDefault="00512259" w:rsidP="00DB6932">
      <w:pPr>
        <w:shd w:val="clear" w:color="auto" w:fill="FFFFFF"/>
        <w:spacing w:after="0" w:line="36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12259" w:rsidRPr="00DB6932" w:rsidRDefault="00512259" w:rsidP="00DB6932">
      <w:pPr>
        <w:shd w:val="clear" w:color="auto" w:fill="FFFFFF"/>
        <w:spacing w:after="0" w:line="36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6932" w:rsidRDefault="00DB6932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05B3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53A" w:rsidRDefault="00BD453A" w:rsidP="00BD453A">
      <w:pPr>
        <w:pStyle w:val="c6"/>
        <w:shd w:val="clear" w:color="auto" w:fill="FFFFFF"/>
        <w:spacing w:before="0" w:beforeAutospacing="0" w:after="0" w:afterAutospacing="0"/>
        <w:ind w:left="-1134" w:right="6" w:firstLine="1844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Содержание учебного предмета</w:t>
      </w:r>
    </w:p>
    <w:p w:rsidR="00BD453A" w:rsidRDefault="00BD453A" w:rsidP="00BD453A">
      <w:pPr>
        <w:pStyle w:val="c20"/>
        <w:shd w:val="clear" w:color="auto" w:fill="FFFFFF"/>
        <w:spacing w:before="0" w:beforeAutospacing="0" w:after="0" w:afterAutospacing="0"/>
        <w:ind w:right="6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          Земля и человечество (9 ч)</w:t>
      </w:r>
    </w:p>
    <w:p w:rsidR="00BD453A" w:rsidRDefault="00BD453A" w:rsidP="00BD453A">
      <w:pPr>
        <w:pStyle w:val="c54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Мир глазами астронома, Что изучает астрономия. Небесные тела: звезды, планеты и спутники планет, Земля - планета Солнечной системы. Луна — естественный спутник Земли. Движение Земли в космическом пространстве; причины смены дня и ночи и времен года.</w:t>
      </w:r>
    </w:p>
    <w:p w:rsidR="00BD453A" w:rsidRDefault="00BD453A" w:rsidP="00BD453A">
      <w:pPr>
        <w:pStyle w:val="c13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Звездное небо великая «книга» природы.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Миг глазами историка. Что изучает история. Исторические источники. Счет лет в истории.  Историческая карта.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и области охраны окружающей среды.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Всемирное наследие. Международная Красная книга.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Практические работы:</w:t>
      </w:r>
      <w:r>
        <w:rPr>
          <w:rStyle w:val="c0"/>
          <w:color w:val="000000"/>
        </w:rPr>
        <w:t> знакомство с картой звездного неба; поиск и показ изучаемых объектов на глобусе и географической карте: знакомство с историческими картами.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Природа России (10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Разнообразие   и   красота   природы   России.   Важнейшие равнины и горы, моря, озера и реки нашей страны (в форме путешествия по физической карте России).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Природные зоны нашей страны: зона арктических пустынь, зона тундры, лона лесом,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 Особенности хозяйственной деятельности людей, связанные с природными условиями. Экологические проблемы каждой из природных зон.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Практические работы: </w:t>
      </w:r>
      <w:r>
        <w:rPr>
          <w:rStyle w:val="c0"/>
          <w:color w:val="000000"/>
        </w:rPr>
        <w:t>поиск и показ на физической карте изучаемых географических объектов; поиск и показ изучаемых объектов па карте природных зон России; рассматривание гербарных экземпляров растении различных природных зон, выявление признаков их приспособленности к условиям жизни.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left="-426"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       Родной край - часть большой страны (15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left="-426"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Наш край на карте Родины. Карта родного края.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Водоёмы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Полезные ископаемые нашего края, их основные свойства, практическое значение, места и способы добычи. Охрана недр   в нашем  крае.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Ознакомление с важнейшими видами почв края (подзолистые, черноземные и т.д.). Охрана почв и нашем крае.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</w:t>
      </w:r>
      <w:r>
        <w:rPr>
          <w:rStyle w:val="c0"/>
          <w:color w:val="000000"/>
        </w:rPr>
        <w:lastRenderedPageBreak/>
        <w:t>ее значении для сохранения окружающей среды и производства экологически чистых продуктов питания.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Экскурсии:</w:t>
      </w:r>
      <w:r>
        <w:rPr>
          <w:rStyle w:val="c0"/>
          <w:color w:val="000000"/>
        </w:rPr>
        <w:t> 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пресною водоема, их распознавание в природных условиях с помощью атласа-определителя.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Практические работы:</w:t>
      </w:r>
      <w:r>
        <w:rPr>
          <w:rStyle w:val="c0"/>
          <w:color w:val="000000"/>
        </w:rPr>
        <w:t> 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Страницы всемирной истории (5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Представление о периодизации истории. Начало истории человечества: первобытное общество,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Новое время: достижения науки и техники, объединившие весь мир: пароход, паровоз. железные дороги, электричество, телеграф. Великие географические открытия. Новейшее время,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 </w:t>
      </w:r>
      <w:r w:rsidR="00D07B28">
        <w:rPr>
          <w:rStyle w:val="c2"/>
          <w:b/>
          <w:bCs/>
          <w:color w:val="000000"/>
        </w:rPr>
        <w:t xml:space="preserve"> ВПМ « Мир вокруг нас» </w:t>
      </w:r>
      <w:r>
        <w:rPr>
          <w:rStyle w:val="c2"/>
          <w:b/>
          <w:bCs/>
          <w:color w:val="000000"/>
        </w:rPr>
        <w:t>Страницы истории Отечества (20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такие славяне. Восточные славяне. Природные условия жизни восточных славян, их быт, нравы, верования.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Века Древней Руси. Территория и население Древней Руси. Княжеская власть. Крещение Руси. Русь —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Наше Отечество в XIII -XV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Иван Третий. Образование единого Русского государства. Культура, быт и нравы страны в XIII- XV вв.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Наше Отечество в XVI —XVII вв. Патриотический подвиг Кузьмы   Минина   и Дмитрия   Пожарского.   Утверждение новой   царской династии   Романовых.   Освоение Сибири,   Землепроходцы.  Культура, быт и нравы страны в XVI — XVII вв.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Россия и XVIII в. Петр Первый — царь-преобразователь. Новая столица России Петербург. Провозглашение России империей. России при Екатерине Второй. Дворяне и крестьяне. Век русской славы: Л. В. Суворов. Ф. Ф. Ушаков. Культура, быт и нравы   России и XVIII 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Россия в Х1а 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Россия в XX в. Участие России в Первой мировой войне. Николай Второй - последний император России. Революции 1917 г. Гражданская война. Образование СССР.  Жизнь страны в 20- 30-е гг. Великая Отечественная война 1941 — 1945 гг. Героизм и патриотизм народа. День Победы — всенародный праздник.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–«Мир».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Преобразования в России в 90-е гг. XX в. Культура России в XX в.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Прошлое родного края. Истории страны и родного края в названиях городов, поселков, улиц, в памяти народа, семьи.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Экскурсия:</w:t>
      </w:r>
      <w:r>
        <w:rPr>
          <w:rStyle w:val="c0"/>
          <w:color w:val="000000"/>
        </w:rPr>
        <w:t> знакомство с историческими достопримечательностями родного края (города, села)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Практическая работа:</w:t>
      </w:r>
      <w:r>
        <w:rPr>
          <w:rStyle w:val="c0"/>
          <w:color w:val="000000"/>
        </w:rPr>
        <w:t> найти и показать изучаемые объекты на исторических картах.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lastRenderedPageBreak/>
        <w:t>Современная Россия (9 ч)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Мы - граждане России. Конституция России - наш основной закон. Права человека в современной России. Права и обязанности гражданина.   Права ребенка.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Государственное устройство России: Президент, Федеральное собрание, Правительство.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Государственная символика нашей страны (флаг, герб. гимн). Государственные праздники.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Многонациональный состав населения   России.</w:t>
      </w:r>
    </w:p>
    <w:p w:rsidR="00BD453A" w:rsidRDefault="00BD453A" w:rsidP="00BD453A">
      <w:pPr>
        <w:pStyle w:val="c8"/>
        <w:shd w:val="clear" w:color="auto" w:fill="FFFFFF"/>
        <w:spacing w:before="0" w:beforeAutospacing="0" w:after="0" w:afterAutospacing="0"/>
        <w:ind w:right="6"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Регионы России: Дальний Восток. Сибирь, Урал, Север Европейской России. Центр Европейской России.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C7C" w:rsidRPr="00512259" w:rsidRDefault="00983C7C" w:rsidP="00983C7C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8617"/>
        <w:gridCol w:w="1276"/>
        <w:gridCol w:w="4394"/>
      </w:tblGrid>
      <w:tr w:rsidR="00BD453A" w:rsidRPr="0033531B" w:rsidTr="00BD453A">
        <w:trPr>
          <w:gridAfter w:val="1"/>
          <w:wAfter w:w="4394" w:type="dxa"/>
          <w:trHeight w:val="628"/>
        </w:trPr>
        <w:tc>
          <w:tcPr>
            <w:tcW w:w="0" w:type="auto"/>
            <w:vMerge w:val="restart"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BD453A" w:rsidRPr="0033531B" w:rsidRDefault="00BD453A" w:rsidP="00AB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уро</w:t>
            </w:r>
          </w:p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617" w:type="dxa"/>
            <w:vMerge w:val="restart"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 раздела,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453A" w:rsidRDefault="00BD45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453A" w:rsidRDefault="00BD453A" w:rsidP="00BD4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D453A" w:rsidRPr="0033531B" w:rsidRDefault="00BD453A" w:rsidP="00BD4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D453A" w:rsidRPr="0033531B" w:rsidTr="00BD453A">
        <w:trPr>
          <w:gridAfter w:val="1"/>
          <w:wAfter w:w="4394" w:type="dxa"/>
          <w:trHeight w:val="652"/>
        </w:trPr>
        <w:tc>
          <w:tcPr>
            <w:tcW w:w="0" w:type="auto"/>
            <w:vMerge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vMerge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53A" w:rsidRPr="0033531B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BD453A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Земля и человечество (9 ч)</w:t>
            </w:r>
          </w:p>
          <w:p w:rsidR="00BD453A" w:rsidRPr="0033531B" w:rsidRDefault="00BD453A" w:rsidP="00AB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53A" w:rsidRDefault="00BD45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453A" w:rsidRPr="0033531B" w:rsidRDefault="00BD453A" w:rsidP="00BD4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Красная книга.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по разделу «Земля и человечество».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  <w:trHeight w:val="443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Природа России (10 ч)</w:t>
            </w:r>
          </w:p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53A" w:rsidRPr="0017367C" w:rsidTr="00BD453A">
        <w:trPr>
          <w:gridAfter w:val="1"/>
          <w:wAfter w:w="4394" w:type="dxa"/>
          <w:trHeight w:val="562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7" w:type="dxa"/>
            <w:shd w:val="clear" w:color="auto" w:fill="auto"/>
          </w:tcPr>
          <w:p w:rsidR="00BD453A" w:rsidRPr="00BD453A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  <w:trHeight w:val="420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Тундра. 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степей. 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C11CEE" w:rsidRDefault="00BD453A" w:rsidP="00AB7DC0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Пустыни. 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Родной край – часть большой страны (13 ч.)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 край. Поверхность нашего края.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природные сообщества родного края.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7" w:type="dxa"/>
            <w:shd w:val="clear" w:color="auto" w:fill="auto"/>
          </w:tcPr>
          <w:p w:rsidR="00BD453A" w:rsidRPr="00321ED9" w:rsidRDefault="00BD453A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321ED9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1276" w:type="dxa"/>
            <w:shd w:val="clear" w:color="auto" w:fill="auto"/>
          </w:tcPr>
          <w:p w:rsidR="00BD453A" w:rsidRPr="00321ED9" w:rsidRDefault="00BD453A" w:rsidP="00BD453A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7" w:type="dxa"/>
            <w:shd w:val="clear" w:color="auto" w:fill="auto"/>
          </w:tcPr>
          <w:p w:rsidR="00BD453A" w:rsidRPr="00321ED9" w:rsidRDefault="00BD453A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</w:tc>
        <w:tc>
          <w:tcPr>
            <w:tcW w:w="1276" w:type="dxa"/>
            <w:shd w:val="clear" w:color="auto" w:fill="auto"/>
          </w:tcPr>
          <w:p w:rsidR="00BD453A" w:rsidRPr="0017367C" w:rsidRDefault="00BD453A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321ED9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7" w:type="dxa"/>
            <w:shd w:val="clear" w:color="auto" w:fill="auto"/>
          </w:tcPr>
          <w:p w:rsidR="00BD453A" w:rsidRPr="00321ED9" w:rsidRDefault="00BD453A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276" w:type="dxa"/>
            <w:shd w:val="clear" w:color="auto" w:fill="auto"/>
          </w:tcPr>
          <w:p w:rsidR="00BD453A" w:rsidRPr="00321ED9" w:rsidRDefault="00BD453A" w:rsidP="00BD453A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BD453A" w:rsidRPr="00321ED9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BD453A" w:rsidRPr="0017367C" w:rsidRDefault="00BD453A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Страницы всемирной истории (5 ч)</w:t>
            </w:r>
          </w:p>
        </w:tc>
        <w:tc>
          <w:tcPr>
            <w:tcW w:w="1276" w:type="dxa"/>
            <w:shd w:val="clear" w:color="auto" w:fill="auto"/>
          </w:tcPr>
          <w:p w:rsidR="00BD453A" w:rsidRPr="00321ED9" w:rsidRDefault="00BD453A" w:rsidP="00BD453A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C11CEE" w:rsidRDefault="00D07B28" w:rsidP="00AB7DC0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древности: далекий и близкий.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Страницы истории России (20 ч)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Из книжной сокро-вищницы Древней Руси.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Трудные времена на Русской земле.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Иван Третий.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EF7F85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F8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EF7F85" w:rsidRDefault="00D07B28" w:rsidP="00AB7DC0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B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Мир вокруг нас»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 Курская дуга.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Страна, открывшая путь в космос.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Современная Россия (9+2ч)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B28" w:rsidRPr="0017367C" w:rsidTr="00BD453A"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Мы - граждане России.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по России,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Дальнему Востоку и Сибири.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 северу европейской части России.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Драгоценное ожерелье старинных русских городов.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второе  полугодие.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17" w:type="dxa"/>
            <w:shd w:val="clear" w:color="auto" w:fill="auto"/>
          </w:tcPr>
          <w:p w:rsidR="00D07B28" w:rsidRPr="00321ED9" w:rsidRDefault="00D07B28" w:rsidP="00AB7DC0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276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321ED9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 игра «Крестики – нолики».</w:t>
            </w:r>
          </w:p>
        </w:tc>
        <w:tc>
          <w:tcPr>
            <w:tcW w:w="1276" w:type="dxa"/>
            <w:shd w:val="clear" w:color="auto" w:fill="auto"/>
          </w:tcPr>
          <w:p w:rsidR="00D07B28" w:rsidRPr="00321ED9" w:rsidRDefault="00D07B28" w:rsidP="00BD453A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урок–игра. КВН.</w:t>
            </w:r>
          </w:p>
        </w:tc>
        <w:tc>
          <w:tcPr>
            <w:tcW w:w="1276" w:type="dxa"/>
            <w:shd w:val="clear" w:color="auto" w:fill="auto"/>
          </w:tcPr>
          <w:p w:rsidR="00D07B28" w:rsidRDefault="00D07B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07B28" w:rsidRPr="0017367C" w:rsidRDefault="00D07B28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B28" w:rsidRPr="0017367C" w:rsidTr="00BD453A">
        <w:trPr>
          <w:gridAfter w:val="1"/>
          <w:wAfter w:w="4394" w:type="dxa"/>
        </w:trPr>
        <w:tc>
          <w:tcPr>
            <w:tcW w:w="0" w:type="auto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7" w:type="dxa"/>
            <w:shd w:val="clear" w:color="auto" w:fill="auto"/>
          </w:tcPr>
          <w:p w:rsidR="00D07B28" w:rsidRPr="0017367C" w:rsidRDefault="00D07B28" w:rsidP="00AB7DC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B28" w:rsidRDefault="00D07B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7B28" w:rsidRPr="0017367C" w:rsidRDefault="00D07B28" w:rsidP="00BD453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0741" w:rsidRPr="001B564F" w:rsidRDefault="00D20741">
      <w:pPr>
        <w:rPr>
          <w:rFonts w:ascii="Times New Roman" w:hAnsi="Times New Roman" w:cs="Times New Roman"/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F6" w:rsidRDefault="00460FF6" w:rsidP="00983C7C">
      <w:pPr>
        <w:spacing w:after="0" w:line="240" w:lineRule="auto"/>
      </w:pPr>
      <w:r>
        <w:separator/>
      </w:r>
    </w:p>
  </w:endnote>
  <w:endnote w:type="continuationSeparator" w:id="0">
    <w:p w:rsidR="00460FF6" w:rsidRDefault="00460FF6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F6" w:rsidRDefault="00460FF6" w:rsidP="00983C7C">
      <w:pPr>
        <w:spacing w:after="0" w:line="240" w:lineRule="auto"/>
      </w:pPr>
      <w:r>
        <w:separator/>
      </w:r>
    </w:p>
  </w:footnote>
  <w:footnote w:type="continuationSeparator" w:id="0">
    <w:p w:rsidR="00460FF6" w:rsidRDefault="00460FF6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5395"/>
    <w:multiLevelType w:val="multilevel"/>
    <w:tmpl w:val="870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2498A"/>
    <w:multiLevelType w:val="multilevel"/>
    <w:tmpl w:val="ED5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65C08"/>
    <w:multiLevelType w:val="multilevel"/>
    <w:tmpl w:val="EDF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40987"/>
    <w:multiLevelType w:val="multilevel"/>
    <w:tmpl w:val="7C2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871C4"/>
    <w:multiLevelType w:val="multilevel"/>
    <w:tmpl w:val="743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310EF"/>
    <w:multiLevelType w:val="multilevel"/>
    <w:tmpl w:val="C57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C6E60"/>
    <w:multiLevelType w:val="multilevel"/>
    <w:tmpl w:val="302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01D49"/>
    <w:multiLevelType w:val="multilevel"/>
    <w:tmpl w:val="803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83AF0"/>
    <w:multiLevelType w:val="multilevel"/>
    <w:tmpl w:val="A5C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B7FCE"/>
    <w:multiLevelType w:val="multilevel"/>
    <w:tmpl w:val="B652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F016C"/>
    <w:multiLevelType w:val="multilevel"/>
    <w:tmpl w:val="8FD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3373B"/>
    <w:multiLevelType w:val="multilevel"/>
    <w:tmpl w:val="2B1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F0651A"/>
    <w:multiLevelType w:val="multilevel"/>
    <w:tmpl w:val="BF6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14152"/>
    <w:multiLevelType w:val="multilevel"/>
    <w:tmpl w:val="4C08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01E68"/>
    <w:multiLevelType w:val="multilevel"/>
    <w:tmpl w:val="47F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7D64"/>
    <w:multiLevelType w:val="multilevel"/>
    <w:tmpl w:val="987A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7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4"/>
  </w:num>
  <w:num w:numId="4">
    <w:abstractNumId w:val="10"/>
  </w:num>
  <w:num w:numId="5">
    <w:abstractNumId w:val="34"/>
  </w:num>
  <w:num w:numId="6">
    <w:abstractNumId w:val="30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37"/>
  </w:num>
  <w:num w:numId="14">
    <w:abstractNumId w:val="29"/>
  </w:num>
  <w:num w:numId="15">
    <w:abstractNumId w:val="28"/>
  </w:num>
  <w:num w:numId="16">
    <w:abstractNumId w:val="25"/>
  </w:num>
  <w:num w:numId="17">
    <w:abstractNumId w:val="22"/>
  </w:num>
  <w:num w:numId="18">
    <w:abstractNumId w:val="33"/>
  </w:num>
  <w:num w:numId="19">
    <w:abstractNumId w:val="1"/>
  </w:num>
  <w:num w:numId="20">
    <w:abstractNumId w:val="36"/>
  </w:num>
  <w:num w:numId="21">
    <w:abstractNumId w:val="24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32"/>
  </w:num>
  <w:num w:numId="25">
    <w:abstractNumId w:val="35"/>
  </w:num>
  <w:num w:numId="26">
    <w:abstractNumId w:val="18"/>
  </w:num>
  <w:num w:numId="27">
    <w:abstractNumId w:val="2"/>
  </w:num>
  <w:num w:numId="28">
    <w:abstractNumId w:val="12"/>
  </w:num>
  <w:num w:numId="29">
    <w:abstractNumId w:val="19"/>
  </w:num>
  <w:num w:numId="30">
    <w:abstractNumId w:val="23"/>
  </w:num>
  <w:num w:numId="31">
    <w:abstractNumId w:val="13"/>
  </w:num>
  <w:num w:numId="32">
    <w:abstractNumId w:val="27"/>
  </w:num>
  <w:num w:numId="33">
    <w:abstractNumId w:val="16"/>
  </w:num>
  <w:num w:numId="34">
    <w:abstractNumId w:val="8"/>
  </w:num>
  <w:num w:numId="35">
    <w:abstractNumId w:val="9"/>
  </w:num>
  <w:num w:numId="36">
    <w:abstractNumId w:val="17"/>
  </w:num>
  <w:num w:numId="37">
    <w:abstractNumId w:val="1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76C16"/>
    <w:rsid w:val="00096291"/>
    <w:rsid w:val="0019359E"/>
    <w:rsid w:val="001B564F"/>
    <w:rsid w:val="00231F78"/>
    <w:rsid w:val="002762AC"/>
    <w:rsid w:val="003A5956"/>
    <w:rsid w:val="003F2054"/>
    <w:rsid w:val="004130F1"/>
    <w:rsid w:val="00460FF6"/>
    <w:rsid w:val="004A5231"/>
    <w:rsid w:val="004C3C16"/>
    <w:rsid w:val="00506095"/>
    <w:rsid w:val="00512259"/>
    <w:rsid w:val="006A618C"/>
    <w:rsid w:val="00736043"/>
    <w:rsid w:val="007B4604"/>
    <w:rsid w:val="00875E58"/>
    <w:rsid w:val="00877928"/>
    <w:rsid w:val="00927C4A"/>
    <w:rsid w:val="00983C7C"/>
    <w:rsid w:val="00B05B35"/>
    <w:rsid w:val="00B83C16"/>
    <w:rsid w:val="00BD453A"/>
    <w:rsid w:val="00C17DD6"/>
    <w:rsid w:val="00C564BC"/>
    <w:rsid w:val="00C95946"/>
    <w:rsid w:val="00D07B28"/>
    <w:rsid w:val="00D20741"/>
    <w:rsid w:val="00DA5518"/>
    <w:rsid w:val="00DB6932"/>
    <w:rsid w:val="00DC69E9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  <w:style w:type="paragraph" w:styleId="ac">
    <w:name w:val="Balloon Text"/>
    <w:basedOn w:val="a"/>
    <w:link w:val="ad"/>
    <w:uiPriority w:val="99"/>
    <w:semiHidden/>
    <w:unhideWhenUsed/>
    <w:rsid w:val="000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C16"/>
    <w:rPr>
      <w:rFonts w:ascii="Tahoma" w:hAnsi="Tahoma" w:cs="Tahoma"/>
      <w:sz w:val="16"/>
      <w:szCs w:val="16"/>
    </w:rPr>
  </w:style>
  <w:style w:type="paragraph" w:customStyle="1" w:styleId="c100">
    <w:name w:val="c100"/>
    <w:basedOn w:val="a"/>
    <w:rsid w:val="00D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6932"/>
  </w:style>
  <w:style w:type="paragraph" w:customStyle="1" w:styleId="c26">
    <w:name w:val="c26"/>
    <w:basedOn w:val="a"/>
    <w:rsid w:val="00D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B6932"/>
  </w:style>
  <w:style w:type="character" w:customStyle="1" w:styleId="c24">
    <w:name w:val="c24"/>
    <w:basedOn w:val="a0"/>
    <w:rsid w:val="00DB6932"/>
  </w:style>
  <w:style w:type="paragraph" w:customStyle="1" w:styleId="c6">
    <w:name w:val="c6"/>
    <w:basedOn w:val="a"/>
    <w:rsid w:val="00BD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453A"/>
  </w:style>
  <w:style w:type="paragraph" w:customStyle="1" w:styleId="c20">
    <w:name w:val="c20"/>
    <w:basedOn w:val="a"/>
    <w:rsid w:val="00BD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D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D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2020-10-03T11:27:00Z</dcterms:created>
  <dcterms:modified xsi:type="dcterms:W3CDTF">2020-10-03T11:27:00Z</dcterms:modified>
</cp:coreProperties>
</file>