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47" w:rsidRPr="003A63E6" w:rsidRDefault="00747926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747926">
        <w:rPr>
          <w:rFonts w:ascii="Times New Roman" w:eastAsia="Times New Roman" w:hAnsi="Times New Roman" w:cs="Times New Roman"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687.6pt" o:ole="">
            <v:imagedata r:id="rId5" o:title=""/>
          </v:shape>
          <o:OLEObject Type="Embed" ProgID="AcroExch.Document.11" ShapeID="_x0000_i1025" DrawAspect="Content" ObjectID="_1665915662" r:id="rId6"/>
        </w:object>
      </w:r>
    </w:p>
    <w:p w:rsidR="00747926" w:rsidRDefault="00747926" w:rsidP="000763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3E" w:rsidRDefault="0007633E" w:rsidP="0007633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07633E" w:rsidRDefault="0007633E" w:rsidP="000763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3E" w:rsidRDefault="0007633E" w:rsidP="0007633E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07633E" w:rsidTr="0007633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ФИО Кожанова Г.А.</w:t>
            </w:r>
          </w:p>
          <w:p w:rsid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«31»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07633E" w:rsidRP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ТульскаяО.В.</w:t>
            </w:r>
            <w:r w:rsidRPr="0007633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№ 111</w:t>
            </w:r>
          </w:p>
          <w:p w:rsidR="0007633E" w:rsidRDefault="0007633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 г. </w:t>
            </w:r>
          </w:p>
        </w:tc>
      </w:tr>
    </w:tbl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277F47" w:rsidRPr="003A63E6" w:rsidSect="00277F4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Pr="003A63E6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музыке 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6а класс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277F47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F47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277F47" w:rsidRPr="003A63E6" w:rsidRDefault="00277F47" w:rsidP="00277F4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77F47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77F47" w:rsidRPr="003A63E6" w:rsidRDefault="00277F47" w:rsidP="00277F4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277F47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277F47" w:rsidRPr="003A63E6" w:rsidRDefault="00277F47" w:rsidP="00277F47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277F47" w:rsidRPr="003A63E6" w:rsidRDefault="00277F47" w:rsidP="00277F47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Планируемые результаты освоения учебного предмета музыка_____________________________________________________3</w:t>
      </w:r>
    </w:p>
    <w:p w:rsidR="00277F47" w:rsidRPr="003A63E6" w:rsidRDefault="00277F47" w:rsidP="00277F47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sz w:val="24"/>
          <w:szCs w:val="24"/>
        </w:rPr>
        <w:t>музыка_________________________5-11</w:t>
      </w:r>
    </w:p>
    <w:p w:rsidR="00277F47" w:rsidRPr="003A63E6" w:rsidRDefault="00277F47" w:rsidP="00277F47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</w:t>
      </w:r>
      <w:r>
        <w:rPr>
          <w:rFonts w:ascii="Times New Roman" w:hAnsi="Times New Roman"/>
          <w:sz w:val="24"/>
          <w:szCs w:val="24"/>
        </w:rPr>
        <w:t>______________________________12-13</w:t>
      </w:r>
    </w:p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Default="00277F47" w:rsidP="00277F47"/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МУЗЫКИ в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9A48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 классе</w:t>
      </w:r>
      <w:proofErr w:type="gramEnd"/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освоения учебного предмета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«Музыка» в основной школе обеспечивает определенные результаты.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ценности семейной жизни, уважительное и заботливое отношение к членам своей семьи;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lang w:eastAsia="ru-RU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lang w:eastAsia="ru-RU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lang w:eastAsia="ru-RU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 размышлять, рассуждать и делать выводы;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смысловые чтение текстов различных стилей и жанров;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277F47" w:rsidRPr="009A48C5" w:rsidRDefault="00277F47" w:rsidP="00277F47">
      <w:pPr>
        <w:shd w:val="clear" w:color="auto" w:fill="FFFFFF"/>
        <w:spacing w:line="240" w:lineRule="auto"/>
        <w:ind w:right="3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сравнение, анализ, обобщение, установление связей и отношений между явлениями культуры;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277F47" w:rsidRPr="009A48C5" w:rsidRDefault="00277F47" w:rsidP="00277F47">
      <w:pPr>
        <w:shd w:val="clear" w:color="auto" w:fill="FFFFFF"/>
        <w:spacing w:line="240" w:lineRule="auto"/>
        <w:ind w:right="54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культурно-познавательная, коммуникативная и социально-эстетическая компетентности.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3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 результаты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обучение на следующей ступени общего образования и отражают: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2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основ музыкальной культуры школьника как неотъемлемой части его общей духовной культуры;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мотивационной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произведений, импровизация, музыкально-пластическое движение и др.);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77F47" w:rsidRPr="009A48C5" w:rsidRDefault="00277F47" w:rsidP="00277F47">
      <w:pPr>
        <w:numPr>
          <w:ilvl w:val="0"/>
          <w:numId w:val="2"/>
        </w:numPr>
        <w:shd w:val="clear" w:color="auto" w:fill="FFFFFF"/>
        <w:spacing w:line="240" w:lineRule="auto"/>
        <w:ind w:left="0" w:right="14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right="54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right="54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277F47" w:rsidRPr="009A48C5" w:rsidRDefault="00277F47" w:rsidP="00277F47">
      <w:pPr>
        <w:numPr>
          <w:ilvl w:val="0"/>
          <w:numId w:val="3"/>
        </w:numPr>
        <w:shd w:val="clear" w:color="auto" w:fill="FFFFFF"/>
        <w:spacing w:line="240" w:lineRule="auto"/>
        <w:ind w:left="0" w:right="54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</w:t>
      </w:r>
      <w:r w:rsidRPr="009A48C5">
        <w:rPr>
          <w:rFonts w:eastAsia="Times New Roman"/>
          <w:color w:val="000000"/>
          <w:lang w:eastAsia="ru-RU"/>
        </w:rPr>
        <w:t>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277F47" w:rsidRPr="009A48C5" w:rsidRDefault="00277F47" w:rsidP="00277F4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образования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Содержательные линии ориентированы на сохранение преемственности с курсом музыки в начальной школе.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как вид искусства.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образ и музыкальная драматургия.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right="4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современном мире: традиции и инновации.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right="1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неофольклоризм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музыке.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right="48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Современная музыкальная жизнь. Выдающиеся отечественные и зарубежные исполнители, ансамбли и музыкальные коллективы. 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Пение: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соло, дуэт, трио, квартет, ансамбль, хор; аккомпанемент, а саре11а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–джазовый оркестр.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как вид искусства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сонатно-симфонический цикл, сюита),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Народное музыкальное творчество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сказительное</w:t>
      </w:r>
      <w:proofErr w:type="spellEnd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музыка от эпохи средневековья до рубежа XIX-ХХ вв.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духовная музыка.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Знаменный распев как основа древнерусской храмовой музыки.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музыка от эпохи средневековья до рубежа XIХ-XХ вв.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 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жанров светской музыки 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светской музыки XIX века (соната, симфония, камерно-инструментальная и вокальная музыка, опера, балет).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и зарубежная музыкальная культура XX в.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А.И. Хачатурян, А.Г. Шнитке)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зарубежных композиторов ХХ столетия 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(К. Дебюсси, </w:t>
      </w: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 </w:t>
      </w:r>
      <w:proofErr w:type="spellStart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</w:t>
      </w:r>
      <w:proofErr w:type="spellEnd"/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М. Равель, Б. Бриттен, А. Шенберг).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музыкальная жизнь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Наследиевыдающихся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исполнителей(Э. Карузо, М. Каллас; Л. Паваротти, М. Кабалье, В. 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Клиберн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Кельмпфф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музыки в жизни человека</w:t>
      </w:r>
    </w:p>
    <w:p w:rsidR="00277F47" w:rsidRPr="009A48C5" w:rsidRDefault="00277F47" w:rsidP="00277F47">
      <w:pPr>
        <w:numPr>
          <w:ilvl w:val="0"/>
          <w:numId w:val="4"/>
        </w:numPr>
        <w:shd w:val="clear" w:color="auto" w:fill="FFFFFF"/>
        <w:spacing w:line="240" w:lineRule="auto"/>
        <w:ind w:left="0" w:firstLine="90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взаимосвязь профессиональной композиторской музыки и народного музыкального творчества;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формы построения музыки (двухчастную, трехчастную, вариации, рондо);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тембры музыкальных инструментов;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-джазового оркестра;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 воспринимать и характеризовать музыкальные произведения;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стили рок-музыки и ее отдельных направлений: рок-оперы, рок-н-ролла и др.;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интонации музыкального, живописного и литературного произведений;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вокально-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хоровогомузицирования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acappella</w:t>
      </w:r>
      <w:proofErr w:type="spellEnd"/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свои музыкальные впечатления в устной или письменной форме;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исполнителей, и исполнительских коллективов;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277F47" w:rsidRPr="009A48C5" w:rsidRDefault="00277F47" w:rsidP="00277F47">
      <w:pPr>
        <w:numPr>
          <w:ilvl w:val="0"/>
          <w:numId w:val="5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277F47" w:rsidRPr="009A48C5" w:rsidRDefault="00277F47" w:rsidP="00277F4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277F47" w:rsidRDefault="00277F47" w:rsidP="00277F47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F47" w:rsidRPr="009A48C5" w:rsidRDefault="00277F47" w:rsidP="00277F47">
      <w:p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выделять признаки для установления стилевых связей в процессе изучения музыкального искусства;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277F47" w:rsidRPr="009A48C5" w:rsidRDefault="00277F47" w:rsidP="00277F47">
      <w:pPr>
        <w:numPr>
          <w:ilvl w:val="0"/>
          <w:numId w:val="6"/>
        </w:numPr>
        <w:shd w:val="clear" w:color="auto" w:fill="FFFFFF"/>
        <w:spacing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как вид искусства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образ и музыкальная драматургия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современном мире: традиции и инновации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77F47" w:rsidRPr="009A48C5" w:rsidRDefault="00277F47" w:rsidP="00277F47">
      <w:pPr>
        <w:shd w:val="clear" w:color="auto" w:fill="FFFFFF"/>
        <w:spacing w:line="240" w:lineRule="auto"/>
        <w:ind w:firstLine="454"/>
        <w:jc w:val="both"/>
        <w:rPr>
          <w:rFonts w:eastAsia="Times New Roman"/>
          <w:color w:val="000000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A4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277F47" w:rsidRPr="00C90265" w:rsidRDefault="00277F47" w:rsidP="00277F47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музыка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6а 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</w:p>
    <w:p w:rsidR="00277F47" w:rsidRPr="00C90265" w:rsidRDefault="00277F47" w:rsidP="00277F47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277F47" w:rsidRPr="00C90265" w:rsidTr="00A50AE4">
        <w:trPr>
          <w:trHeight w:val="644"/>
        </w:trPr>
        <w:tc>
          <w:tcPr>
            <w:tcW w:w="641" w:type="pct"/>
            <w:vMerge w:val="restar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  <w:vMerge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«Музыка души».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Вводный контроль</w:t>
            </w:r>
            <w:r>
              <w:rPr>
                <w:rFonts w:ascii="Times New Roman" w:hAnsi="Times New Roman" w:cs="Times New Roman"/>
                <w:lang w:eastAsia="ru-RU"/>
              </w:rPr>
              <w:t>.  Наш вечный спутник.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Искусство и фантазия.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Искусство–память человечества.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чём сила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Волшебная сила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 объединяет людей.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Музыка объединяет людей.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Тысяча миров музыки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Единство музыкального произведения.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Вначале был ритм.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чём рассказывает</w:t>
            </w:r>
            <w:bookmarkStart w:id="1" w:name="__UnoMark__850_403358491"/>
            <w:bookmarkEnd w:id="1"/>
            <w:r>
              <w:rPr>
                <w:rFonts w:ascii="Times New Roman" w:hAnsi="Times New Roman" w:cs="Times New Roman"/>
                <w:lang w:eastAsia="ru-RU"/>
              </w:rPr>
              <w:t xml:space="preserve"> музыкальный ритм.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 чём рассказывает</w:t>
            </w:r>
            <w:bookmarkStart w:id="2" w:name="__UnoMark__860_403358491"/>
            <w:bookmarkEnd w:id="2"/>
            <w:r>
              <w:rPr>
                <w:rFonts w:ascii="Times New Roman" w:hAnsi="Times New Roman" w:cs="Times New Roman"/>
                <w:lang w:eastAsia="ru-RU"/>
              </w:rPr>
              <w:t xml:space="preserve"> музыкальный ритм.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Диалог метра и ритма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адажио к престо.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адажио к престо.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Мелодия – душа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Мелодией одной звучат печаль и радость.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Мелодия «угадывает» нас самих.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Что такое гармония в музыке.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Два начала гармонии.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Как могут проявляться выразительные возможности гармонии.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Красочность музыкальной гармонии.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Мир образов полифонической музыки.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Философия фуги.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Какой бывает музыкальная фактура.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Пространство фактуры.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Тембры – музыкальные краски.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Соло и тутти.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Громкость и тишина в музыке.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Тонкая палитра оттенков.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>Контрольная работа.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законам красоты.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P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77F47">
              <w:rPr>
                <w:rFonts w:ascii="Times New Roman" w:hAnsi="Times New Roman" w:cs="Times New Roman"/>
                <w:b/>
                <w:lang w:eastAsia="ru-RU"/>
              </w:rPr>
              <w:t xml:space="preserve">Итоговый тест. 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F47" w:rsidRDefault="00277F47" w:rsidP="00A50AE4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 радостью нашей стала.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277F47" w:rsidRPr="00C90265" w:rsidTr="00A50AE4">
        <w:trPr>
          <w:trHeight w:val="644"/>
        </w:trPr>
        <w:tc>
          <w:tcPr>
            <w:tcW w:w="641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47" w:rsidRPr="00D61E0A" w:rsidRDefault="00277F47" w:rsidP="00A5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143" w:type="pct"/>
          </w:tcPr>
          <w:p w:rsidR="00277F47" w:rsidRPr="00C90265" w:rsidRDefault="00277F47" w:rsidP="00A50AE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277F47" w:rsidRDefault="00277F47" w:rsidP="00277F47"/>
    <w:p w:rsidR="00277F47" w:rsidRDefault="00277F47" w:rsidP="00277F47"/>
    <w:p w:rsidR="00277F47" w:rsidRDefault="00277F47" w:rsidP="00277F47"/>
    <w:p w:rsidR="000C5222" w:rsidRDefault="00747926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6BC3"/>
    <w:multiLevelType w:val="multilevel"/>
    <w:tmpl w:val="ADC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42EE1"/>
    <w:multiLevelType w:val="multilevel"/>
    <w:tmpl w:val="526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C2BEA"/>
    <w:multiLevelType w:val="multilevel"/>
    <w:tmpl w:val="C17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25578"/>
    <w:multiLevelType w:val="multilevel"/>
    <w:tmpl w:val="27E0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7B1F278D"/>
    <w:multiLevelType w:val="multilevel"/>
    <w:tmpl w:val="029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47"/>
    <w:rsid w:val="0007633E"/>
    <w:rsid w:val="00246DB2"/>
    <w:rsid w:val="00277F47"/>
    <w:rsid w:val="00560E5F"/>
    <w:rsid w:val="007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4D2E"/>
  <w15:chartTrackingRefBased/>
  <w15:docId w15:val="{C80DFBD5-0C34-45A6-946F-EB02EA8D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47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7F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277F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77F47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277F47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27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4339</Words>
  <Characters>24736</Characters>
  <Application>Microsoft Office Word</Application>
  <DocSecurity>0</DocSecurity>
  <Lines>206</Lines>
  <Paragraphs>58</Paragraphs>
  <ScaleCrop>false</ScaleCrop>
  <Company/>
  <LinksUpToDate>false</LinksUpToDate>
  <CharactersWithSpaces>29017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4</cp:revision>
  <dcterms:created xsi:type="dcterms:W3CDTF">2020-06-01T12:59:00Z</dcterms:created>
  <dcterms:modified xsi:type="dcterms:W3CDTF">2020-11-03T11:35:00Z</dcterms:modified>
</cp:coreProperties>
</file>