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A8" w:rsidRPr="009539EB" w:rsidRDefault="00C52EAE" w:rsidP="009539EB">
      <w:pPr>
        <w:spacing w:before="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771640" cy="95720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57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9EB">
        <w:rPr>
          <w:b/>
          <w:bCs/>
          <w:sz w:val="28"/>
          <w:szCs w:val="28"/>
        </w:rPr>
        <w:lastRenderedPageBreak/>
        <w:t>1.</w:t>
      </w:r>
      <w:r w:rsidR="004970A8" w:rsidRPr="009539EB">
        <w:rPr>
          <w:b/>
          <w:bCs/>
          <w:sz w:val="28"/>
          <w:szCs w:val="28"/>
        </w:rPr>
        <w:t>Планируемые результаты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окончани</w:t>
      </w:r>
      <w:r w:rsidR="000C56B5">
        <w:rPr>
          <w:rFonts w:ascii="Times New Roman" w:hAnsi="Times New Roman"/>
          <w:bCs/>
          <w:sz w:val="28"/>
          <w:szCs w:val="28"/>
        </w:rPr>
        <w:t>и 7 класса обучающиеся научатся (</w:t>
      </w:r>
      <w:r w:rsidR="000C56B5" w:rsidRPr="000C56B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="000C56B5">
        <w:rPr>
          <w:rFonts w:ascii="Times New Roman" w:hAnsi="Times New Roman"/>
          <w:bCs/>
          <w:sz w:val="28"/>
          <w:szCs w:val="28"/>
        </w:rPr>
        <w:t>):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работы с учебной книгой, словарями и другими информационными источниками, включая СМИ и другие ресурсы Интернета;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владеть навыками различных видов чтения ( изучающим, ознакомительным, просмотровым) и информационной переработки прочитанного материала;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 понимать , интерпретировать и комментировать тексты различных функционально-смысловых типов речи ( повествование, описание, рассуждение) и функциональных разновидностей языка;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речевого этикета;</w:t>
      </w:r>
    </w:p>
    <w:p w:rsidR="00894E0E" w:rsidRDefault="00894E0E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анализировать тест с точки зрения его темы, цели, основной мысли, основной и дополнительной информации, принадлежности к функционально-смысловому типу</w:t>
      </w:r>
      <w:r w:rsidR="000809B2">
        <w:rPr>
          <w:rFonts w:ascii="Times New Roman" w:hAnsi="Times New Roman"/>
          <w:bCs/>
          <w:sz w:val="28"/>
          <w:szCs w:val="28"/>
        </w:rPr>
        <w:t xml:space="preserve"> и функциональной разновидности языка;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определять место ударного слога, наблюдать за перемещением ударения  при изменении формы слова, употреблять в речи слова и их формы в соответствии с акцентологическими нормами;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морфемы и членить слова на морфемы на основе смыслового 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морфемный и словообразовательный анализ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лексический анализ слов;</w:t>
      </w:r>
    </w:p>
    <w:p w:rsidR="001A39A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опознавать лексические средства выразительности и основные виды тропов 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( метафора, эпитет, сравнение, гипербола, олицетворение);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самостоятельные части речи и их формы, а также служебные части речи и междометия;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проводить морфологический анализ слова;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применять знания и умения по морфемике и словообразованию при проведении морфологического анализа слов;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опознавать основные единицы синтаксиса ( словосочетание, предложение, текст);</w:t>
      </w:r>
    </w:p>
    <w:p w:rsidR="000809B2" w:rsidRDefault="000809B2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соблюдать основные языковые нормы в устной и письменной речи</w:t>
      </w:r>
      <w:r w:rsidR="008A7229">
        <w:rPr>
          <w:rFonts w:ascii="Times New Roman" w:hAnsi="Times New Roman"/>
          <w:bCs/>
          <w:sz w:val="28"/>
          <w:szCs w:val="28"/>
        </w:rPr>
        <w:t>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использовать орфографические, толковые, ор</w:t>
      </w:r>
      <w:r w:rsidR="005533EA">
        <w:rPr>
          <w:rFonts w:ascii="Times New Roman" w:hAnsi="Times New Roman"/>
          <w:bCs/>
          <w:sz w:val="28"/>
          <w:szCs w:val="28"/>
        </w:rPr>
        <w:t>фоэпические словари  .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A7229" w:rsidRPr="00547053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Метапредметные результаты: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всеми видами речевой деятельности;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понимание информации устного и письменного сообщения;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разными видами чтения;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адекватное восприятие на слух текстов разных стилей и жанров;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A7229" w:rsidRDefault="008A7229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</w:t>
      </w:r>
      <w:r w:rsidR="00770A6F">
        <w:rPr>
          <w:rFonts w:ascii="Times New Roman" w:hAnsi="Times New Roman"/>
          <w:bCs/>
          <w:sz w:val="28"/>
          <w:szCs w:val="28"/>
        </w:rPr>
        <w:t>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определять цели предстоящей учебной деятельности ( 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воспроизводить прослушанный или прочитанный текст с разной степенью свернутости;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создавать устные и письменные тесты разных типов, стилей речи и жанров с учетом замысла , адресата и ситуации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свободно, правильно излагать свои мысли в устной и письменной форме;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владение различными видами монолога и диалога;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соблюдение в практике речевого общения основных  орфоэпических, лексических, грамматических, стилистических норм современного русского литературного языка; соблюдение основных правил орфографии  и пунктуации в процессе письменного общения;</w:t>
      </w:r>
    </w:p>
    <w:p w:rsidR="00770A6F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способность участвовать в речевом общении, соблюдая нормы речевого этикета;</w:t>
      </w:r>
    </w:p>
    <w:p w:rsidR="005A0C76" w:rsidRDefault="00770A6F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</w:t>
      </w:r>
      <w:r w:rsidR="005A0C76">
        <w:rPr>
          <w:rFonts w:ascii="Times New Roman" w:hAnsi="Times New Roman"/>
          <w:bCs/>
          <w:sz w:val="28"/>
          <w:szCs w:val="28"/>
        </w:rPr>
        <w:t>недочеты, исправлять их; совершенствовать и редактировать собственные тексты;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умение выступать перед аудиторией сверстников с небольшими сообщениями, докладами;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 на уроках иностранного языка, литературы);</w:t>
      </w:r>
    </w:p>
    <w:p w:rsidR="00770A6F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коммуникативно- 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 межличностного и межкультурного общения.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5A0C76" w:rsidRPr="00547053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547053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5A0C76" w:rsidRDefault="005A0C76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понимание русского языка как одной из основных национально-культурных ценностей русского народа; определяющей роли родного языка в развитии </w:t>
      </w:r>
      <w:r w:rsidR="0024041D">
        <w:rPr>
          <w:rFonts w:ascii="Times New Roman" w:hAnsi="Times New Roman"/>
          <w:bCs/>
          <w:sz w:val="28"/>
          <w:szCs w:val="28"/>
        </w:rPr>
        <w:t>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4041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языка, как явления национальной культуры; стремление к речевому самосовершенствованию;</w:t>
      </w:r>
    </w:p>
    <w:p w:rsidR="0024041D" w:rsidRPr="00820F2D" w:rsidRDefault="0024041D" w:rsidP="00CB7C0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E10E0" w:rsidRPr="00820F2D" w:rsidRDefault="002E10E0" w:rsidP="00CB7C0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707E" w:rsidRPr="00547053" w:rsidRDefault="0050707E" w:rsidP="00CB7C0F">
      <w:pPr>
        <w:jc w:val="both"/>
        <w:rPr>
          <w:rFonts w:ascii="Times New Roman" w:hAnsi="Times New Roman"/>
          <w:b/>
          <w:sz w:val="28"/>
          <w:szCs w:val="28"/>
        </w:rPr>
      </w:pPr>
      <w:r w:rsidRPr="00547053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0C56B5">
        <w:rPr>
          <w:rFonts w:ascii="Times New Roman" w:hAnsi="Times New Roman"/>
          <w:b/>
          <w:sz w:val="28"/>
          <w:szCs w:val="28"/>
        </w:rPr>
        <w:t xml:space="preserve"> </w:t>
      </w:r>
      <w:r w:rsidR="00133A08" w:rsidRPr="00547053">
        <w:rPr>
          <w:rFonts w:ascii="Times New Roman" w:hAnsi="Times New Roman"/>
          <w:b/>
          <w:sz w:val="28"/>
          <w:szCs w:val="28"/>
        </w:rPr>
        <w:t>«Русский язык»</w:t>
      </w:r>
      <w:r w:rsidR="00E90B1A">
        <w:rPr>
          <w:rFonts w:ascii="Times New Roman" w:hAnsi="Times New Roman"/>
          <w:b/>
          <w:sz w:val="28"/>
          <w:szCs w:val="28"/>
        </w:rPr>
        <w:t xml:space="preserve"> (136</w:t>
      </w:r>
      <w:r w:rsidR="004F680A">
        <w:rPr>
          <w:rFonts w:ascii="Times New Roman" w:hAnsi="Times New Roman"/>
          <w:b/>
          <w:sz w:val="28"/>
          <w:szCs w:val="28"/>
        </w:rPr>
        <w:t>часов)</w:t>
      </w:r>
    </w:p>
    <w:p w:rsidR="0050707E" w:rsidRPr="0050707E" w:rsidRDefault="0050707E" w:rsidP="00CB7C0F">
      <w:pPr>
        <w:pStyle w:val="a3"/>
        <w:ind w:left="1068"/>
        <w:jc w:val="both"/>
        <w:rPr>
          <w:b/>
          <w:sz w:val="28"/>
          <w:szCs w:val="28"/>
        </w:rPr>
      </w:pPr>
    </w:p>
    <w:p w:rsidR="0050707E" w:rsidRPr="001A39A2" w:rsidRDefault="001374CF" w:rsidP="001A39A2">
      <w:pPr>
        <w:pStyle w:val="15"/>
        <w:shd w:val="clear" w:color="auto" w:fill="FFFFFF" w:themeFill="background1"/>
        <w:ind w:left="284"/>
        <w:rPr>
          <w:rFonts w:ascii="Times New Roman" w:hAnsi="Times New Roman"/>
          <w:sz w:val="28"/>
          <w:szCs w:val="28"/>
          <w:shd w:val="clear" w:color="auto" w:fill="F7F7F7"/>
        </w:rPr>
      </w:pPr>
      <w:r w:rsidRPr="00D129A3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Введение. Русский язык как развивающееся явление</w:t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D129A3">
        <w:rPr>
          <w:rFonts w:ascii="Times New Roman" w:hAnsi="Times New Roman"/>
          <w:b/>
          <w:bCs/>
          <w:sz w:val="28"/>
          <w:szCs w:val="28"/>
          <w:shd w:val="clear" w:color="auto" w:fill="F7F7F7"/>
        </w:rPr>
        <w:t>Повторение изученного в 5,6 классах</w:t>
      </w:r>
      <w:r w:rsidR="00A014B8">
        <w:rPr>
          <w:rFonts w:ascii="Times New Roman" w:hAnsi="Times New Roman"/>
          <w:bCs/>
          <w:sz w:val="28"/>
          <w:szCs w:val="28"/>
          <w:shd w:val="clear" w:color="auto" w:fill="F7F7F7"/>
        </w:rPr>
        <w:t>. Синтаксис. Словосочетание и предложение. Синтаксический разбор. Пунктуационный разбор. Лексика и фразеология. Фонетика и орфография. Словообразование и орфография. Морфемный и словообразовательный разбор. Морфология и орфография. Морфологический разбор слова. Развитие речи. Описание. Контрольный диктант по теме «Повторение изученного  в 5,6 классах»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Тексты и стили речи. Диалог как текст. Публицистический стиль.</w:t>
      </w:r>
      <w:r w:rsidR="00901085">
        <w:rPr>
          <w:rFonts w:ascii="Times New Roman" w:hAnsi="Times New Roman"/>
          <w:sz w:val="28"/>
          <w:szCs w:val="28"/>
          <w:shd w:val="clear" w:color="auto" w:fill="F7F7F7"/>
        </w:rPr>
        <w:t xml:space="preserve"> Вводная контрольная работа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Морфология и орфография. Культура речи.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D129A3">
        <w:rPr>
          <w:rFonts w:ascii="Times New Roman" w:hAnsi="Times New Roman"/>
          <w:b/>
          <w:sz w:val="28"/>
          <w:szCs w:val="28"/>
          <w:shd w:val="clear" w:color="auto" w:fill="F7F7F7"/>
        </w:rPr>
        <w:t>Причастие как часть речи</w:t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A014B8">
        <w:rPr>
          <w:rFonts w:ascii="Times New Roman" w:hAnsi="Times New Roman"/>
          <w:sz w:val="28"/>
          <w:szCs w:val="28"/>
          <w:shd w:val="clear" w:color="auto" w:fill="F7F7F7"/>
        </w:rPr>
        <w:t xml:space="preserve"> Вопрос о причастии в системе частей речи. Причастие , его грамматические признаки. Признаки глагола и прилагательного в причастии. Синтаксическая роль. 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t>Склонение причастий и правописание гласных в падежных окончаниях причастий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Причастный оборот и его выделение запятыми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Текстообразующая роль причастий. Синтаксическая синонимия. Правильное построение предложений с причастным оборотом.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Описание внешности человека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: структура текста, языковые особенности («портретные» слова).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lastRenderedPageBreak/>
        <w:t>Действительные и страдательные причастия</w:t>
      </w:r>
      <w:r w:rsidR="00B0514F">
        <w:rPr>
          <w:rFonts w:ascii="Times New Roman" w:hAnsi="Times New Roman"/>
          <w:bCs/>
          <w:sz w:val="28"/>
          <w:szCs w:val="28"/>
          <w:shd w:val="clear" w:color="auto" w:fill="F7F7F7"/>
        </w:rPr>
        <w:t>. Нормы употребления.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Краткие и полные страдательные причастия</w:t>
      </w:r>
      <w:r w:rsidR="00B0514F">
        <w:rPr>
          <w:rFonts w:ascii="Times New Roman" w:hAnsi="Times New Roman"/>
          <w:sz w:val="28"/>
          <w:szCs w:val="28"/>
        </w:rPr>
        <w:t xml:space="preserve">, их синтаксическая роль в предложениях. </w:t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Действительные причастия настоящего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Образование. Правописание гласных в суффиксах действительных причастий настоящего времени.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Действительные причастия прошедшего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 Образование. Орфоэпические нормы.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="0025066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t>Страдательные причастия настоящего времени</w:t>
      </w:r>
      <w:r w:rsidR="00B0514F">
        <w:rPr>
          <w:rFonts w:ascii="Times New Roman" w:hAnsi="Times New Roman"/>
          <w:bCs/>
          <w:sz w:val="28"/>
          <w:szCs w:val="28"/>
          <w:shd w:val="clear" w:color="auto" w:fill="F7F7F7"/>
        </w:rPr>
        <w:t>. Образование. Правописание гласных в суффиксах.</w:t>
      </w:r>
      <w:r w:rsidR="0050707E" w:rsidRPr="001A39A2">
        <w:rPr>
          <w:rFonts w:ascii="Times New Roman" w:hAnsi="Times New Roman"/>
          <w:bCs/>
          <w:sz w:val="28"/>
          <w:szCs w:val="28"/>
          <w:shd w:val="clear" w:color="auto" w:fill="F7F7F7"/>
        </w:rPr>
        <w:br/>
      </w:r>
      <w:r w:rsidR="0025066E" w:rsidRPr="001A39A2">
        <w:rPr>
          <w:rFonts w:ascii="Times New Roman" w:hAnsi="Times New Roman"/>
          <w:sz w:val="28"/>
          <w:szCs w:val="28"/>
          <w:shd w:val="clear" w:color="auto" w:fill="F7F7F7"/>
        </w:rPr>
        <w:t>Страдательные причастия прошедшего времени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 xml:space="preserve">. Образование . Выборочное изложение повествовательного характера с элементами описания внешности человека. </w:t>
      </w:r>
    </w:p>
    <w:p w:rsidR="0025066E" w:rsidRPr="001A39A2" w:rsidRDefault="0025066E" w:rsidP="001A39A2">
      <w:pPr>
        <w:pStyle w:val="15"/>
        <w:shd w:val="clear" w:color="auto" w:fill="FFFFFF" w:themeFill="background1"/>
        <w:ind w:left="0"/>
        <w:rPr>
          <w:rFonts w:ascii="Times New Roman" w:hAnsi="Times New Roman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Гласные перед н в полных и кратких страдательных причастиях</w:t>
      </w:r>
      <w:r w:rsidR="00B0514F">
        <w:rPr>
          <w:rFonts w:ascii="Times New Roman" w:hAnsi="Times New Roman"/>
          <w:sz w:val="28"/>
          <w:szCs w:val="28"/>
          <w:shd w:val="clear" w:color="auto" w:fill="F7F7F7"/>
        </w:rPr>
        <w:t>.</w:t>
      </w:r>
      <w:r w:rsidR="0050707E" w:rsidRPr="001A39A2">
        <w:rPr>
          <w:rFonts w:ascii="Times New Roman" w:hAnsi="Times New Roman"/>
          <w:sz w:val="28"/>
          <w:szCs w:val="28"/>
        </w:rPr>
        <w:br/>
      </w: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Одна и две буквы н в суффиксах полных и  кратких страдательных причастиях</w:t>
      </w:r>
    </w:p>
    <w:p w:rsidR="0025066E" w:rsidRPr="001A39A2" w:rsidRDefault="0025066E" w:rsidP="001A39A2">
      <w:pPr>
        <w:pStyle w:val="15"/>
        <w:shd w:val="clear" w:color="auto" w:fill="FFFFFF" w:themeFill="background1"/>
        <w:ind w:left="0"/>
        <w:rPr>
          <w:rFonts w:ascii="Times New Roman" w:hAnsi="Times New Roman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sz w:val="28"/>
          <w:szCs w:val="28"/>
          <w:shd w:val="clear" w:color="auto" w:fill="F7F7F7"/>
        </w:rPr>
        <w:t>Буква о после шипящих в суффиксах страдательных причастий прошедшего времени</w:t>
      </w:r>
    </w:p>
    <w:p w:rsidR="008D572D" w:rsidRPr="00CB7C0F" w:rsidRDefault="0025066E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1A39A2">
        <w:rPr>
          <w:color w:val="000000"/>
          <w:sz w:val="28"/>
          <w:szCs w:val="28"/>
          <w:shd w:val="clear" w:color="auto" w:fill="F7F7F7"/>
        </w:rPr>
        <w:t>Морфологический разбор причастия</w:t>
      </w:r>
      <w:r w:rsidR="00B0514F">
        <w:rPr>
          <w:color w:val="000000"/>
          <w:sz w:val="28"/>
          <w:szCs w:val="28"/>
          <w:shd w:val="clear" w:color="auto" w:fill="F7F7F7"/>
        </w:rPr>
        <w:t>. Общее значение причастия. Морфологические признаки. Синтаксическая роль. Слитное и раздельное написание НЕ с причастиями. Н и НН в суффиксах полных причастий и прилагательных, образованных от глагола.</w:t>
      </w:r>
      <w:r w:rsidR="00292954">
        <w:rPr>
          <w:color w:val="000000"/>
          <w:sz w:val="28"/>
          <w:szCs w:val="28"/>
          <w:shd w:val="clear" w:color="auto" w:fill="F7F7F7"/>
        </w:rPr>
        <w:t xml:space="preserve"> Контрольный диктант по теме «Причастие»</w:t>
      </w:r>
      <w:r w:rsidR="0050707E" w:rsidRPr="001A39A2">
        <w:rPr>
          <w:color w:val="000000"/>
          <w:sz w:val="28"/>
          <w:szCs w:val="28"/>
        </w:rPr>
        <w:br/>
      </w:r>
      <w:r w:rsidR="0050707E" w:rsidRPr="001A39A2">
        <w:rPr>
          <w:color w:val="000000"/>
          <w:sz w:val="28"/>
          <w:szCs w:val="28"/>
        </w:rPr>
        <w:br/>
      </w:r>
      <w:r w:rsidRPr="00A843B5">
        <w:rPr>
          <w:b/>
          <w:bCs/>
          <w:color w:val="000000"/>
          <w:sz w:val="28"/>
          <w:szCs w:val="28"/>
          <w:shd w:val="clear" w:color="auto" w:fill="F7F7F7"/>
        </w:rPr>
        <w:t>Деепричастие как часть речи</w:t>
      </w:r>
      <w:r w:rsidR="00292954">
        <w:rPr>
          <w:bCs/>
          <w:color w:val="000000"/>
          <w:sz w:val="28"/>
          <w:szCs w:val="28"/>
          <w:shd w:val="clear" w:color="auto" w:fill="F7F7F7"/>
        </w:rPr>
        <w:t>. Вопрос о деепричастии в системе частей речи. Глагольные и наречные признаки деепричастия, синтаксическая и текстообразующая роль деепричастия.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Деепричастный оборот и знаки препинания при нем</w:t>
      </w:r>
      <w:r w:rsidR="00292954">
        <w:rPr>
          <w:color w:val="000000"/>
          <w:sz w:val="28"/>
          <w:szCs w:val="28"/>
          <w:shd w:val="clear" w:color="auto" w:fill="F7F7F7"/>
        </w:rPr>
        <w:t>. Выделение одиночного деепричастия запятыми. Описание действий как вид текста: структура, языковые особенности.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Раздельное написание не с деепричастиями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Деепричастия совершенного и несовершенного вида</w:t>
      </w:r>
      <w:r w:rsidR="00292954">
        <w:rPr>
          <w:color w:val="000000"/>
          <w:sz w:val="28"/>
          <w:szCs w:val="28"/>
          <w:shd w:val="clear" w:color="auto" w:fill="F7F7F7"/>
        </w:rPr>
        <w:t xml:space="preserve"> и их образование.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bCs/>
          <w:color w:val="000000"/>
          <w:sz w:val="28"/>
          <w:szCs w:val="28"/>
          <w:shd w:val="clear" w:color="auto" w:fill="F7F7F7"/>
        </w:rPr>
        <w:t>Морфологический разбор деепричастия</w:t>
      </w:r>
      <w:r w:rsidR="002E27B9">
        <w:rPr>
          <w:bCs/>
          <w:color w:val="000000"/>
          <w:sz w:val="28"/>
          <w:szCs w:val="28"/>
          <w:shd w:val="clear" w:color="auto" w:fill="F7F7F7"/>
        </w:rPr>
        <w:t>. Способы образования деепричастий.</w:t>
      </w:r>
      <w:r w:rsidR="0050707E" w:rsidRPr="00CB7C0F">
        <w:rPr>
          <w:color w:val="000000"/>
          <w:sz w:val="28"/>
          <w:szCs w:val="28"/>
        </w:rPr>
        <w:br/>
      </w:r>
      <w:r w:rsidR="0050707E" w:rsidRPr="00CB7C0F">
        <w:rPr>
          <w:color w:val="000000"/>
          <w:sz w:val="28"/>
          <w:szCs w:val="28"/>
        </w:rPr>
        <w:br/>
      </w:r>
      <w:r w:rsidRPr="00A843B5">
        <w:rPr>
          <w:b/>
          <w:bCs/>
          <w:color w:val="000000"/>
          <w:sz w:val="28"/>
          <w:szCs w:val="28"/>
          <w:shd w:val="clear" w:color="auto" w:fill="F7F7F7"/>
        </w:rPr>
        <w:t>Наречие как часть речи</w:t>
      </w:r>
      <w:r w:rsidR="00A843B5">
        <w:rPr>
          <w:b/>
          <w:bCs/>
          <w:color w:val="000000"/>
          <w:sz w:val="28"/>
          <w:szCs w:val="28"/>
          <w:shd w:val="clear" w:color="auto" w:fill="F7F7F7"/>
        </w:rPr>
        <w:t xml:space="preserve">. </w:t>
      </w:r>
      <w:r w:rsidR="00A843B5">
        <w:rPr>
          <w:bCs/>
          <w:color w:val="000000"/>
          <w:sz w:val="28"/>
          <w:szCs w:val="28"/>
          <w:shd w:val="clear" w:color="auto" w:fill="F7F7F7"/>
        </w:rPr>
        <w:t xml:space="preserve">Наречие как самостоятельная  неизменяемая часть речи : значение, морфологические признаки. Синтаксическая роль. 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Разряды наречий</w:t>
      </w:r>
      <w:r w:rsidR="00A843B5">
        <w:rPr>
          <w:color w:val="000000"/>
          <w:sz w:val="28"/>
          <w:szCs w:val="28"/>
          <w:shd w:val="clear" w:color="auto" w:fill="F7F7F7"/>
        </w:rPr>
        <w:t xml:space="preserve"> по значению Употребление наречий. 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Степени сравнения наречий</w:t>
      </w:r>
      <w:r w:rsidR="00A843B5">
        <w:rPr>
          <w:color w:val="000000"/>
          <w:sz w:val="28"/>
          <w:szCs w:val="28"/>
          <w:shd w:val="clear" w:color="auto" w:fill="F7F7F7"/>
        </w:rPr>
        <w:t>, их образование.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>Морфологический разбор наречия</w:t>
      </w:r>
      <w:r w:rsidR="00A843B5">
        <w:rPr>
          <w:color w:val="000000"/>
          <w:sz w:val="28"/>
          <w:szCs w:val="28"/>
        </w:rPr>
        <w:t xml:space="preserve">. Разграничение наречий и других частей речи. </w:t>
      </w:r>
      <w:r w:rsidRPr="00CB7C0F">
        <w:rPr>
          <w:bCs/>
          <w:color w:val="000000"/>
          <w:sz w:val="28"/>
          <w:szCs w:val="28"/>
          <w:shd w:val="clear" w:color="auto" w:fill="F7F7F7"/>
        </w:rPr>
        <w:t>Слитное и раздельное написание не с наречиями на –о, -е</w:t>
      </w:r>
      <w:r w:rsidR="0050707E" w:rsidRPr="00CB7C0F">
        <w:rPr>
          <w:color w:val="000000"/>
          <w:sz w:val="28"/>
          <w:szCs w:val="28"/>
        </w:rPr>
        <w:br/>
      </w:r>
      <w:r w:rsidRPr="00CB7C0F">
        <w:rPr>
          <w:color w:val="000000"/>
          <w:sz w:val="28"/>
          <w:szCs w:val="28"/>
          <w:shd w:val="clear" w:color="auto" w:fill="F7F7F7"/>
        </w:rPr>
        <w:t xml:space="preserve">Буквы е и и в приставках </w:t>
      </w:r>
      <w:r w:rsidR="008D572D" w:rsidRPr="00CB7C0F">
        <w:rPr>
          <w:color w:val="000000"/>
          <w:sz w:val="28"/>
          <w:szCs w:val="28"/>
          <w:shd w:val="clear" w:color="auto" w:fill="F7F7F7"/>
        </w:rPr>
        <w:t>не- и ни- отрицательных наречий</w:t>
      </w:r>
      <w:r w:rsidR="0050707E" w:rsidRPr="00CB7C0F">
        <w:rPr>
          <w:color w:val="000000"/>
          <w:sz w:val="28"/>
          <w:szCs w:val="28"/>
        </w:rPr>
        <w:br/>
      </w:r>
      <w:r w:rsidR="008D572D" w:rsidRPr="00CB7C0F"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  <w:r w:rsidR="00A843B5">
        <w:rPr>
          <w:color w:val="000000"/>
          <w:sz w:val="28"/>
          <w:szCs w:val="28"/>
          <w:shd w:val="clear" w:color="auto" w:fill="F7F7F7"/>
        </w:rPr>
        <w:t>. Образование наречий от прилагательных.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Одна и две буквы н в наречиях на –о и –е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Описание действий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Буквы о и е после шипящих на конце наречий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lastRenderedPageBreak/>
        <w:t>Буквы о и а на конце наречий</w:t>
      </w:r>
      <w:r w:rsidR="00A843B5">
        <w:rPr>
          <w:color w:val="000000"/>
          <w:sz w:val="28"/>
          <w:szCs w:val="28"/>
          <w:shd w:val="clear" w:color="auto" w:fill="F7F7F7"/>
        </w:rPr>
        <w:t xml:space="preserve"> с приставками ИЗ-, ДО-, С-, В-, НА-, ЗА-.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Дефи</w:t>
      </w:r>
      <w:r w:rsidR="00A843B5">
        <w:rPr>
          <w:color w:val="000000"/>
          <w:sz w:val="28"/>
          <w:szCs w:val="28"/>
          <w:shd w:val="clear" w:color="auto" w:fill="F7F7F7"/>
        </w:rPr>
        <w:t>с между частями слова в наречиях</w:t>
      </w:r>
    </w:p>
    <w:p w:rsidR="008D572D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 w:rsidRPr="00CB7C0F">
        <w:rPr>
          <w:color w:val="000000"/>
          <w:sz w:val="28"/>
          <w:szCs w:val="28"/>
          <w:shd w:val="clear" w:color="auto" w:fill="F7F7F7"/>
        </w:rPr>
        <w:t>Мягкий знак после шипящих на конце наречий</w:t>
      </w:r>
    </w:p>
    <w:p w:rsidR="008B074E" w:rsidRPr="00CB7C0F" w:rsidRDefault="008D572D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</w:rPr>
      </w:pPr>
      <w:r w:rsidRPr="00CB7C0F">
        <w:rPr>
          <w:color w:val="000000"/>
          <w:sz w:val="28"/>
          <w:szCs w:val="28"/>
          <w:shd w:val="clear" w:color="auto" w:fill="F7F7F7"/>
        </w:rPr>
        <w:t>Слитное и раздельное написание приста</w:t>
      </w:r>
      <w:r w:rsidR="00A843B5">
        <w:rPr>
          <w:color w:val="000000"/>
          <w:sz w:val="28"/>
          <w:szCs w:val="28"/>
          <w:shd w:val="clear" w:color="auto" w:fill="F7F7F7"/>
        </w:rPr>
        <w:t xml:space="preserve">вок в наречиях, образованных от </w:t>
      </w:r>
      <w:r w:rsidRPr="00CB7C0F">
        <w:rPr>
          <w:color w:val="000000"/>
          <w:sz w:val="28"/>
          <w:szCs w:val="28"/>
          <w:shd w:val="clear" w:color="auto" w:fill="F7F7F7"/>
        </w:rPr>
        <w:t>существительных  и количественных числительных</w:t>
      </w:r>
      <w:r w:rsidR="0050707E" w:rsidRPr="00CB7C0F">
        <w:rPr>
          <w:color w:val="000000"/>
          <w:sz w:val="28"/>
          <w:szCs w:val="28"/>
        </w:rPr>
        <w:br/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bCs/>
          <w:color w:val="000000"/>
          <w:sz w:val="28"/>
          <w:szCs w:val="28"/>
          <w:shd w:val="clear" w:color="auto" w:fill="F7F7F7"/>
        </w:rPr>
        <w:t>Учебно-научная речь. Отзыв. Учебный доклад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Категория состояния как часть речи</w:t>
      </w:r>
    </w:p>
    <w:p w:rsidR="0037618E" w:rsidRDefault="00A843B5" w:rsidP="00CB7C0F">
      <w:pPr>
        <w:pStyle w:val="a3"/>
        <w:shd w:val="clear" w:color="auto" w:fill="FFFFFF" w:themeFill="background1"/>
        <w:ind w:left="1068"/>
        <w:rPr>
          <w:color w:val="000000"/>
          <w:sz w:val="28"/>
          <w:szCs w:val="28"/>
          <w:shd w:val="clear" w:color="auto" w:fill="F7F7F7"/>
        </w:rPr>
      </w:pPr>
      <w:r>
        <w:rPr>
          <w:b/>
          <w:color w:val="000000"/>
          <w:sz w:val="28"/>
          <w:szCs w:val="28"/>
        </w:rPr>
        <w:t xml:space="preserve">Слова </w:t>
      </w:r>
      <w:r w:rsidR="008B074E" w:rsidRPr="00A843B5">
        <w:rPr>
          <w:b/>
          <w:color w:val="000000"/>
          <w:sz w:val="28"/>
          <w:szCs w:val="28"/>
        </w:rPr>
        <w:t>категории состояния</w:t>
      </w:r>
      <w:r w:rsidR="008B074E" w:rsidRPr="00CB7C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часть речи.</w:t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Морфологический разбор категории состояния</w:t>
      </w:r>
      <w:r w:rsidR="0050707E" w:rsidRPr="00CB7C0F">
        <w:rPr>
          <w:color w:val="000000"/>
          <w:sz w:val="28"/>
          <w:szCs w:val="28"/>
        </w:rPr>
        <w:br/>
      </w:r>
      <w:r w:rsidR="008B074E" w:rsidRPr="00D129A3">
        <w:rPr>
          <w:b/>
          <w:bCs/>
          <w:color w:val="000000"/>
          <w:sz w:val="28"/>
          <w:szCs w:val="28"/>
          <w:shd w:val="clear" w:color="auto" w:fill="F7F7F7"/>
        </w:rPr>
        <w:t>Самостоятельные и служебные части речи</w:t>
      </w:r>
      <w:r w:rsidR="002E27B9">
        <w:rPr>
          <w:bCs/>
          <w:color w:val="000000"/>
          <w:sz w:val="28"/>
          <w:szCs w:val="28"/>
          <w:shd w:val="clear" w:color="auto" w:fill="F7F7F7"/>
        </w:rPr>
        <w:t>. Служебные слова и их отличия от самостоятельных частей речи. Основная роль служебных частей речи.</w:t>
      </w:r>
      <w:r w:rsidR="0050707E" w:rsidRPr="00CB7C0F">
        <w:rPr>
          <w:bCs/>
          <w:color w:val="000000"/>
          <w:sz w:val="28"/>
          <w:szCs w:val="28"/>
          <w:shd w:val="clear" w:color="auto" w:fill="F7F7F7"/>
        </w:rPr>
        <w:br/>
      </w:r>
      <w:r w:rsidR="008B074E" w:rsidRPr="00A843B5">
        <w:rPr>
          <w:b/>
          <w:color w:val="000000"/>
          <w:sz w:val="28"/>
          <w:szCs w:val="28"/>
          <w:shd w:val="clear" w:color="auto" w:fill="F7F7F7"/>
        </w:rPr>
        <w:t xml:space="preserve">Предлог как </w:t>
      </w:r>
      <w:r w:rsidR="00901085" w:rsidRPr="00A843B5">
        <w:rPr>
          <w:b/>
          <w:color w:val="000000"/>
          <w:sz w:val="28"/>
          <w:szCs w:val="28"/>
          <w:shd w:val="clear" w:color="auto" w:fill="F7F7F7"/>
        </w:rPr>
        <w:t xml:space="preserve">служебная </w:t>
      </w:r>
      <w:r w:rsidR="008B074E" w:rsidRPr="00A843B5">
        <w:rPr>
          <w:b/>
          <w:color w:val="000000"/>
          <w:sz w:val="28"/>
          <w:szCs w:val="28"/>
          <w:shd w:val="clear" w:color="auto" w:fill="F7F7F7"/>
        </w:rPr>
        <w:t>часть речи</w:t>
      </w:r>
      <w:r w:rsidR="002E27B9">
        <w:rPr>
          <w:color w:val="000000"/>
          <w:sz w:val="28"/>
          <w:szCs w:val="28"/>
          <w:shd w:val="clear" w:color="auto" w:fill="F7F7F7"/>
        </w:rPr>
        <w:t>. Роль предлогов в словосочетании и предложении.</w:t>
      </w:r>
      <w:r w:rsidR="0050707E" w:rsidRPr="00CB7C0F">
        <w:rPr>
          <w:color w:val="000000"/>
          <w:sz w:val="28"/>
          <w:szCs w:val="28"/>
        </w:rPr>
        <w:br/>
      </w:r>
      <w:r w:rsidR="008B074E" w:rsidRPr="00CB7C0F">
        <w:rPr>
          <w:color w:val="000000"/>
          <w:sz w:val="28"/>
          <w:szCs w:val="28"/>
          <w:shd w:val="clear" w:color="auto" w:fill="F7F7F7"/>
        </w:rPr>
        <w:t>Употребление предлогов</w:t>
      </w:r>
      <w:r w:rsidR="002E27B9">
        <w:rPr>
          <w:color w:val="000000"/>
          <w:sz w:val="28"/>
          <w:szCs w:val="28"/>
          <w:shd w:val="clear" w:color="auto" w:fill="F7F7F7"/>
        </w:rPr>
        <w:t xml:space="preserve"> с существительными, числительными, местоимениями. </w:t>
      </w:r>
      <w:r w:rsidR="00901085">
        <w:rPr>
          <w:color w:val="000000"/>
          <w:sz w:val="28"/>
          <w:szCs w:val="28"/>
          <w:shd w:val="clear" w:color="auto" w:fill="F7F7F7"/>
        </w:rPr>
        <w:t xml:space="preserve">Употребление предлога с одним или несколькими падежами. </w:t>
      </w:r>
      <w:r w:rsidR="002E27B9">
        <w:rPr>
          <w:color w:val="000000"/>
          <w:sz w:val="28"/>
          <w:szCs w:val="28"/>
          <w:shd w:val="clear" w:color="auto" w:fill="F7F7F7"/>
        </w:rPr>
        <w:t>Предлог перед прилагательными, порядковыми числительными и причастиями. Предлоги однозначные и многозначные.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bCs/>
          <w:color w:val="000000"/>
          <w:sz w:val="28"/>
          <w:szCs w:val="28"/>
          <w:shd w:val="clear" w:color="auto" w:fill="F7F7F7"/>
        </w:rPr>
        <w:t>Непроизводные и производные предлоги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Простые и составные предлоги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Морфологический разбор предлога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Слитное и раздельное написание производных предлогов</w:t>
      </w:r>
      <w:r w:rsidR="002E27B9">
        <w:rPr>
          <w:color w:val="000000"/>
          <w:sz w:val="28"/>
          <w:szCs w:val="28"/>
          <w:shd w:val="clear" w:color="auto" w:fill="F7F7F7"/>
        </w:rPr>
        <w:t xml:space="preserve"> ( в течение, ввиду, вследствие).</w:t>
      </w:r>
      <w:r w:rsidR="00901085">
        <w:rPr>
          <w:color w:val="000000"/>
          <w:sz w:val="28"/>
          <w:szCs w:val="28"/>
          <w:shd w:val="clear" w:color="auto" w:fill="F7F7F7"/>
        </w:rPr>
        <w:t xml:space="preserve"> Различение на письме производных предлогов и созвучных словосочетаний.</w:t>
      </w:r>
      <w:r w:rsidR="002E27B9">
        <w:rPr>
          <w:color w:val="000000"/>
          <w:sz w:val="28"/>
          <w:szCs w:val="28"/>
          <w:shd w:val="clear" w:color="auto" w:fill="F7F7F7"/>
        </w:rPr>
        <w:t xml:space="preserve"> Дефис в предлогах из-за, из-под.</w:t>
      </w:r>
      <w:r w:rsidR="00901085">
        <w:rPr>
          <w:color w:val="000000"/>
          <w:sz w:val="28"/>
          <w:szCs w:val="28"/>
          <w:shd w:val="clear" w:color="auto" w:fill="F7F7F7"/>
        </w:rPr>
        <w:t xml:space="preserve"> Контрольная работа по теме «Предлог»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="008B074E" w:rsidRPr="00A843B5">
        <w:rPr>
          <w:b/>
          <w:bCs/>
          <w:color w:val="000000"/>
          <w:sz w:val="28"/>
          <w:szCs w:val="28"/>
          <w:shd w:val="clear" w:color="auto" w:fill="F7F7F7"/>
        </w:rPr>
        <w:t xml:space="preserve">Союз как </w:t>
      </w:r>
      <w:r w:rsidR="00901085" w:rsidRPr="00A843B5">
        <w:rPr>
          <w:b/>
          <w:bCs/>
          <w:color w:val="000000"/>
          <w:sz w:val="28"/>
          <w:szCs w:val="28"/>
          <w:shd w:val="clear" w:color="auto" w:fill="F7F7F7"/>
        </w:rPr>
        <w:t xml:space="preserve">служебная </w:t>
      </w:r>
      <w:r w:rsidR="008B074E" w:rsidRPr="00A843B5">
        <w:rPr>
          <w:b/>
          <w:bCs/>
          <w:color w:val="000000"/>
          <w:sz w:val="28"/>
          <w:szCs w:val="28"/>
          <w:shd w:val="clear" w:color="auto" w:fill="F7F7F7"/>
        </w:rPr>
        <w:t>часть речи</w:t>
      </w:r>
      <w:r w:rsidR="00901085">
        <w:rPr>
          <w:bCs/>
          <w:color w:val="000000"/>
          <w:sz w:val="28"/>
          <w:szCs w:val="28"/>
          <w:shd w:val="clear" w:color="auto" w:fill="F7F7F7"/>
        </w:rPr>
        <w:t>, как средство связи однородных членов предложения и частей сложного предложения. Синтаксическая роль союзов в предложениях. Союзы-синонимы.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Простые и составные союзы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Союзы сочинительные и подчинительные</w:t>
      </w:r>
      <w:r w:rsidR="00901085">
        <w:rPr>
          <w:color w:val="000000"/>
          <w:sz w:val="28"/>
          <w:szCs w:val="28"/>
          <w:shd w:val="clear" w:color="auto" w:fill="F7F7F7"/>
        </w:rPr>
        <w:t xml:space="preserve">.  Их употребление. Текстообразующая роль союзов. Группы сочинительных союзов, их назначение. Группы подчинительных союзов по значению. </w:t>
      </w:r>
      <w:r w:rsidR="0050707E" w:rsidRPr="0050707E">
        <w:rPr>
          <w:color w:val="000000"/>
          <w:sz w:val="28"/>
          <w:szCs w:val="28"/>
        </w:rPr>
        <w:br/>
      </w:r>
      <w:r w:rsidR="008B074E">
        <w:rPr>
          <w:bCs/>
          <w:color w:val="000000"/>
          <w:sz w:val="28"/>
          <w:szCs w:val="28"/>
          <w:shd w:val="clear" w:color="auto" w:fill="F7F7F7"/>
        </w:rPr>
        <w:t>Запятая между простыми предложениями в союзном сложном предложении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8B074E">
        <w:rPr>
          <w:color w:val="000000"/>
          <w:sz w:val="28"/>
          <w:szCs w:val="28"/>
          <w:shd w:val="clear" w:color="auto" w:fill="F7F7F7"/>
        </w:rPr>
        <w:t>Морфологический разбор союза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Сочинение –рассуждение о книге</w:t>
      </w:r>
      <w:r w:rsidR="0050707E" w:rsidRPr="0050707E">
        <w:rPr>
          <w:color w:val="000000"/>
          <w:sz w:val="28"/>
          <w:szCs w:val="28"/>
        </w:rPr>
        <w:br/>
      </w:r>
      <w:r w:rsidR="0037618E">
        <w:rPr>
          <w:color w:val="000000"/>
          <w:sz w:val="28"/>
          <w:szCs w:val="28"/>
          <w:shd w:val="clear" w:color="auto" w:fill="F7F7F7"/>
        </w:rPr>
        <w:t>Слитное написание союзов тоже, также, чтобы</w:t>
      </w:r>
      <w:r w:rsidR="00901085">
        <w:rPr>
          <w:color w:val="000000"/>
          <w:sz w:val="28"/>
          <w:szCs w:val="28"/>
          <w:shd w:val="clear" w:color="auto" w:fill="F7F7F7"/>
        </w:rPr>
        <w:t xml:space="preserve">. Отличие написания союзов зато, тоже, чтобы от местоимений с предлогами и частицами и союза также от наречия так с частицей же. Общее и отличное между предлогами и союзами. </w:t>
      </w:r>
      <w:r w:rsidR="0050707E"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="0037618E" w:rsidRPr="00A843B5">
        <w:rPr>
          <w:b/>
          <w:color w:val="000000"/>
          <w:sz w:val="28"/>
          <w:szCs w:val="28"/>
          <w:shd w:val="clear" w:color="auto" w:fill="F7F7F7"/>
        </w:rPr>
        <w:t xml:space="preserve">Частица как </w:t>
      </w:r>
      <w:r w:rsidR="00901085" w:rsidRPr="00A843B5">
        <w:rPr>
          <w:b/>
          <w:color w:val="000000"/>
          <w:sz w:val="28"/>
          <w:szCs w:val="28"/>
          <w:shd w:val="clear" w:color="auto" w:fill="F7F7F7"/>
        </w:rPr>
        <w:t xml:space="preserve"> служебная </w:t>
      </w:r>
      <w:r w:rsidR="0037618E" w:rsidRPr="00A843B5">
        <w:rPr>
          <w:b/>
          <w:color w:val="000000"/>
          <w:sz w:val="28"/>
          <w:szCs w:val="28"/>
          <w:shd w:val="clear" w:color="auto" w:fill="F7F7F7"/>
        </w:rPr>
        <w:t>часть речи</w:t>
      </w:r>
      <w:r w:rsidR="00901085">
        <w:rPr>
          <w:color w:val="000000"/>
          <w:sz w:val="28"/>
          <w:szCs w:val="28"/>
          <w:shd w:val="clear" w:color="auto" w:fill="F7F7F7"/>
        </w:rPr>
        <w:t>. Роль частиц в предложении.</w:t>
      </w:r>
    </w:p>
    <w:p w:rsidR="0037618E" w:rsidRDefault="0037618E" w:rsidP="00CB7C0F">
      <w:pPr>
        <w:pStyle w:val="a3"/>
        <w:ind w:left="1068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Разряды частиц. Формообразующие частицы</w:t>
      </w:r>
      <w:r w:rsidR="00901085">
        <w:rPr>
          <w:color w:val="000000"/>
          <w:sz w:val="28"/>
          <w:szCs w:val="28"/>
          <w:shd w:val="clear" w:color="auto" w:fill="F7F7F7"/>
        </w:rPr>
        <w:t>. О</w:t>
      </w:r>
      <w:r w:rsidR="00E7360B">
        <w:rPr>
          <w:color w:val="000000"/>
          <w:sz w:val="28"/>
          <w:szCs w:val="28"/>
          <w:shd w:val="clear" w:color="auto" w:fill="F7F7F7"/>
        </w:rPr>
        <w:t>т</w:t>
      </w:r>
      <w:r w:rsidR="00901085">
        <w:rPr>
          <w:color w:val="000000"/>
          <w:sz w:val="28"/>
          <w:szCs w:val="28"/>
          <w:shd w:val="clear" w:color="auto" w:fill="F7F7F7"/>
        </w:rPr>
        <w:t>рицательные частицы . Роль отрицательной частицы НЕ.</w:t>
      </w:r>
      <w:r w:rsidR="00E7360B">
        <w:rPr>
          <w:color w:val="000000"/>
          <w:sz w:val="28"/>
          <w:szCs w:val="28"/>
          <w:shd w:val="clear" w:color="auto" w:fill="F7F7F7"/>
        </w:rPr>
        <w:t xml:space="preserve"> Правописание НЕ с различными частями речи. Значение частицы НИ. Различение на письме частиц НИ и НЕ.</w:t>
      </w:r>
    </w:p>
    <w:p w:rsidR="0037618E" w:rsidRPr="001A39A2" w:rsidRDefault="0037618E" w:rsidP="001A39A2">
      <w:pPr>
        <w:pStyle w:val="a3"/>
        <w:ind w:left="284"/>
        <w:rPr>
          <w:color w:val="000000"/>
          <w:sz w:val="28"/>
          <w:szCs w:val="28"/>
          <w:shd w:val="clear" w:color="auto" w:fill="F7F7F7"/>
        </w:rPr>
      </w:pPr>
      <w:r>
        <w:rPr>
          <w:color w:val="000000"/>
          <w:sz w:val="28"/>
          <w:szCs w:val="28"/>
          <w:shd w:val="clear" w:color="auto" w:fill="F7F7F7"/>
        </w:rPr>
        <w:t>Смыслоразличительные частицы</w:t>
      </w:r>
      <w:r w:rsidR="00E7360B">
        <w:rPr>
          <w:color w:val="000000"/>
          <w:sz w:val="28"/>
          <w:szCs w:val="28"/>
          <w:shd w:val="clear" w:color="auto" w:fill="F7F7F7"/>
        </w:rPr>
        <w:t xml:space="preserve">: вопросительные, указательные, восклицательные, их значение. Усилительные частицы. Частицы, выражающие сомнение, уточнение, </w:t>
      </w:r>
      <w:r w:rsidR="00E7360B">
        <w:rPr>
          <w:color w:val="000000"/>
          <w:sz w:val="28"/>
          <w:szCs w:val="28"/>
          <w:shd w:val="clear" w:color="auto" w:fill="F7F7F7"/>
        </w:rPr>
        <w:lastRenderedPageBreak/>
        <w:t xml:space="preserve">ограничение. </w:t>
      </w:r>
      <w:r w:rsidR="0050707E"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>Раздельное и дефисное написание частиц</w:t>
      </w:r>
      <w:r w:rsidR="0050707E" w:rsidRPr="0050707E">
        <w:rPr>
          <w:color w:val="000000"/>
          <w:sz w:val="28"/>
          <w:szCs w:val="28"/>
        </w:rPr>
        <w:br/>
      </w:r>
      <w:r w:rsidR="0050707E" w:rsidRPr="0050707E">
        <w:rPr>
          <w:color w:val="000000"/>
          <w:sz w:val="28"/>
          <w:szCs w:val="28"/>
        </w:rPr>
        <w:br/>
      </w:r>
      <w:r w:rsidRPr="001A39A2">
        <w:rPr>
          <w:bCs/>
          <w:color w:val="000000"/>
          <w:sz w:val="28"/>
          <w:szCs w:val="28"/>
          <w:shd w:val="clear" w:color="auto" w:fill="F7F7F7"/>
        </w:rPr>
        <w:t>Устное сочинение по картине К.Юона «Конец зимы. Полдень»</w:t>
      </w:r>
      <w:r w:rsidR="0050707E" w:rsidRPr="001A39A2">
        <w:rPr>
          <w:bCs/>
          <w:color w:val="000000"/>
          <w:sz w:val="28"/>
          <w:szCs w:val="28"/>
          <w:shd w:val="clear" w:color="auto" w:fill="F7F7F7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Морфологический разбор частицы</w:t>
      </w:r>
      <w:r w:rsidR="0050707E" w:rsidRPr="001A39A2">
        <w:rPr>
          <w:color w:val="000000"/>
          <w:sz w:val="28"/>
          <w:szCs w:val="28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Различение частицы не и приставки не-</w:t>
      </w:r>
      <w:r w:rsidR="0050707E" w:rsidRPr="001A39A2">
        <w:rPr>
          <w:color w:val="000000"/>
          <w:sz w:val="28"/>
          <w:szCs w:val="28"/>
        </w:rPr>
        <w:br/>
      </w:r>
      <w:r w:rsidRPr="001A39A2">
        <w:rPr>
          <w:bCs/>
          <w:color w:val="000000"/>
          <w:sz w:val="28"/>
          <w:szCs w:val="28"/>
          <w:shd w:val="clear" w:color="auto" w:fill="F7F7F7"/>
        </w:rPr>
        <w:t>Развитие речи. Сочинение-рассказ по данному сюжету</w:t>
      </w:r>
      <w:r w:rsidR="0050707E" w:rsidRPr="001A39A2">
        <w:rPr>
          <w:bCs/>
          <w:color w:val="000000"/>
          <w:sz w:val="28"/>
          <w:szCs w:val="28"/>
          <w:shd w:val="clear" w:color="auto" w:fill="F7F7F7"/>
        </w:rPr>
        <w:br/>
      </w:r>
      <w:r w:rsidRPr="001A39A2">
        <w:rPr>
          <w:color w:val="000000"/>
          <w:sz w:val="28"/>
          <w:szCs w:val="28"/>
          <w:shd w:val="clear" w:color="auto" w:fill="F7F7F7"/>
        </w:rPr>
        <w:t>Частица ни, приставка ни-, союз ни…ни</w:t>
      </w:r>
      <w:r w:rsidR="00E7360B">
        <w:rPr>
          <w:color w:val="000000"/>
          <w:sz w:val="28"/>
          <w:szCs w:val="28"/>
          <w:shd w:val="clear" w:color="auto" w:fill="F7F7F7"/>
        </w:rPr>
        <w:t>. Правописание НИ с различными частями речи. Различение выражений НЕ ЧТО ИНОЕ , КАК…, НЕ КТО ИНОЙ,КАК…, НИЧТО ИНОЕ…,НИКТО  ИНОЙ. Использование частиц для передачи различных оттенков значения. Контрольная работа по теме «Частица».</w:t>
      </w:r>
    </w:p>
    <w:p w:rsidR="001A39A2" w:rsidRPr="001A39A2" w:rsidRDefault="0037618E" w:rsidP="001A39A2">
      <w:pPr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B36995">
        <w:rPr>
          <w:rFonts w:ascii="Times New Roman" w:hAnsi="Times New Roman"/>
          <w:b/>
          <w:color w:val="000000"/>
          <w:sz w:val="28"/>
          <w:szCs w:val="28"/>
          <w:shd w:val="clear" w:color="auto" w:fill="F7F7F7"/>
        </w:rPr>
        <w:t>Междометие как часть речи</w:t>
      </w:r>
      <w:r w:rsidR="0050707E" w:rsidRPr="001A39A2">
        <w:rPr>
          <w:rFonts w:ascii="Times New Roman" w:hAnsi="Times New Roman"/>
          <w:color w:val="000000"/>
          <w:sz w:val="28"/>
          <w:szCs w:val="28"/>
        </w:rPr>
        <w:br/>
      </w: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Дефис в междометиях. Знаки препинания при междометиях</w:t>
      </w:r>
      <w:r w:rsidR="00E7360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. Интонационное и пунктуационное выделение междометий в предложениях.</w:t>
      </w:r>
      <w:r w:rsidR="0050707E" w:rsidRPr="001A39A2">
        <w:rPr>
          <w:rFonts w:ascii="Times New Roman" w:hAnsi="Times New Roman"/>
          <w:color w:val="000000"/>
          <w:sz w:val="28"/>
          <w:szCs w:val="28"/>
        </w:rPr>
        <w:br/>
      </w: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Производные междометия. Звукоподражательные слова</w:t>
      </w:r>
      <w:r w:rsidR="00E7360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и их отличие от междометий.</w:t>
      </w:r>
    </w:p>
    <w:p w:rsidR="0037618E" w:rsidRPr="001A39A2" w:rsidRDefault="0037618E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Междометия и другие части речи</w:t>
      </w:r>
    </w:p>
    <w:p w:rsidR="001A39A2" w:rsidRPr="001A39A2" w:rsidRDefault="003C5531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Практикумы, обобщающие уроки, тесты, контрольные диктанты  по темам </w:t>
      </w:r>
    </w:p>
    <w:p w:rsidR="001A39A2" w:rsidRPr="001A39A2" w:rsidRDefault="003C5531" w:rsidP="001A39A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7F7F7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«Причастие», «Деепричастие», «Наречие», «Предлог», «Союз», «Частица», </w:t>
      </w:r>
    </w:p>
    <w:p w:rsidR="00547053" w:rsidRDefault="003C5531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«Междометие»</w:t>
      </w:r>
      <w:r w:rsidR="00133A08" w:rsidRPr="001A39A2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>, сочинение –описание, сочинение-рассуждение, изложение.</w:t>
      </w:r>
      <w:r w:rsidR="00547053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</w:t>
      </w:r>
      <w:r w:rsidR="00547053" w:rsidRPr="00B36995">
        <w:rPr>
          <w:rFonts w:ascii="Times New Roman" w:hAnsi="Times New Roman"/>
          <w:b/>
          <w:sz w:val="28"/>
          <w:szCs w:val="28"/>
        </w:rPr>
        <w:t>Повторение</w:t>
      </w:r>
      <w:r w:rsidR="00547053">
        <w:rPr>
          <w:rFonts w:ascii="Times New Roman" w:hAnsi="Times New Roman"/>
          <w:sz w:val="28"/>
          <w:szCs w:val="28"/>
        </w:rPr>
        <w:t xml:space="preserve"> </w:t>
      </w:r>
      <w:r w:rsidR="00547053" w:rsidRPr="00B36995">
        <w:rPr>
          <w:rFonts w:ascii="Times New Roman" w:hAnsi="Times New Roman"/>
          <w:b/>
          <w:sz w:val="28"/>
          <w:szCs w:val="28"/>
        </w:rPr>
        <w:t>и систематизация изученного в 5-7 классах</w:t>
      </w:r>
      <w:r w:rsidR="00547053">
        <w:rPr>
          <w:rFonts w:ascii="Times New Roman" w:hAnsi="Times New Roman"/>
          <w:sz w:val="28"/>
          <w:szCs w:val="28"/>
        </w:rPr>
        <w:t xml:space="preserve">. </w:t>
      </w:r>
      <w:r w:rsidR="00B36995">
        <w:rPr>
          <w:rFonts w:ascii="Times New Roman" w:hAnsi="Times New Roman"/>
          <w:sz w:val="28"/>
          <w:szCs w:val="28"/>
        </w:rPr>
        <w:t xml:space="preserve">Разделы науки о русском языке. Текст и стили речи. Учебно-научная часть. </w:t>
      </w:r>
      <w:r w:rsidR="00547053">
        <w:rPr>
          <w:rFonts w:ascii="Times New Roman" w:hAnsi="Times New Roman"/>
          <w:sz w:val="28"/>
          <w:szCs w:val="28"/>
        </w:rPr>
        <w:t xml:space="preserve">Фонетика. Графика. </w:t>
      </w:r>
    </w:p>
    <w:p w:rsidR="00547053" w:rsidRDefault="00547053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Лексикология и фразеология. Морфемика. Словообразование. Морфология. </w:t>
      </w:r>
    </w:p>
    <w:p w:rsidR="00547053" w:rsidRPr="00BE7593" w:rsidRDefault="00547053" w:rsidP="00547053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Орфография. Синтаксис. Пунктуация. Итоговый тест.</w:t>
      </w:r>
    </w:p>
    <w:p w:rsidR="00E90B1A" w:rsidRPr="001A39A2" w:rsidRDefault="00E90B1A" w:rsidP="00E90B1A">
      <w:pPr>
        <w:pStyle w:val="a3"/>
        <w:ind w:left="1068"/>
        <w:jc w:val="both"/>
        <w:rPr>
          <w:sz w:val="28"/>
          <w:szCs w:val="28"/>
        </w:rPr>
      </w:pPr>
    </w:p>
    <w:p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3.</w:t>
      </w:r>
      <w:r w:rsidR="00820F2D">
        <w:rPr>
          <w:rFonts w:ascii="Times New Roman" w:hAnsi="Times New Roman"/>
          <w:sz w:val="28"/>
          <w:szCs w:val="28"/>
        </w:rPr>
        <w:t>Те</w:t>
      </w:r>
      <w:r w:rsidR="002249F7">
        <w:rPr>
          <w:rFonts w:ascii="Times New Roman" w:hAnsi="Times New Roman"/>
          <w:sz w:val="28"/>
          <w:szCs w:val="28"/>
        </w:rPr>
        <w:t xml:space="preserve">матичекое планирование </w:t>
      </w:r>
    </w:p>
    <w:p w:rsidR="007F4811" w:rsidRPr="00820F2D" w:rsidRDefault="007F4811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520"/>
        <w:gridCol w:w="2977"/>
      </w:tblGrid>
      <w:tr w:rsidR="004970A8" w:rsidRPr="00820F2D" w:rsidTr="001A39A2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:rsidTr="001A39A2">
        <w:trPr>
          <w:trHeight w:val="405"/>
        </w:trPr>
        <w:tc>
          <w:tcPr>
            <w:tcW w:w="959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4970A8" w:rsidRPr="00820F2D" w:rsidRDefault="0057356E" w:rsidP="005735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4970A8" w:rsidRPr="004D4F52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5,6 классах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2249F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Словосочетание и предложение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2249F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Синтаксический разбор. Пунктуационный разбор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A64048" w:rsidRDefault="00A64048" w:rsidP="00A64048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 и орфография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7356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66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E82A2B">
        <w:trPr>
          <w:trHeight w:val="63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 и орфография. Морфологический разбор слова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82A2B" w:rsidRPr="00820F2D" w:rsidTr="001A39A2">
        <w:trPr>
          <w:trHeight w:val="199"/>
        </w:trPr>
        <w:tc>
          <w:tcPr>
            <w:tcW w:w="959" w:type="dxa"/>
            <w:shd w:val="clear" w:color="auto" w:fill="auto"/>
            <w:vAlign w:val="center"/>
          </w:tcPr>
          <w:p w:rsidR="00E82A2B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82A2B" w:rsidRDefault="00E82A2B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речи.Описание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2A2B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70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Вводный контроль. Контрольный диктант по теме «Повторение изученного в 5,6 классах»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A6404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A64048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/>
                <w:sz w:val="28"/>
                <w:szCs w:val="28"/>
                <w:lang w:eastAsia="en-US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Тексты и стили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E82A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A64048" w:rsidP="00A6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Текст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E82A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Диалог как текст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2A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речи. Стили литературного языка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E82A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Публицистический стиль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E82A2B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E82A2B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A2B">
              <w:rPr>
                <w:rFonts w:ascii="Times New Roman" w:hAnsi="Times New Roman"/>
                <w:b/>
                <w:sz w:val="28"/>
                <w:szCs w:val="28"/>
              </w:rPr>
              <w:t>Морфология и орфография. Культура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E65A66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Причастие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65A66" w:rsidP="00E65A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Причастный оборот. Выделение причастного оборота запятыми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E82A2B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внешности человека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  <w:r w:rsidR="00E82A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Краткие и полные страдательные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  <w:p w:rsidR="004970A8" w:rsidRPr="00820F2D" w:rsidRDefault="004970A8" w:rsidP="00027A7A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027A7A" w:rsidP="00027A7A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7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027A7A" w:rsidRDefault="00027A7A" w:rsidP="00027A7A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Практикум по теме «Действительные причастия настоящего и прошедшего времени»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027A7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027A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Изложение с использованием причастий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настоящего времени. Гласные в суффиксах причастий настоящего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2A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Страдательные причастия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2A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Гласные перед  н в полных и кратких страдательных причастиях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82A2B">
              <w:rPr>
                <w:rFonts w:ascii="Times New Roman" w:hAnsi="Times New Roman"/>
                <w:sz w:val="28"/>
                <w:szCs w:val="28"/>
              </w:rPr>
              <w:t>2-34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 в суф</w:t>
            </w:r>
            <w:r w:rsidR="00F46202">
              <w:rPr>
                <w:rFonts w:ascii="Times New Roman" w:hAnsi="Times New Roman"/>
                <w:sz w:val="28"/>
                <w:szCs w:val="28"/>
              </w:rPr>
              <w:t>фиксах  страдательных причастий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прошедшего времени. Одна буква н  в отглагольных прилагательных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82A2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F93A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Выборочное изложение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F93AF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2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</w:t>
            </w:r>
            <w:r w:rsidR="00A72F7C">
              <w:rPr>
                <w:rFonts w:ascii="Times New Roman" w:hAnsi="Times New Roman"/>
                <w:sz w:val="28"/>
                <w:szCs w:val="28"/>
              </w:rPr>
              <w:t xml:space="preserve"> за первый триместр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«Причастие. Причастный оборот»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4970A8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2F7C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Слитное и раздельное написание не с причастиями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2F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Буква е в суффиксах страдательных причастий прошедшего времени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72F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12C1C" w:rsidRDefault="00812C1C" w:rsidP="00812C1C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Развитие речи. Подготовка к сочинению-описанию внешности человека( с использованием причастий)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812C1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812C1C" w:rsidP="00812C1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Деепричастие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812C1C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Деепричастный оборот. Запятые при деепричастном обороте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812C1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812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теме «</w:t>
            </w:r>
            <w:r w:rsidR="00812C1C">
              <w:rPr>
                <w:rFonts w:ascii="Times New Roman" w:hAnsi="Times New Roman"/>
                <w:sz w:val="28"/>
                <w:szCs w:val="28"/>
              </w:rPr>
              <w:t>Выделение деепричастных оборотов на письме»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72F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написание не с деепричастиями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5011A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72F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несовершенного вида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21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Подготовка к сочинению по картине С.Григорьева «Вратарь»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«Деепричастие»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48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2E5864" w:rsidRDefault="002E5864" w:rsidP="002E5864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Контрольный диктант по теме «Деепричастие»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2E5864" w:rsidP="004970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Наречие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Наречие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Степени сравнения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2E586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2E5864" w:rsidP="002E58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Слитное и раздельное написание </w:t>
            </w:r>
            <w:r w:rsidR="006E2034">
              <w:rPr>
                <w:rFonts w:ascii="Times New Roman" w:hAnsi="Times New Roman"/>
                <w:sz w:val="28"/>
                <w:szCs w:val="28"/>
              </w:rPr>
              <w:t>не с наречиями на –о и -е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6E2034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е и и в приставках не- и ни- отрицательных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Одна и две буквы н в наречиях на –о и -е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теме «Наречие»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E2034" w:rsidP="006E20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действий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F540D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Буквы о и а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A72F7C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Описание картины Е.Широкова «Друзья»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70-72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между частями слова в наречиях</w:t>
            </w:r>
            <w:r w:rsidR="00B81286">
              <w:rPr>
                <w:rFonts w:ascii="Times New Roman" w:hAnsi="Times New Roman"/>
                <w:sz w:val="28"/>
                <w:szCs w:val="28"/>
              </w:rPr>
              <w:t xml:space="preserve">. Практикум по теме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73-74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50709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81286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150709" w:rsidP="00150709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970A8" w:rsidRPr="00820F2D" w:rsidTr="00B81286">
        <w:trPr>
          <w:trHeight w:val="33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B81286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Практикум по теме «Наречие»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286" w:rsidRPr="00820F2D" w:rsidTr="001A39A2">
        <w:trPr>
          <w:trHeight w:val="405"/>
        </w:trPr>
        <w:tc>
          <w:tcPr>
            <w:tcW w:w="959" w:type="dxa"/>
            <w:shd w:val="clear" w:color="auto" w:fill="auto"/>
            <w:vAlign w:val="center"/>
          </w:tcPr>
          <w:p w:rsidR="00B81286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1286" w:rsidRPr="00820F2D" w:rsidRDefault="00B81286" w:rsidP="007133A5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Обобщение по теме «Наречие»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81286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B8128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«Наречие. Правописание наречий»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Учебно-научная часть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Отзыв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Учебный доклад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DD0863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0863">
              <w:rPr>
                <w:rFonts w:ascii="Times New Roman" w:hAnsi="Times New Roman"/>
                <w:b/>
                <w:sz w:val="28"/>
                <w:szCs w:val="28"/>
              </w:rPr>
              <w:t>Категория состояния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7133A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категории состояния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7133A5" w:rsidP="007133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«Категория состояния»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674F2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F52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Самостоятельные и служебные части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Предлог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предлогов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87-88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Непроизводные и производные предлоги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DD0863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предлоги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pStyle w:val="af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речи. Подготовка к сочинению по картине А.Сайкиной «Детская спортивная школа»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924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92-93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Слитное и раздельное написание производных предлогов</w:t>
            </w:r>
          </w:p>
          <w:p w:rsidR="004970A8" w:rsidRPr="00820F2D" w:rsidRDefault="004970A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  <w:r w:rsidR="00F540D8">
              <w:rPr>
                <w:rFonts w:ascii="Times New Roman" w:hAnsi="Times New Roman"/>
                <w:bCs/>
                <w:sz w:val="28"/>
                <w:szCs w:val="28"/>
              </w:rPr>
              <w:t>за второй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674F2D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Союз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4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4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Простые и составные 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74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674F2D" w:rsidP="00674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Союзы сочинительные и подчинительные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CA4B17">
              <w:rPr>
                <w:rFonts w:ascii="Times New Roman" w:hAnsi="Times New Roman"/>
                <w:sz w:val="28"/>
                <w:szCs w:val="28"/>
              </w:rPr>
              <w:t>-100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Сочинительные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Подчинительные союзы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02-103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Слитное написание союзов тоже, также, чтобы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CA4B17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E1E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«Союз»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A4B17" w:rsidRPr="00820F2D" w:rsidTr="001A39A2">
        <w:trPr>
          <w:trHeight w:val="227"/>
        </w:trPr>
        <w:tc>
          <w:tcPr>
            <w:tcW w:w="959" w:type="dxa"/>
            <w:shd w:val="clear" w:color="auto" w:fill="auto"/>
            <w:vAlign w:val="center"/>
          </w:tcPr>
          <w:p w:rsidR="00CA4B17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A4B17" w:rsidRDefault="00CA4B17" w:rsidP="00582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 по темам «Предлог», «Союз»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4B17" w:rsidRPr="00820F2D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</w:t>
            </w:r>
            <w:r w:rsidR="00CA4B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2506B1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Контрольный диктант по темам «Предлог», «Союз»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4D4F52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</w:t>
            </w:r>
            <w:r w:rsidR="00CA4B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</w:t>
            </w:r>
            <w:r w:rsidR="00CA4B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5828F8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Разряды частиц. Формообразующие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5828F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0</w:t>
            </w:r>
            <w:r w:rsidR="00CA4B17">
              <w:rPr>
                <w:rFonts w:ascii="Times New Roman" w:hAnsi="Times New Roman"/>
                <w:sz w:val="28"/>
                <w:szCs w:val="28"/>
              </w:rPr>
              <w:t>9</w:t>
            </w:r>
            <w:r w:rsidR="00B36995">
              <w:rPr>
                <w:rFonts w:ascii="Times New Roman" w:hAnsi="Times New Roman"/>
                <w:sz w:val="28"/>
                <w:szCs w:val="28"/>
              </w:rPr>
              <w:t>-110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5828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Смыслоразличительные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B36995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4B17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752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Устное сочинение по картине К.Юона «Конец зимы. Полдень»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CE1E6B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Морфологический разбор частицы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4</w:t>
            </w:r>
            <w:r w:rsidR="00EC6E10">
              <w:rPr>
                <w:rFonts w:ascii="Times New Roman" w:hAnsi="Times New Roman"/>
                <w:sz w:val="28"/>
                <w:szCs w:val="28"/>
              </w:rPr>
              <w:t>-1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Отрицательные частицы не и 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70A8" w:rsidRPr="00820F2D" w:rsidTr="001A39A2">
        <w:trPr>
          <w:trHeight w:val="269"/>
        </w:trPr>
        <w:tc>
          <w:tcPr>
            <w:tcW w:w="959" w:type="dxa"/>
            <w:shd w:val="clear" w:color="auto" w:fill="auto"/>
            <w:vAlign w:val="center"/>
          </w:tcPr>
          <w:p w:rsidR="004970A8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970A8" w:rsidRPr="00820F2D" w:rsidRDefault="00EC6E10" w:rsidP="00EC6E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Различение частицы не и приставки не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55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речи. Сочинение-рассказ по данному сюжету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Частица ни, приставка ни-, союз ни…ни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теме «Частица»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A902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EC6E10" w:rsidP="00EC6E10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по теме «Частица»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EC6E10" w:rsidRPr="004D4F52" w:rsidRDefault="00C022ED" w:rsidP="002506B1">
            <w:pPr>
              <w:tabs>
                <w:tab w:val="left" w:pos="5415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F52">
              <w:rPr>
                <w:rFonts w:ascii="Times New Roman" w:hAnsi="Times New Roman"/>
                <w:b/>
                <w:sz w:val="28"/>
                <w:szCs w:val="28"/>
              </w:rPr>
              <w:t>Междометие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EC6E10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4B17">
              <w:rPr>
                <w:rFonts w:ascii="Times New Roman" w:hAnsi="Times New Roman"/>
                <w:sz w:val="28"/>
                <w:szCs w:val="28"/>
              </w:rPr>
              <w:t>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Дефис в междометиях. Знаки препинания при междометиях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4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1402C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Производные междометия. Звукоподражательные слова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6E10" w:rsidRPr="00820F2D" w:rsidTr="001A39A2">
        <w:trPr>
          <w:trHeight w:val="270"/>
        </w:trPr>
        <w:tc>
          <w:tcPr>
            <w:tcW w:w="959" w:type="dxa"/>
            <w:shd w:val="clear" w:color="auto" w:fill="auto"/>
            <w:vAlign w:val="center"/>
          </w:tcPr>
          <w:p w:rsidR="00EC6E10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EC6E10" w:rsidRPr="00820F2D" w:rsidRDefault="001402C6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третий триместр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C6E10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CA4B17">
        <w:trPr>
          <w:trHeight w:val="28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5</w:t>
            </w:r>
            <w:r w:rsidR="00CA4B17">
              <w:rPr>
                <w:rFonts w:ascii="Times New Roman" w:hAnsi="Times New Roman"/>
                <w:sz w:val="28"/>
                <w:szCs w:val="28"/>
              </w:rPr>
              <w:t>-12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A4B17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995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 изученного в 5 –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6995">
              <w:rPr>
                <w:rFonts w:ascii="Times New Roman" w:hAnsi="Times New Roman"/>
                <w:b/>
                <w:sz w:val="28"/>
                <w:szCs w:val="28"/>
              </w:rPr>
              <w:t>классах</w:t>
            </w:r>
            <w:r>
              <w:rPr>
                <w:rFonts w:ascii="Times New Roman" w:hAnsi="Times New Roman"/>
                <w:sz w:val="28"/>
                <w:szCs w:val="28"/>
              </w:rPr>
              <w:t>. Разделы науки о русском языке. Текст и стили речи. Учебно-научная часть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A4B17" w:rsidRPr="00820F2D" w:rsidTr="001A39A2">
        <w:trPr>
          <w:trHeight w:val="225"/>
        </w:trPr>
        <w:tc>
          <w:tcPr>
            <w:tcW w:w="959" w:type="dxa"/>
            <w:shd w:val="clear" w:color="auto" w:fill="auto"/>
            <w:vAlign w:val="center"/>
          </w:tcPr>
          <w:p w:rsidR="00CA4B17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CA4B17" w:rsidRDefault="00CA4B17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Графика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4B17" w:rsidRDefault="00CA4B17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 и фразеология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2</w:t>
            </w:r>
            <w:r w:rsidR="00B369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Морфемика. Словообразование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3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6995">
              <w:rPr>
                <w:rFonts w:ascii="Times New Roman" w:hAnsi="Times New Roman"/>
                <w:sz w:val="28"/>
                <w:szCs w:val="28"/>
              </w:rPr>
              <w:t>30</w:t>
            </w:r>
            <w:r w:rsidR="00C022ED">
              <w:rPr>
                <w:rFonts w:ascii="Times New Roman" w:hAnsi="Times New Roman"/>
                <w:sz w:val="28"/>
                <w:szCs w:val="28"/>
              </w:rPr>
              <w:t>-1</w:t>
            </w:r>
            <w:r w:rsidR="00CA4B17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22ED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C022E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4B17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C022ED" w:rsidP="00C022ED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374CF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фография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A4B17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22ED" w:rsidRPr="00820F2D" w:rsidTr="001A39A2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C022ED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Пунктуация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022ED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по программе 7 класса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192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02C6">
              <w:rPr>
                <w:rFonts w:ascii="Times New Roman" w:hAnsi="Times New Roman"/>
                <w:sz w:val="28"/>
                <w:szCs w:val="28"/>
              </w:rPr>
              <w:t>3</w:t>
            </w:r>
            <w:r w:rsidR="00B369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учебного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74CF" w:rsidRPr="00820F2D" w:rsidTr="001A39A2">
        <w:trPr>
          <w:trHeight w:val="315"/>
        </w:trPr>
        <w:tc>
          <w:tcPr>
            <w:tcW w:w="959" w:type="dxa"/>
            <w:shd w:val="clear" w:color="auto" w:fill="auto"/>
            <w:vAlign w:val="center"/>
          </w:tcPr>
          <w:p w:rsidR="001374CF" w:rsidRPr="00820F2D" w:rsidRDefault="001374CF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520" w:type="dxa"/>
            <w:shd w:val="clear" w:color="auto" w:fill="auto"/>
          </w:tcPr>
          <w:p w:rsidR="001374CF" w:rsidRPr="00820F2D" w:rsidRDefault="001374CF" w:rsidP="001374CF">
            <w:pPr>
              <w:tabs>
                <w:tab w:val="left" w:pos="54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374CF" w:rsidRPr="00820F2D" w:rsidRDefault="001402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1374CF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</w:tbl>
    <w:p w:rsidR="007F4811" w:rsidRPr="00820F2D" w:rsidRDefault="007F4811" w:rsidP="007F48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:rsidR="00A27FE2" w:rsidRPr="00820F2D" w:rsidRDefault="00A27FE2" w:rsidP="000F3B4E">
      <w:pPr>
        <w:ind w:right="-5"/>
        <w:rPr>
          <w:rFonts w:ascii="Times New Roman" w:hAnsi="Times New Roman"/>
          <w:b/>
          <w:sz w:val="28"/>
          <w:szCs w:val="28"/>
        </w:rPr>
      </w:pPr>
    </w:p>
    <w:p w:rsidR="00914358" w:rsidRPr="00820F2D" w:rsidRDefault="00914358" w:rsidP="002506B1">
      <w:pPr>
        <w:pStyle w:val="a9"/>
        <w:spacing w:before="0" w:after="0" w:line="276" w:lineRule="auto"/>
        <w:rPr>
          <w:sz w:val="28"/>
          <w:szCs w:val="28"/>
        </w:rPr>
        <w:sectPr w:rsidR="00914358" w:rsidRPr="00820F2D" w:rsidSect="00914358">
          <w:footerReference w:type="default" r:id="rId9"/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A27FE2" w:rsidRPr="00820F2D" w:rsidRDefault="00A27FE2" w:rsidP="00AA58E5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27FE2" w:rsidRPr="00820F2D" w:rsidSect="00914358">
          <w:pgSz w:w="11906" w:h="16838"/>
          <w:pgMar w:top="1134" w:right="533" w:bottom="1134" w:left="709" w:header="556" w:footer="459" w:gutter="0"/>
          <w:cols w:space="708"/>
          <w:docGrid w:linePitch="360"/>
        </w:sectPr>
      </w:pPr>
    </w:p>
    <w:p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23" w:rsidRDefault="00786123" w:rsidP="007F4811">
      <w:pPr>
        <w:spacing w:after="0" w:line="240" w:lineRule="auto"/>
      </w:pPr>
      <w:r>
        <w:separator/>
      </w:r>
    </w:p>
  </w:endnote>
  <w:endnote w:type="continuationSeparator" w:id="1">
    <w:p w:rsidR="00786123" w:rsidRDefault="00786123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2B" w:rsidRDefault="00E82A2B" w:rsidP="009D6F54">
    <w:pPr>
      <w:pStyle w:val="ae"/>
      <w:jc w:val="center"/>
    </w:pPr>
  </w:p>
  <w:p w:rsidR="00E82A2B" w:rsidRDefault="00E82A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23" w:rsidRDefault="00786123" w:rsidP="007F4811">
      <w:pPr>
        <w:spacing w:after="0" w:line="240" w:lineRule="auto"/>
      </w:pPr>
      <w:r>
        <w:separator/>
      </w:r>
    </w:p>
  </w:footnote>
  <w:footnote w:type="continuationSeparator" w:id="1">
    <w:p w:rsidR="00786123" w:rsidRDefault="00786123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302D5"/>
    <w:multiLevelType w:val="hybridMultilevel"/>
    <w:tmpl w:val="A1860C80"/>
    <w:lvl w:ilvl="0" w:tplc="F2F402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A1815"/>
    <w:multiLevelType w:val="hybridMultilevel"/>
    <w:tmpl w:val="1C1CD620"/>
    <w:lvl w:ilvl="0" w:tplc="6B24E5D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811"/>
    <w:rsid w:val="00013838"/>
    <w:rsid w:val="0001604B"/>
    <w:rsid w:val="00020E5B"/>
    <w:rsid w:val="00027A7A"/>
    <w:rsid w:val="000617B6"/>
    <w:rsid w:val="000809B2"/>
    <w:rsid w:val="00081E9D"/>
    <w:rsid w:val="000C56B5"/>
    <w:rsid w:val="000F3B4E"/>
    <w:rsid w:val="00110827"/>
    <w:rsid w:val="00125226"/>
    <w:rsid w:val="00133A08"/>
    <w:rsid w:val="001374CF"/>
    <w:rsid w:val="001402C6"/>
    <w:rsid w:val="00150709"/>
    <w:rsid w:val="00192A80"/>
    <w:rsid w:val="001A20AA"/>
    <w:rsid w:val="001A39A2"/>
    <w:rsid w:val="001B5370"/>
    <w:rsid w:val="001D53AE"/>
    <w:rsid w:val="002249F7"/>
    <w:rsid w:val="002332A7"/>
    <w:rsid w:val="0024041D"/>
    <w:rsid w:val="0025066E"/>
    <w:rsid w:val="002506B1"/>
    <w:rsid w:val="00257710"/>
    <w:rsid w:val="00276C3B"/>
    <w:rsid w:val="00292954"/>
    <w:rsid w:val="002C23A7"/>
    <w:rsid w:val="002E10E0"/>
    <w:rsid w:val="002E27B9"/>
    <w:rsid w:val="002E32DE"/>
    <w:rsid w:val="002E5864"/>
    <w:rsid w:val="002F10DA"/>
    <w:rsid w:val="0030615C"/>
    <w:rsid w:val="003175EA"/>
    <w:rsid w:val="003346CE"/>
    <w:rsid w:val="00341AD6"/>
    <w:rsid w:val="003450CA"/>
    <w:rsid w:val="00346D58"/>
    <w:rsid w:val="003538EA"/>
    <w:rsid w:val="0037618E"/>
    <w:rsid w:val="003A3B73"/>
    <w:rsid w:val="003B41B0"/>
    <w:rsid w:val="003C4134"/>
    <w:rsid w:val="003C5531"/>
    <w:rsid w:val="003C713D"/>
    <w:rsid w:val="003E711A"/>
    <w:rsid w:val="003F2691"/>
    <w:rsid w:val="00434BE9"/>
    <w:rsid w:val="00444E41"/>
    <w:rsid w:val="004470EE"/>
    <w:rsid w:val="004772F8"/>
    <w:rsid w:val="004969DF"/>
    <w:rsid w:val="004970A8"/>
    <w:rsid w:val="004D4F52"/>
    <w:rsid w:val="004D56A3"/>
    <w:rsid w:val="004E61D2"/>
    <w:rsid w:val="004F11B6"/>
    <w:rsid w:val="004F680A"/>
    <w:rsid w:val="005019CD"/>
    <w:rsid w:val="0050321D"/>
    <w:rsid w:val="0050707E"/>
    <w:rsid w:val="00524B67"/>
    <w:rsid w:val="00541136"/>
    <w:rsid w:val="00547053"/>
    <w:rsid w:val="005533EA"/>
    <w:rsid w:val="0057356E"/>
    <w:rsid w:val="005828F8"/>
    <w:rsid w:val="005A0C76"/>
    <w:rsid w:val="005F09C6"/>
    <w:rsid w:val="006046A6"/>
    <w:rsid w:val="00674F2D"/>
    <w:rsid w:val="00675BDA"/>
    <w:rsid w:val="00683127"/>
    <w:rsid w:val="00695F2A"/>
    <w:rsid w:val="0069736D"/>
    <w:rsid w:val="006D3372"/>
    <w:rsid w:val="006E2034"/>
    <w:rsid w:val="006F091A"/>
    <w:rsid w:val="0070020D"/>
    <w:rsid w:val="007133A5"/>
    <w:rsid w:val="00714765"/>
    <w:rsid w:val="007408E8"/>
    <w:rsid w:val="007537C6"/>
    <w:rsid w:val="007561F0"/>
    <w:rsid w:val="007607E1"/>
    <w:rsid w:val="00770A6F"/>
    <w:rsid w:val="00786123"/>
    <w:rsid w:val="00787C27"/>
    <w:rsid w:val="007F21E7"/>
    <w:rsid w:val="007F4811"/>
    <w:rsid w:val="00810ADD"/>
    <w:rsid w:val="00812C1C"/>
    <w:rsid w:val="00820F2D"/>
    <w:rsid w:val="00863781"/>
    <w:rsid w:val="00864599"/>
    <w:rsid w:val="00874972"/>
    <w:rsid w:val="00881B25"/>
    <w:rsid w:val="0088677D"/>
    <w:rsid w:val="0089325B"/>
    <w:rsid w:val="00894E0E"/>
    <w:rsid w:val="008A7229"/>
    <w:rsid w:val="008B074E"/>
    <w:rsid w:val="008C073F"/>
    <w:rsid w:val="008D572D"/>
    <w:rsid w:val="008D6CFD"/>
    <w:rsid w:val="00901085"/>
    <w:rsid w:val="00910CA5"/>
    <w:rsid w:val="00914358"/>
    <w:rsid w:val="00934938"/>
    <w:rsid w:val="00936B9B"/>
    <w:rsid w:val="009539EB"/>
    <w:rsid w:val="009942A6"/>
    <w:rsid w:val="009B050D"/>
    <w:rsid w:val="009B2FF5"/>
    <w:rsid w:val="009D6F54"/>
    <w:rsid w:val="00A014B8"/>
    <w:rsid w:val="00A038FE"/>
    <w:rsid w:val="00A059CC"/>
    <w:rsid w:val="00A12DF7"/>
    <w:rsid w:val="00A21C81"/>
    <w:rsid w:val="00A27FE2"/>
    <w:rsid w:val="00A41B69"/>
    <w:rsid w:val="00A64048"/>
    <w:rsid w:val="00A72F7C"/>
    <w:rsid w:val="00A843B5"/>
    <w:rsid w:val="00A902DE"/>
    <w:rsid w:val="00AA58E5"/>
    <w:rsid w:val="00B0514F"/>
    <w:rsid w:val="00B27096"/>
    <w:rsid w:val="00B27A76"/>
    <w:rsid w:val="00B36995"/>
    <w:rsid w:val="00B44B25"/>
    <w:rsid w:val="00B7546B"/>
    <w:rsid w:val="00B81286"/>
    <w:rsid w:val="00BA2263"/>
    <w:rsid w:val="00BA7AD0"/>
    <w:rsid w:val="00BD43A3"/>
    <w:rsid w:val="00BE7593"/>
    <w:rsid w:val="00C022ED"/>
    <w:rsid w:val="00C376CE"/>
    <w:rsid w:val="00C52EAE"/>
    <w:rsid w:val="00C634F6"/>
    <w:rsid w:val="00C66700"/>
    <w:rsid w:val="00C70054"/>
    <w:rsid w:val="00C81D83"/>
    <w:rsid w:val="00C8278A"/>
    <w:rsid w:val="00C87D22"/>
    <w:rsid w:val="00CA01DE"/>
    <w:rsid w:val="00CA4B17"/>
    <w:rsid w:val="00CB7C0F"/>
    <w:rsid w:val="00CE03EA"/>
    <w:rsid w:val="00CE1E6B"/>
    <w:rsid w:val="00CF67DA"/>
    <w:rsid w:val="00D129A3"/>
    <w:rsid w:val="00D12DAC"/>
    <w:rsid w:val="00D26024"/>
    <w:rsid w:val="00D45A39"/>
    <w:rsid w:val="00D5011A"/>
    <w:rsid w:val="00D52CAC"/>
    <w:rsid w:val="00D64B79"/>
    <w:rsid w:val="00D72FA4"/>
    <w:rsid w:val="00DD0863"/>
    <w:rsid w:val="00DD1B96"/>
    <w:rsid w:val="00DE3422"/>
    <w:rsid w:val="00DE3E55"/>
    <w:rsid w:val="00E056AE"/>
    <w:rsid w:val="00E06166"/>
    <w:rsid w:val="00E2194B"/>
    <w:rsid w:val="00E52270"/>
    <w:rsid w:val="00E65A66"/>
    <w:rsid w:val="00E7360B"/>
    <w:rsid w:val="00E82A2B"/>
    <w:rsid w:val="00E8378D"/>
    <w:rsid w:val="00E90B1A"/>
    <w:rsid w:val="00EB2297"/>
    <w:rsid w:val="00EC27A1"/>
    <w:rsid w:val="00EC6E10"/>
    <w:rsid w:val="00F01052"/>
    <w:rsid w:val="00F25A6A"/>
    <w:rsid w:val="00F2619C"/>
    <w:rsid w:val="00F37CAD"/>
    <w:rsid w:val="00F46202"/>
    <w:rsid w:val="00F540D8"/>
    <w:rsid w:val="00F93AF4"/>
    <w:rsid w:val="00F95842"/>
    <w:rsid w:val="00FB0E2F"/>
    <w:rsid w:val="00FB6331"/>
    <w:rsid w:val="00FD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20E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6404-C292-4947-8ECD-C6BF223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69</cp:revision>
  <cp:lastPrinted>2020-10-06T06:30:00Z</cp:lastPrinted>
  <dcterms:created xsi:type="dcterms:W3CDTF">2018-05-04T09:47:00Z</dcterms:created>
  <dcterms:modified xsi:type="dcterms:W3CDTF">2020-10-08T18:28:00Z</dcterms:modified>
</cp:coreProperties>
</file>