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BF0" w:rsidRPr="00C54C96" w:rsidRDefault="00FB6BF0" w:rsidP="00FB6BF0">
      <w:pPr>
        <w:spacing w:line="276" w:lineRule="auto"/>
        <w:rPr>
          <w:rFonts w:ascii="Times New Roman" w:hAnsi="Times New Roman" w:cs="Times New Roman"/>
          <w:sz w:val="24"/>
          <w:szCs w:val="24"/>
        </w:rPr>
      </w:pPr>
    </w:p>
    <w:p w:rsidR="00AC2B46" w:rsidRDefault="00AC2B46" w:rsidP="00FB6BF0">
      <w:pPr>
        <w:widowControl w:val="0"/>
        <w:autoSpaceDE w:val="0"/>
        <w:autoSpaceDN w:val="0"/>
        <w:spacing w:before="1"/>
        <w:ind w:right="486"/>
        <w:jc w:val="center"/>
        <w:rPr>
          <w:rFonts w:ascii="Times New Roman" w:eastAsia="Times New Roman" w:hAnsi="Times New Roman" w:cs="Times New Roman"/>
          <w:b/>
          <w:sz w:val="24"/>
          <w:szCs w:val="24"/>
        </w:rPr>
      </w:pPr>
      <w:r w:rsidRPr="00AC2B46">
        <w:rPr>
          <w:rFonts w:ascii="Times New Roman" w:eastAsia="Times New Roman" w:hAnsi="Times New Roman" w:cs="Times New Roman"/>
          <w:b/>
          <w:sz w:val="24"/>
          <w:szCs w:val="24"/>
        </w:rPr>
        <w:object w:dxaOrig="7345"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4pt;height:684pt" o:ole="">
            <v:imagedata r:id="rId5" o:title=""/>
          </v:shape>
          <o:OLEObject Type="Embed" ProgID="AcroExch.Document.11" ShapeID="_x0000_i1025" DrawAspect="Content" ObjectID="_1665916403" r:id="rId6"/>
        </w:object>
      </w:r>
    </w:p>
    <w:p w:rsidR="00FB6BF0" w:rsidRPr="003A63E6" w:rsidRDefault="00FB6BF0" w:rsidP="00FB6BF0">
      <w:pPr>
        <w:widowControl w:val="0"/>
        <w:autoSpaceDE w:val="0"/>
        <w:autoSpaceDN w:val="0"/>
        <w:spacing w:before="1"/>
        <w:ind w:right="486"/>
        <w:jc w:val="center"/>
        <w:rPr>
          <w:rFonts w:ascii="Times New Roman" w:eastAsia="Times New Roman" w:hAnsi="Times New Roman" w:cs="Times New Roman"/>
          <w:b/>
          <w:sz w:val="24"/>
          <w:szCs w:val="24"/>
        </w:rPr>
      </w:pPr>
      <w:bookmarkStart w:id="0" w:name="_GoBack"/>
      <w:bookmarkEnd w:id="0"/>
      <w:r w:rsidRPr="003A63E6">
        <w:rPr>
          <w:rFonts w:ascii="Times New Roman" w:eastAsia="Times New Roman" w:hAnsi="Times New Roman" w:cs="Times New Roman"/>
          <w:b/>
          <w:sz w:val="24"/>
          <w:szCs w:val="24"/>
        </w:rPr>
        <w:lastRenderedPageBreak/>
        <w:t>Муниципальное бюджетное общеобразовательное учреждение основная общеобразовательная школа №3</w:t>
      </w:r>
    </w:p>
    <w:p w:rsidR="00FB6BF0" w:rsidRPr="0021235A" w:rsidRDefault="00FB6BF0" w:rsidP="00FB6BF0">
      <w:pPr>
        <w:widowControl w:val="0"/>
        <w:suppressAutoHyphens/>
        <w:spacing w:after="200" w:line="276" w:lineRule="auto"/>
        <w:jc w:val="center"/>
        <w:rPr>
          <w:rFonts w:ascii="Times New Roman" w:hAnsi="Times New Roman" w:cs="Times New Roman"/>
          <w:color w:val="000000"/>
          <w:sz w:val="24"/>
          <w:szCs w:val="24"/>
        </w:rPr>
      </w:pPr>
    </w:p>
    <w:tbl>
      <w:tblPr>
        <w:tblStyle w:val="1"/>
        <w:tblW w:w="0" w:type="auto"/>
        <w:tblLook w:val="04A0" w:firstRow="1" w:lastRow="0" w:firstColumn="1" w:lastColumn="0" w:noHBand="0" w:noVBand="1"/>
      </w:tblPr>
      <w:tblGrid>
        <w:gridCol w:w="3090"/>
        <w:gridCol w:w="707"/>
        <w:gridCol w:w="2500"/>
        <w:gridCol w:w="3058"/>
      </w:tblGrid>
      <w:tr w:rsidR="00FB6BF0" w:rsidRPr="003A63E6" w:rsidTr="00344895">
        <w:tc>
          <w:tcPr>
            <w:tcW w:w="3090" w:type="dxa"/>
            <w:tcBorders>
              <w:top w:val="nil"/>
              <w:left w:val="nil"/>
              <w:bottom w:val="nil"/>
              <w:right w:val="nil"/>
            </w:tcBorders>
          </w:tcPr>
          <w:p w:rsidR="00FB6BF0" w:rsidRDefault="00FB6BF0" w:rsidP="00344895">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rPr>
            </w:pPr>
          </w:p>
          <w:p w:rsidR="00FB6BF0" w:rsidRPr="003A63E6" w:rsidRDefault="00FB6BF0" w:rsidP="00344895">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rPr>
            </w:pPr>
            <w:r w:rsidRPr="003A63E6">
              <w:rPr>
                <w:rFonts w:ascii="Times New Roman" w:eastAsia="Times New Roman" w:hAnsi="Times New Roman" w:cs="Times New Roman"/>
                <w:position w:val="1"/>
                <w:sz w:val="24"/>
                <w:szCs w:val="24"/>
              </w:rPr>
              <w:t>РАССМОТРЕНО</w:t>
            </w:r>
          </w:p>
          <w:p w:rsidR="00FB6BF0" w:rsidRPr="003A63E6" w:rsidRDefault="00FB6BF0" w:rsidP="00344895">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rPr>
            </w:pPr>
            <w:r w:rsidRPr="003A63E6">
              <w:rPr>
                <w:rFonts w:ascii="Times New Roman" w:eastAsia="Times New Roman" w:hAnsi="Times New Roman" w:cs="Times New Roman"/>
                <w:position w:val="1"/>
                <w:sz w:val="24"/>
                <w:szCs w:val="24"/>
              </w:rPr>
              <w:t>на Педагогическом Совете</w:t>
            </w:r>
          </w:p>
          <w:p w:rsidR="00FB6BF0" w:rsidRPr="000A3C57" w:rsidRDefault="00FB6BF0" w:rsidP="00344895">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u w:val="single"/>
              </w:rPr>
            </w:pPr>
            <w:r w:rsidRPr="003A63E6">
              <w:rPr>
                <w:rFonts w:ascii="Times New Roman" w:eastAsia="Times New Roman" w:hAnsi="Times New Roman" w:cs="Times New Roman"/>
                <w:position w:val="1"/>
                <w:sz w:val="24"/>
                <w:szCs w:val="24"/>
              </w:rPr>
              <w:t>Протокол</w:t>
            </w:r>
            <w:r>
              <w:rPr>
                <w:rFonts w:ascii="Times New Roman" w:eastAsia="Times New Roman" w:hAnsi="Times New Roman" w:cs="Times New Roman"/>
                <w:position w:val="1"/>
                <w:sz w:val="24"/>
                <w:szCs w:val="24"/>
              </w:rPr>
              <w:t xml:space="preserve">     </w:t>
            </w:r>
            <w:r w:rsidRPr="003A63E6">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rPr>
              <w:t>№ 1</w:t>
            </w:r>
          </w:p>
          <w:p w:rsidR="00FB6BF0" w:rsidRPr="003A63E6" w:rsidRDefault="00FB6BF0" w:rsidP="00344895">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 xml:space="preserve"> «31» августа 2020</w:t>
            </w:r>
            <w:r w:rsidRPr="003A63E6">
              <w:rPr>
                <w:rFonts w:ascii="Times New Roman" w:eastAsia="Times New Roman" w:hAnsi="Times New Roman" w:cs="Times New Roman"/>
                <w:position w:val="1"/>
                <w:sz w:val="24"/>
                <w:szCs w:val="24"/>
              </w:rPr>
              <w:t xml:space="preserve">г. </w:t>
            </w:r>
          </w:p>
        </w:tc>
        <w:tc>
          <w:tcPr>
            <w:tcW w:w="707" w:type="dxa"/>
            <w:tcBorders>
              <w:top w:val="nil"/>
              <w:left w:val="nil"/>
              <w:bottom w:val="nil"/>
              <w:right w:val="nil"/>
            </w:tcBorders>
          </w:tcPr>
          <w:p w:rsidR="00FB6BF0" w:rsidRDefault="00FB6BF0" w:rsidP="00344895">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rPr>
            </w:pPr>
          </w:p>
        </w:tc>
        <w:tc>
          <w:tcPr>
            <w:tcW w:w="2500" w:type="dxa"/>
            <w:tcBorders>
              <w:top w:val="nil"/>
              <w:left w:val="nil"/>
              <w:bottom w:val="nil"/>
              <w:right w:val="nil"/>
            </w:tcBorders>
          </w:tcPr>
          <w:p w:rsidR="00FB6BF0" w:rsidRDefault="00FB6BF0" w:rsidP="00344895">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rPr>
            </w:pPr>
          </w:p>
          <w:p w:rsidR="00FB6BF0" w:rsidRPr="003A63E6" w:rsidRDefault="00FB6BF0" w:rsidP="00344895">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rPr>
            </w:pPr>
            <w:r w:rsidRPr="003A63E6">
              <w:rPr>
                <w:rFonts w:ascii="Times New Roman" w:eastAsia="Times New Roman" w:hAnsi="Times New Roman" w:cs="Times New Roman"/>
                <w:position w:val="1"/>
                <w:sz w:val="24"/>
                <w:szCs w:val="24"/>
              </w:rPr>
              <w:t>СОГЛАСОВАНО</w:t>
            </w:r>
          </w:p>
          <w:p w:rsidR="00FB6BF0" w:rsidRPr="003A63E6" w:rsidRDefault="00FB6BF0" w:rsidP="00344895">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rPr>
            </w:pPr>
            <w:r w:rsidRPr="003A63E6">
              <w:rPr>
                <w:rFonts w:ascii="Times New Roman" w:eastAsia="Times New Roman" w:hAnsi="Times New Roman" w:cs="Times New Roman"/>
                <w:position w:val="1"/>
                <w:sz w:val="24"/>
                <w:szCs w:val="24"/>
              </w:rPr>
              <w:t>Зам. директора по УВР</w:t>
            </w:r>
          </w:p>
          <w:p w:rsidR="00FB6BF0" w:rsidRDefault="00FB6BF0" w:rsidP="00344895">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u w:val="single"/>
              </w:rPr>
            </w:pPr>
            <w:r>
              <w:rPr>
                <w:rFonts w:ascii="Times New Roman" w:eastAsia="Times New Roman" w:hAnsi="Times New Roman" w:cs="Times New Roman"/>
                <w:position w:val="1"/>
                <w:sz w:val="24"/>
                <w:szCs w:val="24"/>
                <w:u w:val="single"/>
              </w:rPr>
              <w:t>ФИО Кожанова</w:t>
            </w:r>
            <w:r w:rsidRPr="000A3C57">
              <w:rPr>
                <w:rFonts w:ascii="Times New Roman" w:eastAsia="Times New Roman" w:hAnsi="Times New Roman" w:cs="Times New Roman"/>
                <w:position w:val="1"/>
                <w:sz w:val="24"/>
                <w:szCs w:val="24"/>
                <w:u w:val="single"/>
              </w:rPr>
              <w:t xml:space="preserve"> Г.А.</w:t>
            </w:r>
          </w:p>
          <w:p w:rsidR="00FB6BF0" w:rsidRPr="00F77B10" w:rsidRDefault="00FB6BF0" w:rsidP="00344895">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__________________</w:t>
            </w:r>
          </w:p>
          <w:p w:rsidR="00FB6BF0" w:rsidRPr="003A63E6" w:rsidRDefault="00FB6BF0" w:rsidP="00344895">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от «31» августа</w:t>
            </w:r>
            <w:r w:rsidRPr="003A63E6">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rPr>
              <w:t>2020</w:t>
            </w:r>
            <w:r w:rsidRPr="003A63E6">
              <w:rPr>
                <w:rFonts w:ascii="Times New Roman" w:eastAsia="Times New Roman" w:hAnsi="Times New Roman" w:cs="Times New Roman"/>
                <w:position w:val="1"/>
                <w:sz w:val="24"/>
                <w:szCs w:val="24"/>
              </w:rPr>
              <w:t>г.</w:t>
            </w:r>
          </w:p>
        </w:tc>
        <w:tc>
          <w:tcPr>
            <w:tcW w:w="3058" w:type="dxa"/>
            <w:tcBorders>
              <w:top w:val="nil"/>
              <w:left w:val="nil"/>
              <w:bottom w:val="nil"/>
              <w:right w:val="nil"/>
            </w:tcBorders>
          </w:tcPr>
          <w:p w:rsidR="00FB6BF0" w:rsidRDefault="00FB6BF0" w:rsidP="00344895">
            <w:pPr>
              <w:tabs>
                <w:tab w:val="left" w:pos="2015"/>
                <w:tab w:val="left" w:pos="2848"/>
                <w:tab w:val="left" w:pos="4986"/>
                <w:tab w:val="left" w:pos="6028"/>
                <w:tab w:val="left" w:pos="9666"/>
              </w:tabs>
              <w:spacing w:before="94"/>
              <w:jc w:val="center"/>
              <w:rPr>
                <w:rFonts w:ascii="Times New Roman" w:eastAsia="Times New Roman" w:hAnsi="Times New Roman" w:cs="Times New Roman"/>
                <w:position w:val="1"/>
                <w:sz w:val="24"/>
                <w:szCs w:val="24"/>
              </w:rPr>
            </w:pPr>
          </w:p>
          <w:p w:rsidR="00FB6BF0" w:rsidRPr="003A63E6" w:rsidRDefault="00FB6BF0" w:rsidP="00344895">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rPr>
            </w:pPr>
            <w:r w:rsidRPr="003A63E6">
              <w:rPr>
                <w:rFonts w:ascii="Times New Roman" w:eastAsia="Times New Roman" w:hAnsi="Times New Roman" w:cs="Times New Roman"/>
                <w:position w:val="1"/>
                <w:sz w:val="24"/>
                <w:szCs w:val="24"/>
              </w:rPr>
              <w:t>УТВЕРЖДАЮ</w:t>
            </w:r>
          </w:p>
          <w:p w:rsidR="00FB6BF0" w:rsidRPr="00F77B10" w:rsidRDefault="00FB6BF0" w:rsidP="00344895">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rPr>
            </w:pPr>
            <w:r w:rsidRPr="003A63E6">
              <w:rPr>
                <w:rFonts w:ascii="Times New Roman" w:eastAsia="Times New Roman" w:hAnsi="Times New Roman" w:cs="Times New Roman"/>
                <w:position w:val="1"/>
                <w:sz w:val="24"/>
                <w:szCs w:val="24"/>
              </w:rPr>
              <w:t xml:space="preserve">Директор МБОУ ООШ №3   </w:t>
            </w:r>
            <w:proofErr w:type="spellStart"/>
            <w:r w:rsidRPr="000A3C57">
              <w:rPr>
                <w:rFonts w:ascii="Times New Roman" w:eastAsia="Times New Roman" w:hAnsi="Times New Roman" w:cs="Times New Roman"/>
                <w:position w:val="1"/>
                <w:sz w:val="24"/>
                <w:szCs w:val="24"/>
                <w:u w:val="single"/>
              </w:rPr>
              <w:t>ТульскаяО.В</w:t>
            </w:r>
            <w:proofErr w:type="spellEnd"/>
            <w:r w:rsidRPr="000A3C57">
              <w:rPr>
                <w:rFonts w:ascii="Times New Roman" w:eastAsia="Times New Roman" w:hAnsi="Times New Roman" w:cs="Times New Roman"/>
                <w:position w:val="1"/>
                <w:sz w:val="24"/>
                <w:szCs w:val="24"/>
                <w:u w:val="single"/>
              </w:rPr>
              <w:t>.</w:t>
            </w:r>
            <w:r>
              <w:rPr>
                <w:rFonts w:ascii="Times New Roman" w:eastAsia="Times New Roman" w:hAnsi="Times New Roman" w:cs="Times New Roman"/>
                <w:position w:val="1"/>
                <w:sz w:val="24"/>
                <w:szCs w:val="24"/>
              </w:rPr>
              <w:t>____________</w:t>
            </w:r>
          </w:p>
          <w:p w:rsidR="00FB6BF0" w:rsidRPr="003A63E6" w:rsidRDefault="00FB6BF0" w:rsidP="00344895">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Приказ № 120</w:t>
            </w:r>
          </w:p>
          <w:p w:rsidR="00FB6BF0" w:rsidRPr="003A63E6" w:rsidRDefault="00FB6BF0" w:rsidP="00344895">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 xml:space="preserve">«31» </w:t>
            </w:r>
            <w:proofErr w:type="gramStart"/>
            <w:r>
              <w:rPr>
                <w:rFonts w:ascii="Times New Roman" w:eastAsia="Times New Roman" w:hAnsi="Times New Roman" w:cs="Times New Roman"/>
                <w:position w:val="1"/>
                <w:sz w:val="24"/>
                <w:szCs w:val="24"/>
              </w:rPr>
              <w:t>августа  2020</w:t>
            </w:r>
            <w:proofErr w:type="gramEnd"/>
            <w:r w:rsidRPr="003A63E6">
              <w:rPr>
                <w:rFonts w:ascii="Times New Roman" w:eastAsia="Times New Roman" w:hAnsi="Times New Roman" w:cs="Times New Roman"/>
                <w:position w:val="1"/>
                <w:sz w:val="24"/>
                <w:szCs w:val="24"/>
              </w:rPr>
              <w:t xml:space="preserve">г. </w:t>
            </w:r>
          </w:p>
        </w:tc>
      </w:tr>
    </w:tbl>
    <w:p w:rsidR="00135049" w:rsidRPr="004F4663" w:rsidRDefault="00135049" w:rsidP="00135049">
      <w:pPr>
        <w:widowControl w:val="0"/>
        <w:suppressAutoHyphens/>
        <w:spacing w:after="200" w:line="276" w:lineRule="auto"/>
        <w:jc w:val="center"/>
        <w:rPr>
          <w:rFonts w:ascii="Times New Roman" w:hAnsi="Times New Roman" w:cs="Times New Roman"/>
          <w:color w:val="000000"/>
          <w:sz w:val="24"/>
          <w:szCs w:val="24"/>
        </w:rPr>
      </w:pPr>
    </w:p>
    <w:p w:rsidR="00135049" w:rsidRPr="004F4663" w:rsidRDefault="00135049" w:rsidP="00135049">
      <w:pPr>
        <w:widowControl w:val="0"/>
        <w:suppressAutoHyphens/>
        <w:spacing w:after="200" w:line="276" w:lineRule="auto"/>
        <w:jc w:val="center"/>
        <w:rPr>
          <w:rFonts w:ascii="Times New Roman" w:hAnsi="Times New Roman" w:cs="Times New Roman"/>
          <w:color w:val="000000"/>
          <w:sz w:val="24"/>
          <w:szCs w:val="24"/>
        </w:rPr>
      </w:pPr>
    </w:p>
    <w:p w:rsidR="00135049" w:rsidRPr="004F4663" w:rsidRDefault="00135049" w:rsidP="00FB6BF0">
      <w:pPr>
        <w:widowControl w:val="0"/>
        <w:suppressAutoHyphens/>
        <w:spacing w:after="200" w:line="276" w:lineRule="auto"/>
        <w:rPr>
          <w:rFonts w:ascii="Times New Roman" w:hAnsi="Times New Roman" w:cs="Times New Roman"/>
          <w:color w:val="000000"/>
          <w:sz w:val="24"/>
          <w:szCs w:val="24"/>
        </w:rPr>
      </w:pPr>
    </w:p>
    <w:p w:rsidR="00135049" w:rsidRPr="004F4663" w:rsidRDefault="00135049" w:rsidP="00135049">
      <w:pPr>
        <w:widowControl w:val="0"/>
        <w:suppressAutoHyphens/>
        <w:spacing w:after="200" w:line="276" w:lineRule="auto"/>
        <w:jc w:val="center"/>
        <w:rPr>
          <w:rFonts w:ascii="Times New Roman" w:hAnsi="Times New Roman" w:cs="Times New Roman"/>
          <w:color w:val="000000"/>
          <w:sz w:val="24"/>
          <w:szCs w:val="24"/>
        </w:rPr>
      </w:pPr>
    </w:p>
    <w:p w:rsidR="00135049" w:rsidRPr="004F4663" w:rsidRDefault="00135049" w:rsidP="00135049">
      <w:pPr>
        <w:keepNext/>
        <w:keepLines/>
        <w:suppressAutoHyphens/>
        <w:spacing w:before="219" w:after="0" w:line="276" w:lineRule="auto"/>
        <w:jc w:val="center"/>
        <w:outlineLvl w:val="0"/>
        <w:rPr>
          <w:rFonts w:ascii="Times New Roman" w:eastAsiaTheme="majorEastAsia" w:hAnsi="Times New Roman" w:cs="Times New Roman"/>
          <w:bCs/>
          <w:color w:val="000000"/>
          <w:sz w:val="24"/>
          <w:szCs w:val="24"/>
          <w:lang w:eastAsia="ru-RU"/>
        </w:rPr>
      </w:pPr>
      <w:r w:rsidRPr="004F4663">
        <w:rPr>
          <w:rFonts w:ascii="Times New Roman" w:eastAsiaTheme="majorEastAsia" w:hAnsi="Times New Roman" w:cs="Times New Roman"/>
          <w:bCs/>
          <w:color w:val="000000"/>
          <w:sz w:val="24"/>
          <w:szCs w:val="24"/>
          <w:lang w:eastAsia="ru-RU"/>
        </w:rPr>
        <w:t>АДАПТИРОВАННАЯ РАБОЧАЯ ПРОГРАММА</w:t>
      </w:r>
    </w:p>
    <w:p w:rsidR="00135049" w:rsidRPr="004F4663" w:rsidRDefault="00135049" w:rsidP="00135049">
      <w:pPr>
        <w:spacing w:before="218" w:line="276" w:lineRule="auto"/>
        <w:ind w:left="-426"/>
        <w:jc w:val="center"/>
        <w:rPr>
          <w:rFonts w:ascii="Times New Roman" w:hAnsi="Times New Roman" w:cs="Times New Roman"/>
          <w:sz w:val="24"/>
          <w:szCs w:val="24"/>
        </w:rPr>
      </w:pPr>
      <w:r>
        <w:rPr>
          <w:rFonts w:ascii="Times New Roman" w:hAnsi="Times New Roman" w:cs="Times New Roman"/>
          <w:sz w:val="24"/>
          <w:szCs w:val="24"/>
        </w:rPr>
        <w:t xml:space="preserve">     по </w:t>
      </w:r>
      <w:r>
        <w:rPr>
          <w:rFonts w:ascii="Times New Roman" w:eastAsia="Times New Roman" w:hAnsi="Times New Roman" w:cs="Times New Roman"/>
          <w:color w:val="00000A"/>
          <w:sz w:val="24"/>
          <w:szCs w:val="24"/>
          <w:lang w:eastAsia="ru-RU"/>
        </w:rPr>
        <w:t>обществознанию</w:t>
      </w:r>
      <w:r>
        <w:rPr>
          <w:rFonts w:ascii="Times New Roman" w:hAnsi="Times New Roman" w:cs="Times New Roman"/>
          <w:sz w:val="24"/>
          <w:szCs w:val="24"/>
        </w:rPr>
        <w:t xml:space="preserve"> для обучающихся 8 класса</w:t>
      </w:r>
    </w:p>
    <w:p w:rsidR="00135049" w:rsidRPr="004F4663" w:rsidRDefault="00135049" w:rsidP="00135049">
      <w:pPr>
        <w:spacing w:before="218" w:line="276" w:lineRule="auto"/>
        <w:ind w:left="-426"/>
        <w:jc w:val="center"/>
        <w:rPr>
          <w:rFonts w:ascii="Times New Roman" w:hAnsi="Times New Roman" w:cs="Times New Roman"/>
          <w:sz w:val="24"/>
          <w:szCs w:val="24"/>
        </w:rPr>
      </w:pPr>
      <w:r w:rsidRPr="004F4663">
        <w:rPr>
          <w:rFonts w:ascii="Times New Roman" w:hAnsi="Times New Roman" w:cs="Times New Roman"/>
          <w:sz w:val="24"/>
          <w:szCs w:val="24"/>
        </w:rPr>
        <w:t xml:space="preserve"> с задержкой психического развития</w:t>
      </w:r>
    </w:p>
    <w:p w:rsidR="00135049" w:rsidRPr="004F4663" w:rsidRDefault="00135049" w:rsidP="00135049">
      <w:pPr>
        <w:widowControl w:val="0"/>
        <w:suppressAutoHyphens/>
        <w:spacing w:after="200" w:line="276" w:lineRule="auto"/>
        <w:jc w:val="center"/>
        <w:rPr>
          <w:rFonts w:ascii="Times New Roman" w:hAnsi="Times New Roman" w:cs="Times New Roman"/>
          <w:color w:val="000000"/>
          <w:sz w:val="24"/>
          <w:szCs w:val="24"/>
        </w:rPr>
      </w:pPr>
    </w:p>
    <w:p w:rsidR="00135049" w:rsidRPr="004F4663" w:rsidRDefault="00135049" w:rsidP="00135049">
      <w:pPr>
        <w:widowControl w:val="0"/>
        <w:suppressAutoHyphens/>
        <w:spacing w:after="200" w:line="276" w:lineRule="auto"/>
        <w:jc w:val="center"/>
        <w:rPr>
          <w:rFonts w:ascii="Times New Roman" w:hAnsi="Times New Roman" w:cs="Times New Roman"/>
          <w:color w:val="000000"/>
          <w:sz w:val="24"/>
          <w:szCs w:val="24"/>
        </w:rPr>
      </w:pPr>
    </w:p>
    <w:p w:rsidR="00135049" w:rsidRPr="004F4663" w:rsidRDefault="00135049" w:rsidP="00135049">
      <w:pPr>
        <w:keepNext/>
        <w:keepLines/>
        <w:spacing w:before="200" w:after="0" w:line="276" w:lineRule="auto"/>
        <w:ind w:right="3"/>
        <w:jc w:val="right"/>
        <w:outlineLvl w:val="1"/>
        <w:rPr>
          <w:rFonts w:ascii="Times New Roman" w:eastAsiaTheme="majorEastAsia" w:hAnsi="Times New Roman" w:cs="Times New Roman"/>
          <w:bCs/>
          <w:sz w:val="24"/>
          <w:szCs w:val="24"/>
          <w:lang w:eastAsia="ru-RU"/>
        </w:rPr>
      </w:pPr>
      <w:r w:rsidRPr="004F4663">
        <w:rPr>
          <w:rFonts w:ascii="Times New Roman" w:eastAsiaTheme="majorEastAsia" w:hAnsi="Times New Roman" w:cs="Times New Roman"/>
          <w:b/>
          <w:bCs/>
          <w:color w:val="000000"/>
          <w:sz w:val="24"/>
          <w:szCs w:val="24"/>
          <w:lang w:eastAsia="ru-RU"/>
        </w:rPr>
        <w:t xml:space="preserve">  </w:t>
      </w:r>
      <w:r w:rsidRPr="004F4663">
        <w:rPr>
          <w:rFonts w:ascii="Times New Roman" w:eastAsiaTheme="majorEastAsia" w:hAnsi="Times New Roman" w:cs="Times New Roman"/>
          <w:bCs/>
          <w:sz w:val="24"/>
          <w:szCs w:val="24"/>
          <w:lang w:eastAsia="ru-RU"/>
        </w:rPr>
        <w:t xml:space="preserve">Учитель музыки </w:t>
      </w:r>
    </w:p>
    <w:p w:rsidR="00135049" w:rsidRPr="004F4663" w:rsidRDefault="00135049" w:rsidP="00135049">
      <w:pPr>
        <w:spacing w:before="279" w:line="276" w:lineRule="auto"/>
        <w:ind w:right="3"/>
        <w:jc w:val="right"/>
        <w:rPr>
          <w:rFonts w:ascii="Times New Roman" w:hAnsi="Times New Roman" w:cs="Times New Roman"/>
          <w:sz w:val="24"/>
          <w:szCs w:val="24"/>
        </w:rPr>
      </w:pPr>
      <w:r w:rsidRPr="004F4663">
        <w:rPr>
          <w:rFonts w:ascii="Times New Roman" w:hAnsi="Times New Roman" w:cs="Times New Roman"/>
          <w:spacing w:val="-3"/>
          <w:sz w:val="24"/>
          <w:szCs w:val="24"/>
        </w:rPr>
        <w:t>Якименко Ж.Н.</w:t>
      </w:r>
    </w:p>
    <w:p w:rsidR="00135049" w:rsidRPr="004F4663" w:rsidRDefault="00135049" w:rsidP="00135049">
      <w:pPr>
        <w:spacing w:before="279" w:line="276" w:lineRule="auto"/>
        <w:ind w:right="3"/>
        <w:jc w:val="right"/>
        <w:rPr>
          <w:rFonts w:ascii="Times New Roman" w:hAnsi="Times New Roman" w:cs="Times New Roman"/>
          <w:sz w:val="24"/>
          <w:szCs w:val="24"/>
        </w:rPr>
      </w:pPr>
      <w:r w:rsidRPr="004F4663">
        <w:rPr>
          <w:rFonts w:ascii="Times New Roman" w:hAnsi="Times New Roman" w:cs="Times New Roman"/>
          <w:spacing w:val="-3"/>
          <w:sz w:val="24"/>
          <w:szCs w:val="24"/>
        </w:rPr>
        <w:t>(соответствует занимаемой должности)</w:t>
      </w:r>
    </w:p>
    <w:p w:rsidR="00135049" w:rsidRPr="004F4663" w:rsidRDefault="00135049" w:rsidP="00135049">
      <w:pPr>
        <w:suppressAutoHyphens/>
        <w:spacing w:after="140" w:line="276" w:lineRule="auto"/>
        <w:ind w:right="3"/>
        <w:rPr>
          <w:rFonts w:ascii="Times New Roman" w:eastAsia="Times New Roman" w:hAnsi="Times New Roman" w:cs="Times New Roman"/>
          <w:color w:val="00000A"/>
          <w:sz w:val="24"/>
          <w:szCs w:val="24"/>
          <w:lang w:eastAsia="ru-RU"/>
        </w:rPr>
      </w:pPr>
    </w:p>
    <w:p w:rsidR="00135049" w:rsidRPr="004F4663" w:rsidRDefault="00135049" w:rsidP="00135049">
      <w:pPr>
        <w:widowControl w:val="0"/>
        <w:suppressAutoHyphens/>
        <w:spacing w:after="200" w:line="276" w:lineRule="auto"/>
        <w:jc w:val="center"/>
        <w:rPr>
          <w:rFonts w:ascii="Times New Roman" w:hAnsi="Times New Roman" w:cs="Times New Roman"/>
          <w:color w:val="000000"/>
          <w:sz w:val="24"/>
          <w:szCs w:val="24"/>
        </w:rPr>
      </w:pPr>
    </w:p>
    <w:p w:rsidR="00135049" w:rsidRPr="004F4663" w:rsidRDefault="00135049" w:rsidP="00135049">
      <w:pPr>
        <w:widowControl w:val="0"/>
        <w:suppressAutoHyphens/>
        <w:spacing w:after="200" w:line="276" w:lineRule="auto"/>
        <w:jc w:val="center"/>
        <w:rPr>
          <w:rFonts w:ascii="Times New Roman" w:hAnsi="Times New Roman" w:cs="Times New Roman"/>
          <w:color w:val="000000"/>
          <w:sz w:val="24"/>
          <w:szCs w:val="24"/>
        </w:rPr>
      </w:pPr>
    </w:p>
    <w:p w:rsidR="00135049" w:rsidRPr="004F4663" w:rsidRDefault="00135049" w:rsidP="00135049">
      <w:pPr>
        <w:widowControl w:val="0"/>
        <w:suppressAutoHyphens/>
        <w:spacing w:after="200" w:line="276" w:lineRule="auto"/>
        <w:jc w:val="center"/>
        <w:rPr>
          <w:rFonts w:ascii="Times New Roman" w:hAnsi="Times New Roman" w:cs="Times New Roman"/>
          <w:color w:val="000000"/>
          <w:sz w:val="24"/>
          <w:szCs w:val="24"/>
        </w:rPr>
      </w:pPr>
    </w:p>
    <w:p w:rsidR="00135049" w:rsidRPr="004F4663" w:rsidRDefault="00135049" w:rsidP="00135049">
      <w:pPr>
        <w:widowControl w:val="0"/>
        <w:suppressAutoHyphens/>
        <w:spacing w:after="200" w:line="276" w:lineRule="auto"/>
        <w:jc w:val="center"/>
        <w:rPr>
          <w:rFonts w:ascii="Times New Roman" w:hAnsi="Times New Roman" w:cs="Times New Roman"/>
          <w:color w:val="000000"/>
          <w:sz w:val="24"/>
          <w:szCs w:val="24"/>
        </w:rPr>
      </w:pPr>
    </w:p>
    <w:p w:rsidR="00135049" w:rsidRPr="004F4663" w:rsidRDefault="00135049" w:rsidP="00135049">
      <w:pPr>
        <w:suppressAutoHyphens/>
        <w:spacing w:after="140" w:line="276" w:lineRule="auto"/>
        <w:jc w:val="center"/>
        <w:rPr>
          <w:rFonts w:ascii="Times New Roman" w:eastAsia="Times New Roman" w:hAnsi="Times New Roman" w:cs="Times New Roman"/>
          <w:color w:val="00000A"/>
          <w:sz w:val="24"/>
          <w:szCs w:val="24"/>
          <w:lang w:eastAsia="ru-RU"/>
        </w:rPr>
      </w:pPr>
    </w:p>
    <w:p w:rsidR="00135049" w:rsidRPr="004F4663" w:rsidRDefault="00135049" w:rsidP="00135049">
      <w:pPr>
        <w:suppressAutoHyphens/>
        <w:spacing w:after="140" w:line="276" w:lineRule="auto"/>
        <w:jc w:val="center"/>
        <w:rPr>
          <w:rFonts w:ascii="Times New Roman" w:eastAsia="Times New Roman" w:hAnsi="Times New Roman" w:cs="Times New Roman"/>
          <w:color w:val="00000A"/>
          <w:sz w:val="24"/>
          <w:szCs w:val="24"/>
          <w:lang w:eastAsia="ru-RU"/>
        </w:rPr>
      </w:pPr>
      <w:r w:rsidRPr="004F4663">
        <w:rPr>
          <w:rFonts w:ascii="Times New Roman" w:eastAsia="Times New Roman" w:hAnsi="Times New Roman" w:cs="Times New Roman"/>
          <w:color w:val="00000A"/>
          <w:sz w:val="24"/>
          <w:szCs w:val="24"/>
          <w:lang w:eastAsia="ru-RU"/>
        </w:rPr>
        <w:t xml:space="preserve">Г. </w:t>
      </w:r>
      <w:proofErr w:type="gramStart"/>
      <w:r w:rsidRPr="004F4663">
        <w:rPr>
          <w:rFonts w:ascii="Times New Roman" w:eastAsia="Times New Roman" w:hAnsi="Times New Roman" w:cs="Times New Roman"/>
          <w:color w:val="00000A"/>
          <w:sz w:val="24"/>
          <w:szCs w:val="24"/>
          <w:lang w:eastAsia="ru-RU"/>
        </w:rPr>
        <w:t>Советск ,</w:t>
      </w:r>
      <w:proofErr w:type="gramEnd"/>
      <w:r w:rsidRPr="004F4663">
        <w:rPr>
          <w:rFonts w:ascii="Times New Roman" w:eastAsia="Times New Roman" w:hAnsi="Times New Roman" w:cs="Times New Roman"/>
          <w:color w:val="00000A"/>
          <w:sz w:val="24"/>
          <w:szCs w:val="24"/>
          <w:lang w:eastAsia="ru-RU"/>
        </w:rPr>
        <w:t xml:space="preserve"> 2020 г.</w:t>
      </w:r>
    </w:p>
    <w:p w:rsidR="00135049" w:rsidRPr="004F4663" w:rsidRDefault="00135049" w:rsidP="00135049">
      <w:pPr>
        <w:rPr>
          <w:rFonts w:ascii="Times New Roman" w:hAnsi="Times New Roman" w:cs="Times New Roman"/>
          <w:b/>
          <w:color w:val="000000"/>
          <w:sz w:val="24"/>
          <w:szCs w:val="24"/>
        </w:rPr>
      </w:pPr>
      <w:r w:rsidRPr="004F4663">
        <w:rPr>
          <w:b/>
          <w:color w:val="000000"/>
          <w:sz w:val="24"/>
          <w:szCs w:val="24"/>
        </w:rPr>
        <w:br w:type="page"/>
      </w:r>
    </w:p>
    <w:p w:rsidR="00135049" w:rsidRPr="004F4663" w:rsidRDefault="00135049" w:rsidP="00135049">
      <w:pPr>
        <w:widowControl w:val="0"/>
        <w:suppressAutoHyphens/>
        <w:spacing w:after="200" w:line="276" w:lineRule="auto"/>
        <w:jc w:val="center"/>
        <w:rPr>
          <w:rFonts w:ascii="Times New Roman" w:hAnsi="Times New Roman" w:cs="Times New Roman"/>
          <w:b/>
          <w:color w:val="000000"/>
          <w:sz w:val="24"/>
          <w:szCs w:val="24"/>
        </w:rPr>
      </w:pPr>
    </w:p>
    <w:p w:rsidR="00135049" w:rsidRPr="004F4663" w:rsidRDefault="00135049" w:rsidP="00135049">
      <w:pPr>
        <w:widowControl w:val="0"/>
        <w:suppressAutoHyphens/>
        <w:spacing w:after="200" w:line="276" w:lineRule="auto"/>
        <w:jc w:val="center"/>
        <w:rPr>
          <w:rFonts w:ascii="Times New Roman" w:hAnsi="Times New Roman" w:cs="Times New Roman"/>
          <w:b/>
          <w:color w:val="000000"/>
          <w:sz w:val="24"/>
          <w:szCs w:val="24"/>
        </w:rPr>
      </w:pPr>
      <w:r w:rsidRPr="004F4663">
        <w:rPr>
          <w:rFonts w:ascii="Times New Roman" w:hAnsi="Times New Roman" w:cs="Times New Roman"/>
          <w:b/>
          <w:color w:val="000000"/>
          <w:sz w:val="24"/>
          <w:szCs w:val="24"/>
        </w:rPr>
        <w:t>Содержание программы</w:t>
      </w:r>
    </w:p>
    <w:p w:rsidR="00135049" w:rsidRPr="004F4663" w:rsidRDefault="00135049" w:rsidP="00135049">
      <w:pPr>
        <w:numPr>
          <w:ilvl w:val="0"/>
          <w:numId w:val="1"/>
        </w:numPr>
        <w:spacing w:after="0" w:line="276" w:lineRule="auto"/>
        <w:contextualSpacing/>
        <w:rPr>
          <w:rFonts w:ascii="Times New Roman" w:eastAsia="Times New Roman" w:hAnsi="Times New Roman" w:cs="Times New Roman"/>
          <w:color w:val="00000A"/>
          <w:sz w:val="24"/>
          <w:szCs w:val="24"/>
          <w:lang w:eastAsia="ru-RU"/>
        </w:rPr>
      </w:pPr>
      <w:r w:rsidRPr="004F4663">
        <w:rPr>
          <w:rFonts w:ascii="Times New Roman" w:eastAsia="Times New Roman" w:hAnsi="Times New Roman" w:cs="Times New Roman"/>
          <w:color w:val="00000A"/>
          <w:sz w:val="24"/>
          <w:szCs w:val="24"/>
          <w:lang w:eastAsia="ru-RU"/>
        </w:rPr>
        <w:t>Планируемые результаты о</w:t>
      </w:r>
      <w:r>
        <w:rPr>
          <w:rFonts w:ascii="Times New Roman" w:eastAsia="Times New Roman" w:hAnsi="Times New Roman" w:cs="Times New Roman"/>
          <w:color w:val="00000A"/>
          <w:sz w:val="24"/>
          <w:szCs w:val="24"/>
          <w:lang w:eastAsia="ru-RU"/>
        </w:rPr>
        <w:t>своения учебного предмета обществознание</w:t>
      </w:r>
      <w:r w:rsidRPr="004F4663">
        <w:rPr>
          <w:rFonts w:ascii="Times New Roman" w:eastAsia="Times New Roman" w:hAnsi="Times New Roman" w:cs="Times New Roman"/>
          <w:color w:val="00000A"/>
          <w:sz w:val="24"/>
          <w:szCs w:val="24"/>
          <w:lang w:eastAsia="ru-RU"/>
        </w:rPr>
        <w:t>_____________________________________________________3</w:t>
      </w:r>
    </w:p>
    <w:p w:rsidR="00135049" w:rsidRPr="004F4663" w:rsidRDefault="00135049" w:rsidP="00135049">
      <w:pPr>
        <w:numPr>
          <w:ilvl w:val="0"/>
          <w:numId w:val="1"/>
        </w:numPr>
        <w:spacing w:after="0" w:line="276" w:lineRule="auto"/>
        <w:contextualSpacing/>
        <w:rPr>
          <w:rFonts w:ascii="Times New Roman" w:eastAsia="Times New Roman" w:hAnsi="Times New Roman" w:cs="Times New Roman"/>
          <w:color w:val="00000A"/>
          <w:sz w:val="24"/>
          <w:szCs w:val="24"/>
          <w:lang w:eastAsia="ru-RU"/>
        </w:rPr>
      </w:pPr>
      <w:r w:rsidRPr="004F4663">
        <w:rPr>
          <w:rFonts w:ascii="Times New Roman" w:eastAsia="Times New Roman" w:hAnsi="Times New Roman" w:cs="Times New Roman"/>
          <w:color w:val="00000A"/>
          <w:sz w:val="24"/>
          <w:szCs w:val="24"/>
          <w:lang w:eastAsia="ru-RU"/>
        </w:rPr>
        <w:t xml:space="preserve">Содержание учебного предмета </w:t>
      </w:r>
      <w:r w:rsidRPr="0053364D">
        <w:rPr>
          <w:rFonts w:ascii="Times New Roman" w:eastAsia="Times New Roman" w:hAnsi="Times New Roman" w:cs="Times New Roman"/>
          <w:color w:val="00000A"/>
          <w:sz w:val="24"/>
          <w:szCs w:val="24"/>
          <w:lang w:eastAsia="ru-RU"/>
        </w:rPr>
        <w:t>обществознание</w:t>
      </w:r>
      <w:r w:rsidRPr="004F4663">
        <w:rPr>
          <w:rFonts w:ascii="Times New Roman" w:eastAsia="Times New Roman" w:hAnsi="Times New Roman" w:cs="Times New Roman"/>
          <w:color w:val="00000A"/>
          <w:sz w:val="24"/>
          <w:szCs w:val="24"/>
          <w:lang w:eastAsia="ru-RU"/>
        </w:rPr>
        <w:t xml:space="preserve"> ________________________</w:t>
      </w:r>
      <w:r>
        <w:rPr>
          <w:rFonts w:ascii="Times New Roman" w:eastAsia="Times New Roman" w:hAnsi="Times New Roman" w:cs="Times New Roman"/>
          <w:color w:val="00000A"/>
          <w:sz w:val="24"/>
          <w:szCs w:val="24"/>
          <w:lang w:eastAsia="ru-RU"/>
        </w:rPr>
        <w:t>4-6</w:t>
      </w:r>
    </w:p>
    <w:p w:rsidR="00135049" w:rsidRPr="004F4663" w:rsidRDefault="00135049" w:rsidP="00135049">
      <w:pPr>
        <w:numPr>
          <w:ilvl w:val="0"/>
          <w:numId w:val="1"/>
        </w:numPr>
        <w:spacing w:after="0" w:line="276" w:lineRule="auto"/>
        <w:contextualSpacing/>
        <w:rPr>
          <w:rFonts w:ascii="Times New Roman" w:eastAsia="Times New Roman" w:hAnsi="Times New Roman" w:cs="Times New Roman"/>
          <w:color w:val="00000A"/>
          <w:sz w:val="24"/>
          <w:szCs w:val="24"/>
          <w:lang w:eastAsia="ru-RU"/>
        </w:rPr>
      </w:pPr>
      <w:r w:rsidRPr="004F4663">
        <w:rPr>
          <w:rFonts w:ascii="Times New Roman" w:eastAsia="Times New Roman" w:hAnsi="Times New Roman" w:cs="Times New Roman"/>
          <w:color w:val="00000A"/>
          <w:sz w:val="24"/>
          <w:szCs w:val="24"/>
          <w:lang w:eastAsia="ru-RU"/>
        </w:rPr>
        <w:t>Тематическое планирование___________________________________</w:t>
      </w:r>
      <w:r>
        <w:rPr>
          <w:rFonts w:ascii="Times New Roman" w:eastAsia="Times New Roman" w:hAnsi="Times New Roman" w:cs="Times New Roman"/>
          <w:color w:val="00000A"/>
          <w:sz w:val="24"/>
          <w:szCs w:val="24"/>
          <w:lang w:eastAsia="ru-RU"/>
        </w:rPr>
        <w:t>7-8</w:t>
      </w:r>
    </w:p>
    <w:p w:rsidR="00135049" w:rsidRPr="004F4663" w:rsidRDefault="00135049" w:rsidP="00135049">
      <w:pPr>
        <w:spacing w:line="276" w:lineRule="auto"/>
        <w:rPr>
          <w:rFonts w:ascii="Times New Roman" w:hAnsi="Times New Roman" w:cs="Times New Roman"/>
          <w:sz w:val="24"/>
          <w:szCs w:val="24"/>
        </w:rPr>
      </w:pPr>
    </w:p>
    <w:p w:rsidR="00135049" w:rsidRDefault="00135049" w:rsidP="00135049">
      <w:r>
        <w:br w:type="page"/>
      </w:r>
    </w:p>
    <w:p w:rsidR="00135049" w:rsidRDefault="00135049" w:rsidP="00135049"/>
    <w:p w:rsidR="00135049" w:rsidRPr="0053364D" w:rsidRDefault="00135049" w:rsidP="0013504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b/>
          <w:bCs/>
          <w:color w:val="000000"/>
          <w:sz w:val="24"/>
          <w:szCs w:val="24"/>
          <w:lang w:eastAsia="ru-RU"/>
        </w:rPr>
        <w:t>1. ПЛАНИРУЕМЫЕ РЕЗУЛЬТАТЫ ОСВОЕНИЯ КУРСА ОБЩЕСТВОЗНАНИЯ</w:t>
      </w:r>
      <w:r>
        <w:rPr>
          <w:rFonts w:ascii="Times New Roman" w:eastAsia="Times New Roman" w:hAnsi="Times New Roman" w:cs="Times New Roman"/>
          <w:b/>
          <w:bCs/>
          <w:color w:val="000000"/>
          <w:sz w:val="24"/>
          <w:szCs w:val="24"/>
          <w:lang w:eastAsia="ru-RU"/>
        </w:rPr>
        <w:t xml:space="preserve"> В 8 КЛАССЕ ЗПР</w:t>
      </w:r>
      <w:r w:rsidRPr="0053364D">
        <w:rPr>
          <w:rFonts w:ascii="Times New Roman" w:eastAsia="Times New Roman" w:hAnsi="Times New Roman" w:cs="Times New Roman"/>
          <w:b/>
          <w:bCs/>
          <w:color w:val="000000"/>
          <w:sz w:val="24"/>
          <w:szCs w:val="24"/>
          <w:lang w:eastAsia="ru-RU"/>
        </w:rPr>
        <w:t>:</w:t>
      </w:r>
    </w:p>
    <w:p w:rsidR="00135049" w:rsidRPr="0053364D" w:rsidRDefault="00135049" w:rsidP="00135049">
      <w:pPr>
        <w:shd w:val="clear" w:color="auto" w:fill="FFFFFF"/>
        <w:spacing w:after="0" w:line="240" w:lineRule="auto"/>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b/>
          <w:bCs/>
          <w:color w:val="000000"/>
          <w:sz w:val="24"/>
          <w:szCs w:val="24"/>
          <w:lang w:eastAsia="ru-RU"/>
        </w:rPr>
        <w:t>Требования к уровню подготовки учащихся:</w:t>
      </w:r>
    </w:p>
    <w:p w:rsidR="00135049" w:rsidRPr="0053364D" w:rsidRDefault="00135049" w:rsidP="001350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В программе основным принципом</w:t>
      </w:r>
      <w:r w:rsidRPr="0053364D">
        <w:rPr>
          <w:rFonts w:ascii="Times New Roman" w:eastAsia="Times New Roman" w:hAnsi="Times New Roman" w:cs="Times New Roman"/>
          <w:b/>
          <w:color w:val="000000"/>
          <w:sz w:val="24"/>
          <w:szCs w:val="24"/>
          <w:lang w:eastAsia="ru-RU"/>
        </w:rPr>
        <w:t xml:space="preserve"> является принцип коррекционной направленности.</w:t>
      </w:r>
      <w:r w:rsidRPr="0053364D">
        <w:rPr>
          <w:rFonts w:ascii="Times New Roman" w:eastAsia="Times New Roman" w:hAnsi="Times New Roman" w:cs="Times New Roman"/>
          <w:color w:val="000000"/>
          <w:sz w:val="24"/>
          <w:szCs w:val="24"/>
          <w:lang w:eastAsia="ru-RU"/>
        </w:rPr>
        <w:t xml:space="preserve"> Особое внимание обращено на коррекцию имеющихся у учащихся специфических нарушений.</w:t>
      </w:r>
    </w:p>
    <w:p w:rsidR="00135049" w:rsidRPr="0053364D" w:rsidRDefault="00135049" w:rsidP="001350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Принцип коррекционной направленности в обучении, принцип воспитывающей и развивающей направленности обучения, принцип научности и доступности обучения, принцип систематичности и последовательности в обучении, принцип наглядности в обучении, принцип индивидуального и дифференцированного подхода в обучении.</w:t>
      </w:r>
    </w:p>
    <w:p w:rsidR="00135049" w:rsidRDefault="00135049" w:rsidP="00135049">
      <w:pPr>
        <w:pStyle w:val="c48"/>
        <w:shd w:val="clear" w:color="auto" w:fill="FFFFFF"/>
        <w:spacing w:before="0" w:beforeAutospacing="0" w:after="0" w:afterAutospacing="0"/>
        <w:jc w:val="both"/>
        <w:rPr>
          <w:color w:val="000000"/>
          <w:sz w:val="20"/>
          <w:szCs w:val="20"/>
        </w:rPr>
      </w:pPr>
      <w:r>
        <w:rPr>
          <w:rStyle w:val="c8"/>
          <w:b/>
          <w:bCs/>
          <w:color w:val="000000"/>
        </w:rPr>
        <w:t>Личностными результатами выпускников основной школы, формируемыми при изучении содержания курса, являются:</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мотивированность на посильное и созидательное участие в жизни общества;</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заинтересованность не только в личном успехе, но и в благополучии и процветании своей страны;</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разнообразных культур; убеждённости в важности для общества семьи и семейных традиций; осознании своей ответственности за страну перед нынешними и грядущими поколениями.</w:t>
      </w:r>
    </w:p>
    <w:p w:rsidR="00135049" w:rsidRDefault="00135049" w:rsidP="00135049">
      <w:pPr>
        <w:pStyle w:val="c10"/>
        <w:shd w:val="clear" w:color="auto" w:fill="FFFFFF"/>
        <w:spacing w:before="0" w:beforeAutospacing="0" w:after="0" w:afterAutospacing="0"/>
        <w:jc w:val="both"/>
        <w:rPr>
          <w:color w:val="000000"/>
          <w:sz w:val="20"/>
          <w:szCs w:val="20"/>
        </w:rPr>
      </w:pPr>
      <w:r>
        <w:rPr>
          <w:rStyle w:val="c8"/>
          <w:b/>
          <w:bCs/>
          <w:color w:val="000000"/>
        </w:rPr>
        <w:t>Метапредметные результаты изучения обществознания выпускниками основной школы проявляются в:</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умении сознательно организовывать свою познавательную деятельность (от постановки цели до получения и оценки результата);</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умении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овладении различными видами публичных выступлений (высказывания, монолог, дискуссия) и следовании этическим нормам и правилам ведения диалога;</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 1) использование элементов причинно-следственного анализа; 2) исследование несложных реальных связей и зависимостей; 3) определение сущностных характеристик изучаемого объекта; выбор верных критериев для сравнения, сопоставления, оценки объектов; 4) поиск и извлечение нужной информации по заданной теме в адаптированных источниках различного типа; 5) перевод информации из одной знаковой системы в другую (из текста в таблицу, из аудиовизуального ряда в текст 9 и др.); выбор знаковых систем адекватно познавательной и коммуникативной ситуации; 6) подкрепление изученных положений конкретными примерами; 7) оценку своих учебных достижений, поведения, черт своей личности с учётом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 8) определение собственного отношения к явлениям со- временной жизни, формулирование своей точки зрения.</w:t>
      </w:r>
    </w:p>
    <w:p w:rsidR="00135049" w:rsidRDefault="00135049" w:rsidP="00135049">
      <w:pPr>
        <w:pStyle w:val="c10"/>
        <w:shd w:val="clear" w:color="auto" w:fill="FFFFFF"/>
        <w:spacing w:before="0" w:beforeAutospacing="0" w:after="0" w:afterAutospacing="0"/>
        <w:jc w:val="both"/>
        <w:rPr>
          <w:color w:val="000000"/>
          <w:sz w:val="20"/>
          <w:szCs w:val="20"/>
        </w:rPr>
      </w:pPr>
      <w:r>
        <w:rPr>
          <w:rStyle w:val="c8"/>
          <w:b/>
          <w:bCs/>
          <w:color w:val="000000"/>
        </w:rPr>
        <w:t>Предметными результатами освоения выпускниками основной школы содержания программы по обществознанию являются:</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относительно целостное представление об обществе и человеке, о сферах и областях общественной жизни, механизмах и регуляторах деятельности людей;</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xml:space="preserve">• знание ряда ключевых понятий об основных социальных объектах; умение объяснять явления социальной действительности с опорой на эти понятия; • знания, умения и ценностные </w:t>
      </w:r>
      <w:r>
        <w:rPr>
          <w:rStyle w:val="c11"/>
          <w:color w:val="000000"/>
        </w:rPr>
        <w:lastRenderedPageBreak/>
        <w:t>установки, необходимые для сознательного выполнения старшими подростками основных социальных ролей в пределах своей дееспособности;</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умения находить нужную социальную информацию в педагогически отобранных источниках; адекватно её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позиций одобряемых в современном российском обществе социальных ценностей;</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приверженность гуманистическим и демократическим ценностям, патриотизм и гражданственность;</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понимание значения трудовой деятельности для личности и для общества;</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понимание специфики познания мира средствами искусства в соотнесении с другими способами познания;</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понимание роли искусства в становлении личности и в жизни общества;</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знание определяющих признаков коммуникативной деятельности в сравнении с другими видами деятельности</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понимание значения коммуникации в межличностном общении;</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135049" w:rsidRDefault="00135049" w:rsidP="00135049">
      <w:pPr>
        <w:pStyle w:val="c10"/>
        <w:shd w:val="clear" w:color="auto" w:fill="FFFFFF"/>
        <w:spacing w:before="0" w:beforeAutospacing="0" w:after="0" w:afterAutospacing="0"/>
        <w:jc w:val="both"/>
        <w:rPr>
          <w:color w:val="000000"/>
          <w:sz w:val="20"/>
          <w:szCs w:val="20"/>
        </w:rPr>
      </w:pPr>
      <w:r>
        <w:rPr>
          <w:rStyle w:val="c11"/>
          <w:color w:val="000000"/>
        </w:rPr>
        <w:t>• знакомство с отдельными приёмами и техниками преодоления конфликтов;</w:t>
      </w:r>
    </w:p>
    <w:p w:rsidR="00135049" w:rsidRDefault="00135049" w:rsidP="00135049">
      <w:pPr>
        <w:pStyle w:val="c89"/>
        <w:shd w:val="clear" w:color="auto" w:fill="FFFFFF"/>
        <w:spacing w:before="0" w:beforeAutospacing="0" w:after="0" w:afterAutospacing="0"/>
        <w:jc w:val="both"/>
        <w:rPr>
          <w:color w:val="000000"/>
          <w:sz w:val="20"/>
          <w:szCs w:val="20"/>
        </w:rPr>
      </w:pPr>
      <w:r>
        <w:rPr>
          <w:rStyle w:val="c11"/>
          <w:color w:val="000000"/>
        </w:rPr>
        <w:t>• ценностные ориентиры, основанные на идеях патриотизма, любви и уважения к Отечеству; на отношении к чело- веку, его правам и свободам как 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убеждённости в важности для общества семьи и семейных традиций; на осознании необходимости поддержания гражданского мира и согласия, своей ответственности за судьбу страны перед нынешними и грядущими поколениями.</w:t>
      </w:r>
    </w:p>
    <w:p w:rsidR="00135049" w:rsidRDefault="00135049">
      <w:pPr>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br w:type="page"/>
      </w:r>
    </w:p>
    <w:p w:rsidR="000C5222" w:rsidRPr="00135049" w:rsidRDefault="00135049" w:rsidP="00135049">
      <w:pPr>
        <w:jc w:val="center"/>
        <w:rPr>
          <w:b/>
        </w:rPr>
      </w:pPr>
      <w:r w:rsidRPr="00135049">
        <w:rPr>
          <w:rFonts w:ascii="Times New Roman" w:eastAsia="Times New Roman" w:hAnsi="Times New Roman" w:cs="Times New Roman"/>
          <w:b/>
          <w:color w:val="00000A"/>
          <w:sz w:val="24"/>
          <w:szCs w:val="24"/>
          <w:lang w:eastAsia="ru-RU"/>
        </w:rPr>
        <w:lastRenderedPageBreak/>
        <w:t>2. Содержание учебного предмета обществознание</w:t>
      </w:r>
    </w:p>
    <w:p w:rsidR="00135049" w:rsidRDefault="00135049" w:rsidP="00135049">
      <w:pPr>
        <w:pStyle w:val="c6"/>
        <w:shd w:val="clear" w:color="auto" w:fill="FFFFFF"/>
        <w:spacing w:before="0" w:beforeAutospacing="0" w:after="0" w:afterAutospacing="0"/>
        <w:ind w:firstLine="710"/>
        <w:jc w:val="both"/>
        <w:rPr>
          <w:color w:val="000000"/>
          <w:sz w:val="20"/>
          <w:szCs w:val="20"/>
        </w:rPr>
      </w:pPr>
      <w:r>
        <w:rPr>
          <w:rStyle w:val="c11"/>
          <w:color w:val="000000"/>
        </w:rPr>
        <w:t>Курс обществознания относится к общеобразовательным курсам в содержании основных компонентов Базисного плана. Относится к Федеральному компоненту. При этом как на ступени основного общего образования, так и в старших классах изучение обществознания  должно быть ориентировано, прежде всего, на личностное развитие учащихся, использование потенциала курса для социализации подростков, формирования их мировоззренческих убеждений и ценностных ориентаций.</w:t>
      </w:r>
    </w:p>
    <w:p w:rsidR="00135049" w:rsidRDefault="00135049" w:rsidP="00135049">
      <w:pPr>
        <w:pStyle w:val="c6"/>
        <w:shd w:val="clear" w:color="auto" w:fill="FFFFFF"/>
        <w:spacing w:before="0" w:beforeAutospacing="0" w:after="0" w:afterAutospacing="0"/>
        <w:ind w:firstLine="710"/>
        <w:jc w:val="both"/>
        <w:rPr>
          <w:color w:val="000000"/>
          <w:sz w:val="20"/>
          <w:szCs w:val="20"/>
        </w:rPr>
      </w:pPr>
      <w:r>
        <w:rPr>
          <w:rStyle w:val="c108"/>
          <w:b/>
          <w:bCs/>
          <w:color w:val="000000"/>
          <w:sz w:val="27"/>
          <w:szCs w:val="27"/>
        </w:rPr>
        <w:t> </w:t>
      </w:r>
      <w:r>
        <w:rPr>
          <w:rStyle w:val="c8"/>
          <w:b/>
          <w:bCs/>
          <w:color w:val="000000"/>
        </w:rPr>
        <w:t>Личность и общество.</w:t>
      </w:r>
    </w:p>
    <w:p w:rsidR="00135049" w:rsidRDefault="00135049" w:rsidP="00135049">
      <w:pPr>
        <w:pStyle w:val="c48"/>
        <w:shd w:val="clear" w:color="auto" w:fill="FFFFFF"/>
        <w:spacing w:before="0" w:beforeAutospacing="0" w:after="0" w:afterAutospacing="0"/>
        <w:jc w:val="both"/>
        <w:rPr>
          <w:color w:val="000000"/>
          <w:sz w:val="20"/>
          <w:szCs w:val="20"/>
        </w:rPr>
      </w:pPr>
      <w:r>
        <w:rPr>
          <w:rStyle w:val="c8"/>
          <w:b/>
          <w:bCs/>
          <w:color w:val="000000"/>
        </w:rPr>
        <w:t>1.Человек в социальном измерении.</w:t>
      </w:r>
      <w:r>
        <w:rPr>
          <w:rStyle w:val="c11"/>
          <w:color w:val="000000"/>
        </w:rPr>
        <w:t> Природа человека. Интересы и потребности. Самооценка. Здоровый образ жизни. Безопасность жизни. Деятельность и поведение. Мотивы деятельности. Виды деятельности. Люди с ограниченными возможностями и особыми потребностями. Как человек познаёт мир и самого себя. Образование и самообразование. Социальное становление человека: как усваиваются социальные нормы. Социальные «параметры личности». Положение личности в обществе: от чего оно зависит. Статус. Типичные социальные роли. Возраст человека и социальные отношения. Особенности подросткового возраста. Отношения в семье и со сверстниками. Гендер как «социальный пол». Различия в поведении мальчиков и девочек. Национальная принадлежность: влияет ли она на социальное положение личности. Гражданско-правовое положение личности в обществе. Юные граждане России: какие права человек получает от рождения.</w:t>
      </w:r>
    </w:p>
    <w:p w:rsidR="00135049" w:rsidRDefault="00135049" w:rsidP="00135049">
      <w:pPr>
        <w:pStyle w:val="c10"/>
        <w:shd w:val="clear" w:color="auto" w:fill="FFFFFF"/>
        <w:spacing w:before="0" w:beforeAutospacing="0" w:after="0" w:afterAutospacing="0"/>
        <w:jc w:val="both"/>
        <w:rPr>
          <w:color w:val="000000"/>
          <w:sz w:val="20"/>
          <w:szCs w:val="20"/>
        </w:rPr>
      </w:pPr>
      <w:r>
        <w:rPr>
          <w:rStyle w:val="c8"/>
          <w:b/>
          <w:bCs/>
          <w:color w:val="000000"/>
        </w:rPr>
        <w:t>2.Ближайшее социальное окружение.</w:t>
      </w:r>
      <w:r>
        <w:rPr>
          <w:rStyle w:val="c11"/>
          <w:color w:val="000000"/>
        </w:rPr>
        <w:t> Семья и семейные отношения. Роли в семье. Семейные ценности и традиции. Забота и воспитание в семье. Защита прав и интересов детей, оставшихся без попечения родителей. Человек в малой группе. Ученический коллектив, группа сверстников. Межличностные отношения. Общение. Межличностные конфликты и пути их разрешения.</w:t>
      </w:r>
    </w:p>
    <w:p w:rsidR="00135049" w:rsidRDefault="00135049" w:rsidP="00135049">
      <w:pPr>
        <w:pStyle w:val="c10"/>
        <w:shd w:val="clear" w:color="auto" w:fill="FFFFFF"/>
        <w:spacing w:before="0" w:beforeAutospacing="0" w:after="0" w:afterAutospacing="0"/>
        <w:jc w:val="both"/>
        <w:rPr>
          <w:color w:val="000000"/>
          <w:sz w:val="20"/>
          <w:szCs w:val="20"/>
        </w:rPr>
      </w:pPr>
      <w:r>
        <w:rPr>
          <w:rStyle w:val="c4"/>
          <w:b/>
          <w:bCs/>
          <w:color w:val="000000"/>
          <w:sz w:val="22"/>
          <w:szCs w:val="22"/>
        </w:rPr>
        <w:t xml:space="preserve"> Сфера духовной </w:t>
      </w:r>
      <w:proofErr w:type="gramStart"/>
      <w:r>
        <w:rPr>
          <w:rStyle w:val="c4"/>
          <w:b/>
          <w:bCs/>
          <w:color w:val="000000"/>
          <w:sz w:val="22"/>
          <w:szCs w:val="22"/>
        </w:rPr>
        <w:t>культуры .</w:t>
      </w:r>
      <w:proofErr w:type="gramEnd"/>
    </w:p>
    <w:p w:rsidR="00135049" w:rsidRDefault="00135049" w:rsidP="00135049">
      <w:pPr>
        <w:pStyle w:val="c10"/>
        <w:shd w:val="clear" w:color="auto" w:fill="FFFFFF"/>
        <w:spacing w:before="0" w:beforeAutospacing="0" w:after="0" w:afterAutospacing="0"/>
        <w:jc w:val="both"/>
        <w:rPr>
          <w:color w:val="000000"/>
          <w:sz w:val="20"/>
          <w:szCs w:val="20"/>
        </w:rPr>
      </w:pPr>
      <w:r>
        <w:rPr>
          <w:rStyle w:val="c8"/>
          <w:b/>
          <w:bCs/>
          <w:color w:val="000000"/>
        </w:rPr>
        <w:t>3.Общество — большой «дом» человечества.</w:t>
      </w:r>
      <w:r>
        <w:rPr>
          <w:rStyle w:val="c11"/>
          <w:color w:val="000000"/>
        </w:rPr>
        <w:t> Что связывает людей в общество. Устойчивость и изменчивость в развитии общества. Основные типы обществ. Общественный прогресс. Сферы общественной жизни, их взаимосвязь. Труд и образ жизни людей: как создаются материальные блага. Экономика. Социальные различия в обществе: причины их возникновения и проявления. Социальные общности и группы. Государственная власть, её роль в управлении общественной жизнью. Из чего складывается духовная культура общества. Духовные богатства общества: создание, сохранение, распространение, усвоение.</w:t>
      </w:r>
    </w:p>
    <w:p w:rsidR="00135049" w:rsidRDefault="00135049" w:rsidP="00135049">
      <w:pPr>
        <w:pStyle w:val="c10"/>
        <w:shd w:val="clear" w:color="auto" w:fill="FFFFFF"/>
        <w:spacing w:before="0" w:beforeAutospacing="0" w:after="0" w:afterAutospacing="0"/>
        <w:jc w:val="both"/>
        <w:rPr>
          <w:color w:val="000000"/>
          <w:sz w:val="20"/>
          <w:szCs w:val="20"/>
        </w:rPr>
      </w:pPr>
      <w:r>
        <w:rPr>
          <w:rStyle w:val="c8"/>
          <w:b/>
          <w:bCs/>
          <w:color w:val="000000"/>
        </w:rPr>
        <w:t>4.Общество, в котором мы живём.</w:t>
      </w:r>
      <w:r>
        <w:rPr>
          <w:rStyle w:val="c11"/>
          <w:color w:val="000000"/>
        </w:rPr>
        <w:t> Мир как единое целое. Ускорение мирового общественного развития. Современные средства связи и коммуникации, их влияние на нашу жизнь. 12 Глобальные проблемы современности. Экологическая ситуация в современном глобальном мире: как спасти природу. Российское общество в начале XXI в. Ресурсы и возможности развития нашей страны: какие задачи стоят перед отечественной экономикой. 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Духовные ценности российского народа. Культурные достижения народов России: как их сохранить и приумножить. Место России среди других государств мира.</w:t>
      </w:r>
    </w:p>
    <w:p w:rsidR="00135049" w:rsidRDefault="00135049" w:rsidP="00135049">
      <w:pPr>
        <w:pStyle w:val="c10"/>
        <w:shd w:val="clear" w:color="auto" w:fill="FFFFFF"/>
        <w:spacing w:before="0" w:beforeAutospacing="0" w:after="0" w:afterAutospacing="0"/>
        <w:jc w:val="both"/>
        <w:rPr>
          <w:color w:val="000000"/>
          <w:sz w:val="20"/>
          <w:szCs w:val="20"/>
        </w:rPr>
      </w:pPr>
      <w:r>
        <w:rPr>
          <w:rStyle w:val="c8"/>
          <w:b/>
          <w:bCs/>
          <w:color w:val="000000"/>
        </w:rPr>
        <w:t>Социальная сфера.</w:t>
      </w:r>
    </w:p>
    <w:p w:rsidR="00135049" w:rsidRDefault="00135049" w:rsidP="00135049">
      <w:pPr>
        <w:pStyle w:val="c10"/>
        <w:shd w:val="clear" w:color="auto" w:fill="FFFFFF"/>
        <w:spacing w:before="0" w:beforeAutospacing="0" w:after="0" w:afterAutospacing="0"/>
        <w:jc w:val="both"/>
        <w:rPr>
          <w:color w:val="000000"/>
          <w:sz w:val="20"/>
          <w:szCs w:val="20"/>
        </w:rPr>
      </w:pPr>
      <w:r>
        <w:rPr>
          <w:rStyle w:val="c8"/>
          <w:b/>
          <w:bCs/>
          <w:color w:val="000000"/>
        </w:rPr>
        <w:t>5.Регулирование поведения людей в обществе.</w:t>
      </w:r>
      <w:r>
        <w:rPr>
          <w:rStyle w:val="c11"/>
          <w:color w:val="000000"/>
        </w:rPr>
        <w:t xml:space="preserve"> Социальные нормы и правила общественной жизни. Общественные традиции и обычаи. Общественное сознание и ценности. Гражданственность и патриотизм. 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Право, его роль в жизни человека, общества и государства. Основные признаки права. Нормы права. Понятие прав, свобод и обязанностей. Дееспособность и правоспособность человека. Правоотношения, субъекты права. Конституция Российской Федерации — Основной закон государства. Конституция Российской Федерации о правах и свободах человека и гражданина. Личные (гражданские) права, социально-экономические и культурные права, политические права и свободы российских граждан. Как защищаются права человека в России. Конституционные </w:t>
      </w:r>
      <w:r>
        <w:rPr>
          <w:rStyle w:val="c11"/>
          <w:color w:val="000000"/>
        </w:rPr>
        <w:lastRenderedPageBreak/>
        <w:t>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135049" w:rsidRDefault="00135049" w:rsidP="00135049">
      <w:pPr>
        <w:pStyle w:val="c10"/>
        <w:shd w:val="clear" w:color="auto" w:fill="FFFFFF"/>
        <w:spacing w:before="0" w:beforeAutospacing="0" w:after="0" w:afterAutospacing="0"/>
        <w:jc w:val="both"/>
        <w:rPr>
          <w:color w:val="000000"/>
          <w:sz w:val="20"/>
          <w:szCs w:val="20"/>
        </w:rPr>
      </w:pPr>
      <w:r>
        <w:rPr>
          <w:rStyle w:val="c8"/>
          <w:b/>
          <w:bCs/>
          <w:color w:val="000000"/>
        </w:rPr>
        <w:t>6. Основы российского законодательства.</w:t>
      </w:r>
      <w:r>
        <w:rPr>
          <w:rStyle w:val="c11"/>
          <w:color w:val="000000"/>
        </w:rPr>
        <w:t> Гражданские правоотношения. Гражданско-правовые споры. Семейные правоотношения. Права и обязанности родителей и детей. Защита прав и интересов детей, оставшихся без родителей. 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Административные правоотношения. Административное правонарушение. Преступление и наказание. Правовая ответственность несовершеннолетних. Правоохранительные органы. Судебная система.</w:t>
      </w:r>
    </w:p>
    <w:p w:rsidR="00135049" w:rsidRDefault="00135049" w:rsidP="00135049">
      <w:pPr>
        <w:pStyle w:val="c10"/>
        <w:shd w:val="clear" w:color="auto" w:fill="FFFFFF"/>
        <w:spacing w:before="0" w:beforeAutospacing="0" w:after="0" w:afterAutospacing="0"/>
        <w:jc w:val="both"/>
        <w:rPr>
          <w:color w:val="000000"/>
          <w:sz w:val="20"/>
          <w:szCs w:val="20"/>
        </w:rPr>
      </w:pPr>
      <w:r>
        <w:rPr>
          <w:rStyle w:val="c80"/>
          <w:b/>
          <w:bCs/>
          <w:color w:val="000000"/>
          <w:sz w:val="16"/>
          <w:szCs w:val="16"/>
        </w:rPr>
        <w:t>                                                                                                         ЭКОНОМИКА</w:t>
      </w:r>
    </w:p>
    <w:p w:rsidR="00135049" w:rsidRDefault="00135049" w:rsidP="00135049">
      <w:pPr>
        <w:pStyle w:val="c10"/>
        <w:shd w:val="clear" w:color="auto" w:fill="FFFFFF"/>
        <w:spacing w:before="0" w:beforeAutospacing="0" w:after="0" w:afterAutospacing="0"/>
        <w:jc w:val="both"/>
        <w:rPr>
          <w:color w:val="000000"/>
          <w:sz w:val="20"/>
          <w:szCs w:val="20"/>
        </w:rPr>
      </w:pPr>
      <w:r>
        <w:rPr>
          <w:rStyle w:val="c58"/>
          <w:b/>
          <w:bCs/>
          <w:color w:val="000000"/>
          <w:sz w:val="20"/>
          <w:szCs w:val="20"/>
        </w:rPr>
        <w:t> </w:t>
      </w:r>
      <w:r>
        <w:rPr>
          <w:rStyle w:val="c8"/>
          <w:b/>
          <w:bCs/>
          <w:color w:val="000000"/>
        </w:rPr>
        <w:t>7.Мир экономики.</w:t>
      </w:r>
      <w:r>
        <w:rPr>
          <w:rStyle w:val="c11"/>
          <w:color w:val="000000"/>
        </w:rPr>
        <w:t> Экономика и её роль в жизни общества. Экономические ресурсы и потребности. Товары и услуги. Цикличность экономического развития. Современное производство. Факторы производства. Новые технологии и их возможности. Предприятия и их современные формы. Типы экономических систем. Собственность и её формы. Рыночное регулирование экономики: возможности и границы. Виды рынков. Законы рыночной экономики. Деньги и их функции. Инфляция. Роль банков в экономике. Роль государства в рыночной экономике. Государственный бюджет. Налоги. Занятость и безработица: какие профессии востребованы на рынке труда в начале XXI в. Причины безработицы. Роль государства в обеспечении занятости. Особенности экономического развития России.</w:t>
      </w:r>
    </w:p>
    <w:p w:rsidR="00135049" w:rsidRDefault="00135049" w:rsidP="00135049">
      <w:pPr>
        <w:pStyle w:val="c10"/>
        <w:shd w:val="clear" w:color="auto" w:fill="FFFFFF"/>
        <w:spacing w:before="0" w:beforeAutospacing="0" w:after="0" w:afterAutospacing="0"/>
        <w:jc w:val="both"/>
        <w:rPr>
          <w:color w:val="000000"/>
          <w:sz w:val="20"/>
          <w:szCs w:val="20"/>
        </w:rPr>
      </w:pPr>
      <w:r>
        <w:rPr>
          <w:rStyle w:val="c8"/>
          <w:b/>
          <w:bCs/>
          <w:color w:val="000000"/>
        </w:rPr>
        <w:t>8.Человек в экономических отношениях.</w:t>
      </w:r>
      <w:r>
        <w:rPr>
          <w:rStyle w:val="c11"/>
          <w:color w:val="000000"/>
        </w:rPr>
        <w:t> Основные участники экономики — производители и потребители. Роль человеческого фактора в развитии экономики. 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Экономика семьи. Прожиточный минимум. Семейное потребление. Права потребителя.</w:t>
      </w:r>
    </w:p>
    <w:p w:rsidR="00135049" w:rsidRDefault="00135049" w:rsidP="00135049">
      <w:pPr>
        <w:pStyle w:val="c10"/>
        <w:shd w:val="clear" w:color="auto" w:fill="FFFFFF"/>
        <w:spacing w:before="0" w:beforeAutospacing="0" w:after="0" w:afterAutospacing="0"/>
        <w:jc w:val="both"/>
        <w:rPr>
          <w:color w:val="000000"/>
          <w:sz w:val="20"/>
          <w:szCs w:val="20"/>
        </w:rPr>
      </w:pPr>
      <w:r>
        <w:rPr>
          <w:rStyle w:val="c8"/>
          <w:b/>
          <w:bCs/>
          <w:color w:val="000000"/>
        </w:rPr>
        <w:t>9. Мир социальных отношений.</w:t>
      </w:r>
      <w:r>
        <w:rPr>
          <w:rStyle w:val="c11"/>
          <w:color w:val="000000"/>
        </w:rPr>
        <w:t> 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Основные социальные группы современного российского общества. Социальная политика Российского государства. Нации и межнациональные отношения. Характеристика межнациональных отношений в современной России. Понятие толерантности.</w:t>
      </w:r>
    </w:p>
    <w:p w:rsidR="00135049" w:rsidRDefault="00135049">
      <w:r>
        <w:br w:type="page"/>
      </w:r>
    </w:p>
    <w:p w:rsidR="00135049" w:rsidRDefault="00135049" w:rsidP="00135049">
      <w:pPr>
        <w:widowControl w:val="0"/>
        <w:shd w:val="clear" w:color="auto" w:fill="FFFFFF"/>
        <w:spacing w:after="0" w:line="240" w:lineRule="auto"/>
        <w:ind w:right="806"/>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lastRenderedPageBreak/>
        <w:t xml:space="preserve">3.Календарно- тематическое планирование обществознание 8 класс ЗПР </w:t>
      </w:r>
    </w:p>
    <w:p w:rsidR="00135049" w:rsidRPr="00E2660E" w:rsidRDefault="00135049" w:rsidP="00135049">
      <w:pPr>
        <w:widowControl w:val="0"/>
        <w:shd w:val="clear" w:color="auto" w:fill="FFFFFF"/>
        <w:spacing w:after="0" w:line="240" w:lineRule="auto"/>
        <w:ind w:right="806"/>
        <w:jc w:val="center"/>
        <w:rPr>
          <w:rFonts w:ascii="Times New Roman" w:hAnsi="Times New Roman" w:cs="Times New Roman"/>
          <w:b/>
          <w:bCs/>
          <w:color w:val="000000"/>
          <w:sz w:val="24"/>
          <w:szCs w:val="24"/>
          <w:lang w:eastAsia="ru-RU"/>
        </w:rPr>
      </w:pPr>
    </w:p>
    <w:tbl>
      <w:tblPr>
        <w:tblW w:w="46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5"/>
        <w:gridCol w:w="6088"/>
        <w:gridCol w:w="2125"/>
      </w:tblGrid>
      <w:tr w:rsidR="00135049" w:rsidRPr="007223F7" w:rsidTr="00220B04">
        <w:trPr>
          <w:trHeight w:val="757"/>
        </w:trPr>
        <w:tc>
          <w:tcPr>
            <w:tcW w:w="540" w:type="pct"/>
            <w:vMerge w:val="restart"/>
          </w:tcPr>
          <w:p w:rsidR="00135049" w:rsidRPr="007223F7" w:rsidRDefault="00135049" w:rsidP="00220B04">
            <w:pPr>
              <w:widowControl w:val="0"/>
              <w:spacing w:after="0" w:line="240" w:lineRule="auto"/>
              <w:jc w:val="center"/>
              <w:rPr>
                <w:rFonts w:ascii="Times New Roman" w:hAnsi="Times New Roman" w:cs="Times New Roman"/>
                <w:sz w:val="24"/>
                <w:szCs w:val="24"/>
                <w:lang w:eastAsia="ru-RU"/>
              </w:rPr>
            </w:pPr>
            <w:r w:rsidRPr="007223F7">
              <w:rPr>
                <w:rFonts w:ascii="Times New Roman" w:hAnsi="Times New Roman" w:cs="Times New Roman"/>
                <w:bCs/>
                <w:color w:val="000000"/>
                <w:sz w:val="24"/>
                <w:szCs w:val="24"/>
                <w:lang w:eastAsia="ru-RU"/>
              </w:rPr>
              <w:t>№</w:t>
            </w:r>
          </w:p>
        </w:tc>
        <w:tc>
          <w:tcPr>
            <w:tcW w:w="3306" w:type="pct"/>
            <w:vMerge w:val="restart"/>
          </w:tcPr>
          <w:p w:rsidR="00135049" w:rsidRPr="00F3718D" w:rsidRDefault="00135049" w:rsidP="00220B04">
            <w:pPr>
              <w:widowControl w:val="0"/>
              <w:shd w:val="clear" w:color="auto" w:fill="FFFFFF"/>
              <w:spacing w:after="0" w:line="240" w:lineRule="auto"/>
              <w:ind w:left="192"/>
              <w:jc w:val="center"/>
              <w:rPr>
                <w:rFonts w:ascii="Times New Roman" w:hAnsi="Times New Roman" w:cs="Times New Roman"/>
                <w:b/>
                <w:sz w:val="24"/>
                <w:szCs w:val="24"/>
                <w:lang w:eastAsia="ru-RU"/>
              </w:rPr>
            </w:pPr>
            <w:r w:rsidRPr="00F3718D">
              <w:rPr>
                <w:rFonts w:ascii="Times New Roman" w:hAnsi="Times New Roman" w:cs="Times New Roman"/>
                <w:b/>
                <w:bCs/>
                <w:color w:val="000000"/>
                <w:spacing w:val="-3"/>
                <w:sz w:val="24"/>
                <w:szCs w:val="24"/>
                <w:lang w:eastAsia="ru-RU"/>
              </w:rPr>
              <w:t>Тема</w:t>
            </w:r>
            <w:r w:rsidRPr="00F3718D">
              <w:rPr>
                <w:rFonts w:ascii="Times New Roman" w:hAnsi="Times New Roman" w:cs="Times New Roman"/>
                <w:b/>
                <w:bCs/>
                <w:color w:val="000000"/>
                <w:spacing w:val="-4"/>
                <w:sz w:val="24"/>
                <w:szCs w:val="24"/>
                <w:lang w:eastAsia="ru-RU"/>
              </w:rPr>
              <w:t xml:space="preserve"> урока</w:t>
            </w:r>
          </w:p>
        </w:tc>
        <w:tc>
          <w:tcPr>
            <w:tcW w:w="1154" w:type="pct"/>
            <w:vMerge w:val="restart"/>
          </w:tcPr>
          <w:p w:rsidR="00135049" w:rsidRPr="00F3718D" w:rsidRDefault="00135049" w:rsidP="00220B04">
            <w:pPr>
              <w:widowControl w:val="0"/>
              <w:shd w:val="clear" w:color="auto" w:fill="FFFFFF"/>
              <w:spacing w:after="0" w:line="240" w:lineRule="auto"/>
              <w:jc w:val="center"/>
              <w:rPr>
                <w:rFonts w:ascii="Times New Roman" w:hAnsi="Times New Roman" w:cs="Times New Roman"/>
                <w:b/>
                <w:bCs/>
                <w:color w:val="000000"/>
                <w:sz w:val="24"/>
                <w:szCs w:val="24"/>
                <w:lang w:eastAsia="ru-RU"/>
              </w:rPr>
            </w:pPr>
            <w:r w:rsidRPr="00F3718D">
              <w:rPr>
                <w:rFonts w:ascii="Times New Roman" w:hAnsi="Times New Roman" w:cs="Times New Roman"/>
                <w:b/>
                <w:bCs/>
                <w:color w:val="000000"/>
                <w:sz w:val="24"/>
                <w:szCs w:val="24"/>
                <w:lang w:eastAsia="ru-RU"/>
              </w:rPr>
              <w:t>Кол-во</w:t>
            </w:r>
          </w:p>
          <w:p w:rsidR="00135049" w:rsidRPr="00F3718D" w:rsidRDefault="00135049" w:rsidP="00220B04">
            <w:pPr>
              <w:widowControl w:val="0"/>
              <w:shd w:val="clear" w:color="auto" w:fill="FFFFFF"/>
              <w:spacing w:after="0" w:line="240" w:lineRule="auto"/>
              <w:jc w:val="center"/>
              <w:rPr>
                <w:rFonts w:ascii="Times New Roman" w:hAnsi="Times New Roman" w:cs="Times New Roman"/>
                <w:b/>
                <w:bCs/>
                <w:color w:val="000000"/>
                <w:sz w:val="24"/>
                <w:szCs w:val="24"/>
                <w:lang w:eastAsia="ru-RU"/>
              </w:rPr>
            </w:pPr>
            <w:r w:rsidRPr="00F3718D">
              <w:rPr>
                <w:rFonts w:ascii="Times New Roman" w:hAnsi="Times New Roman" w:cs="Times New Roman"/>
                <w:b/>
                <w:bCs/>
                <w:color w:val="000000"/>
                <w:sz w:val="24"/>
                <w:szCs w:val="24"/>
                <w:lang w:eastAsia="ru-RU"/>
              </w:rPr>
              <w:t>часов</w:t>
            </w:r>
          </w:p>
        </w:tc>
      </w:tr>
      <w:tr w:rsidR="00135049" w:rsidRPr="007223F7" w:rsidTr="00220B04">
        <w:trPr>
          <w:trHeight w:val="390"/>
        </w:trPr>
        <w:tc>
          <w:tcPr>
            <w:tcW w:w="540" w:type="pct"/>
            <w:vMerge/>
            <w:tcBorders>
              <w:bottom w:val="single" w:sz="4" w:space="0" w:color="auto"/>
            </w:tcBorders>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p>
        </w:tc>
        <w:tc>
          <w:tcPr>
            <w:tcW w:w="3306" w:type="pct"/>
            <w:vMerge/>
            <w:tcBorders>
              <w:bottom w:val="single" w:sz="4" w:space="0" w:color="auto"/>
            </w:tcBorders>
          </w:tcPr>
          <w:p w:rsidR="00135049" w:rsidRPr="00F3718D" w:rsidRDefault="00135049" w:rsidP="00220B04">
            <w:pPr>
              <w:widowControl w:val="0"/>
              <w:shd w:val="clear" w:color="auto" w:fill="FFFFFF"/>
              <w:spacing w:after="0" w:line="240" w:lineRule="auto"/>
              <w:ind w:left="192"/>
              <w:jc w:val="center"/>
              <w:rPr>
                <w:rFonts w:ascii="Times New Roman" w:hAnsi="Times New Roman" w:cs="Times New Roman"/>
                <w:b/>
                <w:bCs/>
                <w:color w:val="000000"/>
                <w:spacing w:val="-3"/>
                <w:sz w:val="24"/>
                <w:szCs w:val="24"/>
                <w:lang w:eastAsia="ru-RU"/>
              </w:rPr>
            </w:pPr>
          </w:p>
        </w:tc>
        <w:tc>
          <w:tcPr>
            <w:tcW w:w="1154" w:type="pct"/>
            <w:vMerge/>
            <w:tcBorders>
              <w:bottom w:val="single" w:sz="4" w:space="0" w:color="auto"/>
            </w:tcBorders>
          </w:tcPr>
          <w:p w:rsidR="00135049" w:rsidRPr="00F3718D" w:rsidRDefault="00135049" w:rsidP="00220B04">
            <w:pPr>
              <w:widowControl w:val="0"/>
              <w:shd w:val="clear" w:color="auto" w:fill="FFFFFF"/>
              <w:spacing w:after="0" w:line="240" w:lineRule="auto"/>
              <w:jc w:val="center"/>
              <w:rPr>
                <w:rFonts w:ascii="Times New Roman" w:hAnsi="Times New Roman" w:cs="Times New Roman"/>
                <w:b/>
                <w:bCs/>
                <w:color w:val="000000"/>
                <w:sz w:val="24"/>
                <w:szCs w:val="24"/>
                <w:lang w:eastAsia="ru-RU"/>
              </w:rPr>
            </w:pPr>
          </w:p>
        </w:tc>
      </w:tr>
      <w:tr w:rsidR="00135049" w:rsidRPr="007223F7" w:rsidTr="00220B04">
        <w:trPr>
          <w:trHeight w:val="695"/>
        </w:trPr>
        <w:tc>
          <w:tcPr>
            <w:tcW w:w="540" w:type="pct"/>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c>
          <w:tcPr>
            <w:tcW w:w="3306" w:type="pct"/>
            <w:tcBorders>
              <w:bottom w:val="single" w:sz="4" w:space="0" w:color="000000"/>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sidRPr="007223F7">
              <w:rPr>
                <w:rFonts w:ascii="Times New Roman" w:hAnsi="Times New Roman" w:cs="Times New Roman"/>
                <w:bCs/>
                <w:color w:val="000000"/>
                <w:spacing w:val="-3"/>
                <w:sz w:val="24"/>
                <w:szCs w:val="24"/>
                <w:lang w:eastAsia="ru-RU"/>
              </w:rPr>
              <w:t>Введение</w:t>
            </w:r>
            <w:r>
              <w:rPr>
                <w:rFonts w:ascii="Times New Roman" w:hAnsi="Times New Roman" w:cs="Times New Roman"/>
                <w:bCs/>
                <w:color w:val="000000"/>
                <w:spacing w:val="-3"/>
                <w:sz w:val="24"/>
                <w:szCs w:val="24"/>
                <w:lang w:eastAsia="ru-RU"/>
              </w:rPr>
              <w:t xml:space="preserve"> в обществознание.</w:t>
            </w:r>
          </w:p>
        </w:tc>
        <w:tc>
          <w:tcPr>
            <w:tcW w:w="1154"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549"/>
        </w:trPr>
        <w:tc>
          <w:tcPr>
            <w:tcW w:w="540" w:type="pct"/>
            <w:tcBorders>
              <w:bottom w:val="single" w:sz="4" w:space="0" w:color="auto"/>
            </w:tcBorders>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2</w:t>
            </w:r>
          </w:p>
        </w:tc>
        <w:tc>
          <w:tcPr>
            <w:tcW w:w="3306" w:type="pct"/>
            <w:tcBorders>
              <w:bottom w:val="single" w:sz="4" w:space="0" w:color="auto"/>
            </w:tcBorders>
          </w:tcPr>
          <w:p w:rsidR="00135049" w:rsidRPr="00EB3383" w:rsidRDefault="00135049" w:rsidP="00220B04">
            <w:pPr>
              <w:widowControl w:val="0"/>
              <w:shd w:val="clear" w:color="auto" w:fill="FFFFFF"/>
              <w:spacing w:after="0" w:line="240" w:lineRule="auto"/>
              <w:rPr>
                <w:rFonts w:ascii="Times New Roman" w:hAnsi="Times New Roman" w:cs="Times New Roman"/>
                <w:b/>
                <w:bCs/>
                <w:color w:val="000000"/>
                <w:spacing w:val="-3"/>
                <w:sz w:val="24"/>
                <w:szCs w:val="24"/>
                <w:lang w:eastAsia="ru-RU"/>
              </w:rPr>
            </w:pPr>
            <w:r w:rsidRPr="00EB3383">
              <w:rPr>
                <w:rFonts w:ascii="Times New Roman" w:hAnsi="Times New Roman" w:cs="Times New Roman"/>
                <w:b/>
                <w:bCs/>
                <w:color w:val="000000"/>
                <w:spacing w:val="-3"/>
                <w:sz w:val="24"/>
                <w:szCs w:val="24"/>
                <w:lang w:eastAsia="ru-RU"/>
              </w:rPr>
              <w:t>Входной контроль.</w:t>
            </w:r>
          </w:p>
        </w:tc>
        <w:tc>
          <w:tcPr>
            <w:tcW w:w="1154" w:type="pct"/>
            <w:tcBorders>
              <w:bottom w:val="single" w:sz="4" w:space="0" w:color="auto"/>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561"/>
        </w:trPr>
        <w:tc>
          <w:tcPr>
            <w:tcW w:w="540" w:type="pct"/>
            <w:tcBorders>
              <w:bottom w:val="single" w:sz="4" w:space="0" w:color="auto"/>
            </w:tcBorders>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3</w:t>
            </w:r>
          </w:p>
        </w:tc>
        <w:tc>
          <w:tcPr>
            <w:tcW w:w="3306" w:type="pct"/>
            <w:tcBorders>
              <w:bottom w:val="single" w:sz="4" w:space="0" w:color="auto"/>
            </w:tcBorders>
          </w:tcPr>
          <w:p w:rsidR="00135049" w:rsidRPr="007223F7" w:rsidRDefault="00135049" w:rsidP="00220B04">
            <w:pPr>
              <w:widowControl w:val="0"/>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sz w:val="24"/>
                <w:szCs w:val="24"/>
                <w:lang w:eastAsia="ru-RU"/>
              </w:rPr>
              <w:t>Быть личностью</w:t>
            </w:r>
          </w:p>
        </w:tc>
        <w:tc>
          <w:tcPr>
            <w:tcW w:w="1154" w:type="pct"/>
            <w:tcBorders>
              <w:bottom w:val="single" w:sz="4" w:space="0" w:color="auto"/>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480"/>
        </w:trPr>
        <w:tc>
          <w:tcPr>
            <w:tcW w:w="540" w:type="pct"/>
            <w:tcBorders>
              <w:top w:val="single" w:sz="4" w:space="0" w:color="auto"/>
              <w:bottom w:val="single" w:sz="4" w:space="0" w:color="auto"/>
            </w:tcBorders>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4</w:t>
            </w:r>
          </w:p>
        </w:tc>
        <w:tc>
          <w:tcPr>
            <w:tcW w:w="3306" w:type="pct"/>
            <w:tcBorders>
              <w:top w:val="single" w:sz="4" w:space="0" w:color="auto"/>
              <w:bottom w:val="single" w:sz="4" w:space="0" w:color="auto"/>
            </w:tcBorders>
          </w:tcPr>
          <w:p w:rsidR="00135049" w:rsidRPr="007223F7" w:rsidRDefault="00135049" w:rsidP="00220B04">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Общество как форма жизнедеятельности людей.</w:t>
            </w:r>
          </w:p>
          <w:p w:rsidR="00135049" w:rsidRPr="007223F7" w:rsidRDefault="00135049" w:rsidP="00220B04">
            <w:pPr>
              <w:widowControl w:val="0"/>
              <w:spacing w:after="0" w:line="240" w:lineRule="auto"/>
              <w:rPr>
                <w:rFonts w:ascii="Times New Roman" w:hAnsi="Times New Roman" w:cs="Times New Roman"/>
                <w:sz w:val="24"/>
                <w:szCs w:val="24"/>
                <w:lang w:eastAsia="ru-RU"/>
              </w:rPr>
            </w:pPr>
          </w:p>
        </w:tc>
        <w:tc>
          <w:tcPr>
            <w:tcW w:w="1154" w:type="pct"/>
            <w:tcBorders>
              <w:bottom w:val="single" w:sz="4" w:space="0" w:color="auto"/>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558"/>
        </w:trPr>
        <w:tc>
          <w:tcPr>
            <w:tcW w:w="540" w:type="pct"/>
            <w:tcBorders>
              <w:right w:val="single" w:sz="4" w:space="0" w:color="auto"/>
            </w:tcBorders>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5</w:t>
            </w:r>
          </w:p>
        </w:tc>
        <w:tc>
          <w:tcPr>
            <w:tcW w:w="3306" w:type="pct"/>
            <w:tcBorders>
              <w:left w:val="single" w:sz="4" w:space="0" w:color="auto"/>
              <w:bottom w:val="nil"/>
            </w:tcBorders>
          </w:tcPr>
          <w:p w:rsidR="00135049" w:rsidRPr="007223F7" w:rsidRDefault="00135049" w:rsidP="00220B04">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Развитие общества</w:t>
            </w:r>
          </w:p>
          <w:p w:rsidR="00135049" w:rsidRPr="007223F7" w:rsidRDefault="00135049" w:rsidP="00220B04">
            <w:pPr>
              <w:widowControl w:val="0"/>
              <w:spacing w:after="0" w:line="240" w:lineRule="auto"/>
              <w:rPr>
                <w:rFonts w:ascii="Times New Roman" w:hAnsi="Times New Roman" w:cs="Times New Roman"/>
                <w:sz w:val="24"/>
                <w:szCs w:val="24"/>
                <w:lang w:eastAsia="ru-RU"/>
              </w:rPr>
            </w:pPr>
          </w:p>
        </w:tc>
        <w:tc>
          <w:tcPr>
            <w:tcW w:w="1154"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531"/>
        </w:trPr>
        <w:tc>
          <w:tcPr>
            <w:tcW w:w="540" w:type="pct"/>
            <w:tcBorders>
              <w:bottom w:val="single" w:sz="4" w:space="0" w:color="auto"/>
            </w:tcBorders>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6</w:t>
            </w:r>
          </w:p>
        </w:tc>
        <w:tc>
          <w:tcPr>
            <w:tcW w:w="3306" w:type="pct"/>
            <w:tcBorders>
              <w:bottom w:val="single" w:sz="4" w:space="0" w:color="auto"/>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sz w:val="24"/>
                <w:szCs w:val="24"/>
                <w:lang w:eastAsia="ru-RU"/>
              </w:rPr>
              <w:t>Проверка знаний.</w:t>
            </w:r>
          </w:p>
        </w:tc>
        <w:tc>
          <w:tcPr>
            <w:tcW w:w="1154" w:type="pct"/>
            <w:tcBorders>
              <w:bottom w:val="single" w:sz="4" w:space="0" w:color="auto"/>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607"/>
        </w:trPr>
        <w:tc>
          <w:tcPr>
            <w:tcW w:w="540" w:type="pct"/>
            <w:tcBorders>
              <w:bottom w:val="single" w:sz="4" w:space="0" w:color="auto"/>
            </w:tcBorders>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7</w:t>
            </w:r>
          </w:p>
        </w:tc>
        <w:tc>
          <w:tcPr>
            <w:tcW w:w="3306" w:type="pct"/>
            <w:tcBorders>
              <w:bottom w:val="single" w:sz="4" w:space="0" w:color="auto"/>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sz w:val="24"/>
                <w:szCs w:val="24"/>
                <w:lang w:eastAsia="ru-RU"/>
              </w:rPr>
              <w:t>Сфера духовной жизни</w:t>
            </w:r>
          </w:p>
        </w:tc>
        <w:tc>
          <w:tcPr>
            <w:tcW w:w="1154" w:type="pct"/>
            <w:tcBorders>
              <w:bottom w:val="single" w:sz="4" w:space="0" w:color="auto"/>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543"/>
        </w:trPr>
        <w:tc>
          <w:tcPr>
            <w:tcW w:w="540" w:type="pct"/>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8</w:t>
            </w:r>
          </w:p>
        </w:tc>
        <w:tc>
          <w:tcPr>
            <w:tcW w:w="3306" w:type="pct"/>
            <w:tcBorders>
              <w:bottom w:val="single" w:sz="4" w:space="0" w:color="000000"/>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sz w:val="24"/>
                <w:szCs w:val="24"/>
                <w:lang w:eastAsia="ru-RU"/>
              </w:rPr>
              <w:t>Мораль</w:t>
            </w:r>
          </w:p>
        </w:tc>
        <w:tc>
          <w:tcPr>
            <w:tcW w:w="1154"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595"/>
        </w:trPr>
        <w:tc>
          <w:tcPr>
            <w:tcW w:w="540" w:type="pct"/>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9</w:t>
            </w:r>
          </w:p>
        </w:tc>
        <w:tc>
          <w:tcPr>
            <w:tcW w:w="3306" w:type="pct"/>
            <w:tcBorders>
              <w:bottom w:val="single" w:sz="4" w:space="0" w:color="auto"/>
            </w:tcBorders>
          </w:tcPr>
          <w:p w:rsidR="00135049" w:rsidRPr="007223F7" w:rsidRDefault="00135049" w:rsidP="00220B04">
            <w:pPr>
              <w:widowControl w:val="0"/>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sz w:val="24"/>
                <w:szCs w:val="24"/>
                <w:lang w:eastAsia="ru-RU"/>
              </w:rPr>
              <w:t>Долг и совесть.</w:t>
            </w:r>
          </w:p>
        </w:tc>
        <w:tc>
          <w:tcPr>
            <w:tcW w:w="1154"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732"/>
        </w:trPr>
        <w:tc>
          <w:tcPr>
            <w:tcW w:w="540" w:type="pct"/>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10</w:t>
            </w:r>
          </w:p>
        </w:tc>
        <w:tc>
          <w:tcPr>
            <w:tcW w:w="3306" w:type="pct"/>
            <w:tcBorders>
              <w:top w:val="single" w:sz="4" w:space="0" w:color="auto"/>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bCs/>
                <w:color w:val="000000"/>
                <w:spacing w:val="-3"/>
                <w:sz w:val="24"/>
                <w:szCs w:val="24"/>
                <w:lang w:eastAsia="ru-RU"/>
              </w:rPr>
              <w:t>Моральный выбор – это ответственность.</w:t>
            </w:r>
          </w:p>
          <w:p w:rsidR="00135049" w:rsidRPr="007223F7" w:rsidRDefault="00135049" w:rsidP="00220B04">
            <w:pPr>
              <w:widowControl w:val="0"/>
              <w:shd w:val="clear" w:color="auto" w:fill="FFFFFF"/>
              <w:spacing w:after="0" w:line="240" w:lineRule="auto"/>
              <w:rPr>
                <w:rFonts w:ascii="Times New Roman" w:hAnsi="Times New Roman" w:cs="Times New Roman"/>
                <w:b/>
                <w:bCs/>
                <w:color w:val="000000"/>
                <w:spacing w:val="-3"/>
                <w:sz w:val="24"/>
                <w:szCs w:val="24"/>
                <w:lang w:eastAsia="ru-RU"/>
              </w:rPr>
            </w:pPr>
          </w:p>
        </w:tc>
        <w:tc>
          <w:tcPr>
            <w:tcW w:w="1154"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656"/>
        </w:trPr>
        <w:tc>
          <w:tcPr>
            <w:tcW w:w="540" w:type="pct"/>
            <w:tcBorders>
              <w:bottom w:val="single" w:sz="4" w:space="0" w:color="auto"/>
            </w:tcBorders>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11</w:t>
            </w:r>
          </w:p>
        </w:tc>
        <w:tc>
          <w:tcPr>
            <w:tcW w:w="3306" w:type="pct"/>
            <w:tcBorders>
              <w:bottom w:val="single" w:sz="4" w:space="0" w:color="auto"/>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sidRPr="00392507">
              <w:rPr>
                <w:rFonts w:ascii="Times New Roman" w:hAnsi="Times New Roman" w:cs="Times New Roman"/>
                <w:b/>
                <w:bCs/>
                <w:color w:val="000000"/>
                <w:spacing w:val="-3"/>
                <w:sz w:val="24"/>
                <w:szCs w:val="24"/>
                <w:lang w:eastAsia="ru-RU"/>
              </w:rPr>
              <w:t>Контрольный тест.</w:t>
            </w:r>
            <w:r>
              <w:rPr>
                <w:rFonts w:ascii="Times New Roman" w:hAnsi="Times New Roman" w:cs="Times New Roman"/>
                <w:bCs/>
                <w:color w:val="000000"/>
                <w:spacing w:val="-3"/>
                <w:sz w:val="24"/>
                <w:szCs w:val="24"/>
                <w:lang w:eastAsia="ru-RU"/>
              </w:rPr>
              <w:t xml:space="preserve">  </w:t>
            </w:r>
            <w:r>
              <w:rPr>
                <w:rFonts w:ascii="Times New Roman" w:hAnsi="Times New Roman" w:cs="Times New Roman"/>
                <w:sz w:val="24"/>
                <w:szCs w:val="24"/>
                <w:lang w:eastAsia="ru-RU"/>
              </w:rPr>
              <w:t>Проверка знаний.</w:t>
            </w:r>
          </w:p>
        </w:tc>
        <w:tc>
          <w:tcPr>
            <w:tcW w:w="1154" w:type="pct"/>
            <w:tcBorders>
              <w:bottom w:val="single" w:sz="4" w:space="0" w:color="auto"/>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553"/>
        </w:trPr>
        <w:tc>
          <w:tcPr>
            <w:tcW w:w="540" w:type="pct"/>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12</w:t>
            </w:r>
          </w:p>
        </w:tc>
        <w:tc>
          <w:tcPr>
            <w:tcW w:w="3306"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bCs/>
                <w:color w:val="000000"/>
                <w:spacing w:val="-3"/>
                <w:sz w:val="24"/>
                <w:szCs w:val="24"/>
                <w:lang w:eastAsia="ru-RU"/>
              </w:rPr>
              <w:t>Образование</w:t>
            </w:r>
          </w:p>
          <w:p w:rsidR="00135049" w:rsidRPr="007223F7" w:rsidRDefault="00135049" w:rsidP="00220B04">
            <w:pPr>
              <w:widowControl w:val="0"/>
              <w:shd w:val="clear" w:color="auto" w:fill="FFFFFF"/>
              <w:spacing w:after="0" w:line="240" w:lineRule="auto"/>
              <w:rPr>
                <w:rFonts w:ascii="Times New Roman" w:hAnsi="Times New Roman" w:cs="Times New Roman"/>
                <w:b/>
                <w:bCs/>
                <w:color w:val="000000"/>
                <w:spacing w:val="-3"/>
                <w:sz w:val="24"/>
                <w:szCs w:val="24"/>
                <w:lang w:eastAsia="ru-RU"/>
              </w:rPr>
            </w:pPr>
          </w:p>
        </w:tc>
        <w:tc>
          <w:tcPr>
            <w:tcW w:w="1154"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529"/>
        </w:trPr>
        <w:tc>
          <w:tcPr>
            <w:tcW w:w="540" w:type="pct"/>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13</w:t>
            </w:r>
          </w:p>
        </w:tc>
        <w:tc>
          <w:tcPr>
            <w:tcW w:w="3306"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bCs/>
                <w:color w:val="000000"/>
                <w:spacing w:val="-3"/>
                <w:sz w:val="24"/>
                <w:szCs w:val="24"/>
                <w:lang w:eastAsia="ru-RU"/>
              </w:rPr>
              <w:t>Наука в современном обществе.</w:t>
            </w:r>
          </w:p>
          <w:p w:rsidR="00135049" w:rsidRPr="007223F7" w:rsidRDefault="00135049" w:rsidP="00220B04">
            <w:pPr>
              <w:widowControl w:val="0"/>
              <w:shd w:val="clear" w:color="auto" w:fill="FFFFFF"/>
              <w:spacing w:after="0" w:line="240" w:lineRule="auto"/>
              <w:rPr>
                <w:rFonts w:ascii="Times New Roman" w:hAnsi="Times New Roman" w:cs="Times New Roman"/>
                <w:b/>
                <w:bCs/>
                <w:color w:val="000000"/>
                <w:spacing w:val="-3"/>
                <w:sz w:val="24"/>
                <w:szCs w:val="24"/>
                <w:lang w:eastAsia="ru-RU"/>
              </w:rPr>
            </w:pPr>
          </w:p>
        </w:tc>
        <w:tc>
          <w:tcPr>
            <w:tcW w:w="1154"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540"/>
        </w:trPr>
        <w:tc>
          <w:tcPr>
            <w:tcW w:w="540" w:type="pct"/>
            <w:tcBorders>
              <w:bottom w:val="single" w:sz="4" w:space="0" w:color="auto"/>
              <w:right w:val="single" w:sz="4" w:space="0" w:color="auto"/>
            </w:tcBorders>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14</w:t>
            </w:r>
          </w:p>
        </w:tc>
        <w:tc>
          <w:tcPr>
            <w:tcW w:w="3306" w:type="pct"/>
            <w:tcBorders>
              <w:left w:val="single" w:sz="4" w:space="0" w:color="auto"/>
              <w:bottom w:val="single" w:sz="4" w:space="0" w:color="auto"/>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sz w:val="24"/>
                <w:szCs w:val="24"/>
                <w:lang w:eastAsia="ru-RU"/>
              </w:rPr>
              <w:t>Религия как одна из форм культуры.</w:t>
            </w:r>
          </w:p>
        </w:tc>
        <w:tc>
          <w:tcPr>
            <w:tcW w:w="1154" w:type="pct"/>
            <w:tcBorders>
              <w:bottom w:val="single" w:sz="4" w:space="0" w:color="auto"/>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701"/>
        </w:trPr>
        <w:tc>
          <w:tcPr>
            <w:tcW w:w="540" w:type="pct"/>
            <w:tcBorders>
              <w:bottom w:val="single" w:sz="4" w:space="0" w:color="auto"/>
              <w:right w:val="single" w:sz="4" w:space="0" w:color="auto"/>
            </w:tcBorders>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15</w:t>
            </w:r>
          </w:p>
        </w:tc>
        <w:tc>
          <w:tcPr>
            <w:tcW w:w="3306" w:type="pct"/>
            <w:tcBorders>
              <w:left w:val="single" w:sz="4" w:space="0" w:color="auto"/>
              <w:bottom w:val="single" w:sz="4" w:space="0" w:color="auto"/>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bCs/>
                <w:color w:val="000000"/>
                <w:spacing w:val="-3"/>
                <w:sz w:val="24"/>
                <w:szCs w:val="24"/>
                <w:lang w:eastAsia="ru-RU"/>
              </w:rPr>
              <w:t>Проверка знаний</w:t>
            </w:r>
          </w:p>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p>
        </w:tc>
        <w:tc>
          <w:tcPr>
            <w:tcW w:w="1154" w:type="pct"/>
            <w:tcBorders>
              <w:bottom w:val="single" w:sz="4" w:space="0" w:color="auto"/>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683"/>
        </w:trPr>
        <w:tc>
          <w:tcPr>
            <w:tcW w:w="540" w:type="pct"/>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16</w:t>
            </w:r>
          </w:p>
        </w:tc>
        <w:tc>
          <w:tcPr>
            <w:tcW w:w="3306"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bCs/>
                <w:color w:val="000000"/>
                <w:spacing w:val="-3"/>
                <w:sz w:val="24"/>
                <w:szCs w:val="24"/>
                <w:lang w:eastAsia="ru-RU"/>
              </w:rPr>
              <w:t>Экономика и ее роль в жизни общества.</w:t>
            </w:r>
          </w:p>
        </w:tc>
        <w:tc>
          <w:tcPr>
            <w:tcW w:w="1154"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520"/>
        </w:trPr>
        <w:tc>
          <w:tcPr>
            <w:tcW w:w="540" w:type="pct"/>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17</w:t>
            </w:r>
          </w:p>
        </w:tc>
        <w:tc>
          <w:tcPr>
            <w:tcW w:w="3306"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sz w:val="24"/>
                <w:szCs w:val="24"/>
                <w:lang w:eastAsia="ru-RU"/>
              </w:rPr>
              <w:t>Главные вопросы экономики.</w:t>
            </w:r>
          </w:p>
        </w:tc>
        <w:tc>
          <w:tcPr>
            <w:tcW w:w="1154"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473"/>
        </w:trPr>
        <w:tc>
          <w:tcPr>
            <w:tcW w:w="540" w:type="pct"/>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18</w:t>
            </w:r>
          </w:p>
        </w:tc>
        <w:tc>
          <w:tcPr>
            <w:tcW w:w="3306"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sz w:val="24"/>
                <w:szCs w:val="24"/>
                <w:lang w:eastAsia="ru-RU"/>
              </w:rPr>
              <w:t>Модели экономических систем.</w:t>
            </w:r>
          </w:p>
        </w:tc>
        <w:tc>
          <w:tcPr>
            <w:tcW w:w="1154"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346"/>
        </w:trPr>
        <w:tc>
          <w:tcPr>
            <w:tcW w:w="540" w:type="pct"/>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19</w:t>
            </w:r>
          </w:p>
        </w:tc>
        <w:tc>
          <w:tcPr>
            <w:tcW w:w="3306"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bCs/>
                <w:color w:val="000000"/>
                <w:spacing w:val="-3"/>
                <w:sz w:val="24"/>
                <w:szCs w:val="24"/>
                <w:lang w:eastAsia="ru-RU"/>
              </w:rPr>
              <w:t>Собственность</w:t>
            </w:r>
          </w:p>
        </w:tc>
        <w:tc>
          <w:tcPr>
            <w:tcW w:w="1154"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539"/>
        </w:trPr>
        <w:tc>
          <w:tcPr>
            <w:tcW w:w="540" w:type="pct"/>
            <w:tcBorders>
              <w:bottom w:val="single" w:sz="4" w:space="0" w:color="auto"/>
            </w:tcBorders>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20</w:t>
            </w:r>
          </w:p>
        </w:tc>
        <w:tc>
          <w:tcPr>
            <w:tcW w:w="3306" w:type="pct"/>
            <w:tcBorders>
              <w:bottom w:val="single" w:sz="4" w:space="0" w:color="auto"/>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sz w:val="24"/>
                <w:szCs w:val="24"/>
                <w:lang w:eastAsia="ru-RU"/>
              </w:rPr>
              <w:t>Рыночная экономика.</w:t>
            </w:r>
          </w:p>
        </w:tc>
        <w:tc>
          <w:tcPr>
            <w:tcW w:w="1154" w:type="pct"/>
            <w:tcBorders>
              <w:bottom w:val="single" w:sz="4" w:space="0" w:color="auto"/>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717"/>
        </w:trPr>
        <w:tc>
          <w:tcPr>
            <w:tcW w:w="540" w:type="pct"/>
            <w:tcBorders>
              <w:bottom w:val="single" w:sz="4" w:space="0" w:color="auto"/>
            </w:tcBorders>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21</w:t>
            </w:r>
          </w:p>
        </w:tc>
        <w:tc>
          <w:tcPr>
            <w:tcW w:w="3306" w:type="pct"/>
            <w:tcBorders>
              <w:bottom w:val="single" w:sz="4" w:space="0" w:color="auto"/>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bCs/>
                <w:color w:val="000000"/>
                <w:spacing w:val="-3"/>
                <w:sz w:val="24"/>
                <w:szCs w:val="24"/>
                <w:lang w:eastAsia="ru-RU"/>
              </w:rPr>
              <w:t>Производство – основа экономики.</w:t>
            </w:r>
          </w:p>
          <w:p w:rsidR="00135049" w:rsidRPr="007223F7" w:rsidRDefault="00135049" w:rsidP="00220B04">
            <w:pPr>
              <w:widowControl w:val="0"/>
              <w:shd w:val="clear" w:color="auto" w:fill="FFFFFF"/>
              <w:spacing w:after="0" w:line="240" w:lineRule="auto"/>
              <w:rPr>
                <w:rFonts w:ascii="Times New Roman" w:hAnsi="Times New Roman" w:cs="Times New Roman"/>
                <w:b/>
                <w:bCs/>
                <w:color w:val="000000"/>
                <w:spacing w:val="-3"/>
                <w:sz w:val="24"/>
                <w:szCs w:val="24"/>
                <w:lang w:eastAsia="ru-RU"/>
              </w:rPr>
            </w:pPr>
          </w:p>
        </w:tc>
        <w:tc>
          <w:tcPr>
            <w:tcW w:w="1154" w:type="pct"/>
            <w:tcBorders>
              <w:bottom w:val="single" w:sz="4" w:space="0" w:color="auto"/>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611"/>
        </w:trPr>
        <w:tc>
          <w:tcPr>
            <w:tcW w:w="540" w:type="pct"/>
            <w:tcBorders>
              <w:bottom w:val="single" w:sz="4" w:space="0" w:color="auto"/>
            </w:tcBorders>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lastRenderedPageBreak/>
              <w:t>22</w:t>
            </w:r>
          </w:p>
        </w:tc>
        <w:tc>
          <w:tcPr>
            <w:tcW w:w="3306" w:type="pct"/>
            <w:tcBorders>
              <w:bottom w:val="single" w:sz="4" w:space="0" w:color="auto"/>
            </w:tcBorders>
          </w:tcPr>
          <w:p w:rsidR="00135049" w:rsidRPr="00CC4ACC"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sidRPr="00392507">
              <w:rPr>
                <w:rFonts w:ascii="Times New Roman" w:hAnsi="Times New Roman" w:cs="Times New Roman"/>
                <w:b/>
                <w:bCs/>
                <w:color w:val="000000"/>
                <w:spacing w:val="-3"/>
                <w:sz w:val="24"/>
                <w:szCs w:val="24"/>
                <w:lang w:eastAsia="ru-RU"/>
              </w:rPr>
              <w:t>Контрольный тест.</w:t>
            </w:r>
            <w:r>
              <w:rPr>
                <w:rFonts w:ascii="Times New Roman" w:hAnsi="Times New Roman" w:cs="Times New Roman"/>
                <w:bCs/>
                <w:color w:val="000000"/>
                <w:spacing w:val="-3"/>
                <w:sz w:val="24"/>
                <w:szCs w:val="24"/>
                <w:lang w:eastAsia="ru-RU"/>
              </w:rPr>
              <w:t xml:space="preserve"> Проверка знаний.</w:t>
            </w:r>
          </w:p>
        </w:tc>
        <w:tc>
          <w:tcPr>
            <w:tcW w:w="1154" w:type="pct"/>
            <w:tcBorders>
              <w:bottom w:val="single" w:sz="4" w:space="0" w:color="auto"/>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549"/>
        </w:trPr>
        <w:tc>
          <w:tcPr>
            <w:tcW w:w="540" w:type="pct"/>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23</w:t>
            </w:r>
          </w:p>
        </w:tc>
        <w:tc>
          <w:tcPr>
            <w:tcW w:w="3306"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bCs/>
                <w:color w:val="000000"/>
                <w:spacing w:val="-3"/>
                <w:sz w:val="24"/>
                <w:szCs w:val="24"/>
                <w:lang w:eastAsia="ru-RU"/>
              </w:rPr>
              <w:t>Практикум по теме «Экономика».</w:t>
            </w:r>
          </w:p>
          <w:p w:rsidR="00135049" w:rsidRPr="00A26E1B" w:rsidRDefault="00135049" w:rsidP="00220B04">
            <w:pPr>
              <w:widowControl w:val="0"/>
              <w:shd w:val="clear" w:color="auto" w:fill="FFFFFF"/>
              <w:spacing w:after="0" w:line="240" w:lineRule="auto"/>
              <w:rPr>
                <w:rFonts w:ascii="Times New Roman" w:hAnsi="Times New Roman" w:cs="Times New Roman"/>
                <w:bCs/>
                <w:i/>
                <w:color w:val="000000"/>
                <w:spacing w:val="-3"/>
                <w:sz w:val="24"/>
                <w:szCs w:val="24"/>
                <w:lang w:eastAsia="ru-RU"/>
              </w:rPr>
            </w:pPr>
          </w:p>
        </w:tc>
        <w:tc>
          <w:tcPr>
            <w:tcW w:w="1154"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557"/>
        </w:trPr>
        <w:tc>
          <w:tcPr>
            <w:tcW w:w="540" w:type="pct"/>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24</w:t>
            </w:r>
          </w:p>
        </w:tc>
        <w:tc>
          <w:tcPr>
            <w:tcW w:w="3306"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bCs/>
                <w:color w:val="000000"/>
                <w:spacing w:val="-3"/>
                <w:sz w:val="24"/>
                <w:szCs w:val="24"/>
                <w:lang w:eastAsia="ru-RU"/>
              </w:rPr>
              <w:t>Предпринимательская деятельность.</w:t>
            </w:r>
          </w:p>
        </w:tc>
        <w:tc>
          <w:tcPr>
            <w:tcW w:w="1154"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707"/>
        </w:trPr>
        <w:tc>
          <w:tcPr>
            <w:tcW w:w="540" w:type="pct"/>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25</w:t>
            </w:r>
          </w:p>
        </w:tc>
        <w:tc>
          <w:tcPr>
            <w:tcW w:w="3306"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bCs/>
                <w:color w:val="000000"/>
                <w:spacing w:val="-3"/>
                <w:sz w:val="24"/>
                <w:szCs w:val="24"/>
                <w:lang w:eastAsia="ru-RU"/>
              </w:rPr>
              <w:t>Роль государства в экономике.</w:t>
            </w:r>
          </w:p>
        </w:tc>
        <w:tc>
          <w:tcPr>
            <w:tcW w:w="1154"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689"/>
        </w:trPr>
        <w:tc>
          <w:tcPr>
            <w:tcW w:w="540" w:type="pct"/>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26</w:t>
            </w:r>
          </w:p>
        </w:tc>
        <w:tc>
          <w:tcPr>
            <w:tcW w:w="3306"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bCs/>
                <w:color w:val="000000"/>
                <w:spacing w:val="-3"/>
                <w:sz w:val="24"/>
                <w:szCs w:val="24"/>
                <w:lang w:eastAsia="ru-RU"/>
              </w:rPr>
              <w:t>Роль государства в экономике.</w:t>
            </w:r>
          </w:p>
        </w:tc>
        <w:tc>
          <w:tcPr>
            <w:tcW w:w="1154"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557"/>
        </w:trPr>
        <w:tc>
          <w:tcPr>
            <w:tcW w:w="540" w:type="pct"/>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27</w:t>
            </w:r>
          </w:p>
        </w:tc>
        <w:tc>
          <w:tcPr>
            <w:tcW w:w="3306"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bCs/>
                <w:color w:val="000000"/>
                <w:spacing w:val="-3"/>
                <w:sz w:val="24"/>
                <w:szCs w:val="24"/>
                <w:lang w:eastAsia="ru-RU"/>
              </w:rPr>
              <w:t>Распределение доходов.</w:t>
            </w:r>
          </w:p>
        </w:tc>
        <w:tc>
          <w:tcPr>
            <w:tcW w:w="1154"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465"/>
        </w:trPr>
        <w:tc>
          <w:tcPr>
            <w:tcW w:w="540" w:type="pct"/>
            <w:tcBorders>
              <w:bottom w:val="single" w:sz="4" w:space="0" w:color="auto"/>
            </w:tcBorders>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28</w:t>
            </w:r>
          </w:p>
        </w:tc>
        <w:tc>
          <w:tcPr>
            <w:tcW w:w="3306" w:type="pct"/>
            <w:tcBorders>
              <w:bottom w:val="single" w:sz="4" w:space="0" w:color="auto"/>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bCs/>
                <w:color w:val="000000"/>
                <w:spacing w:val="-3"/>
                <w:sz w:val="24"/>
                <w:szCs w:val="24"/>
                <w:lang w:eastAsia="ru-RU"/>
              </w:rPr>
              <w:t>Потребление</w:t>
            </w:r>
          </w:p>
          <w:p w:rsidR="00135049" w:rsidRPr="007223F7" w:rsidRDefault="00135049" w:rsidP="00220B04">
            <w:pPr>
              <w:widowControl w:val="0"/>
              <w:shd w:val="clear" w:color="auto" w:fill="FFFFFF"/>
              <w:spacing w:after="0" w:line="240" w:lineRule="auto"/>
              <w:rPr>
                <w:rFonts w:ascii="Times New Roman" w:hAnsi="Times New Roman" w:cs="Times New Roman"/>
                <w:b/>
                <w:bCs/>
                <w:color w:val="000000"/>
                <w:spacing w:val="-3"/>
                <w:sz w:val="24"/>
                <w:szCs w:val="24"/>
                <w:lang w:eastAsia="ru-RU"/>
              </w:rPr>
            </w:pPr>
          </w:p>
        </w:tc>
        <w:tc>
          <w:tcPr>
            <w:tcW w:w="1154" w:type="pct"/>
            <w:tcBorders>
              <w:bottom w:val="single" w:sz="4" w:space="0" w:color="auto"/>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700"/>
        </w:trPr>
        <w:tc>
          <w:tcPr>
            <w:tcW w:w="540" w:type="pct"/>
            <w:tcBorders>
              <w:right w:val="single" w:sz="4" w:space="0" w:color="auto"/>
            </w:tcBorders>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29</w:t>
            </w:r>
          </w:p>
        </w:tc>
        <w:tc>
          <w:tcPr>
            <w:tcW w:w="3306" w:type="pct"/>
            <w:tcBorders>
              <w:left w:val="single" w:sz="4" w:space="0" w:color="auto"/>
            </w:tcBorders>
          </w:tcPr>
          <w:p w:rsidR="00135049" w:rsidRPr="007223F7" w:rsidRDefault="00135049" w:rsidP="00220B04">
            <w:pPr>
              <w:widowControl w:val="0"/>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Инфляция и семейная экономика.</w:t>
            </w:r>
          </w:p>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p>
        </w:tc>
        <w:tc>
          <w:tcPr>
            <w:tcW w:w="1154"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569"/>
        </w:trPr>
        <w:tc>
          <w:tcPr>
            <w:tcW w:w="540" w:type="pct"/>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30</w:t>
            </w:r>
          </w:p>
        </w:tc>
        <w:tc>
          <w:tcPr>
            <w:tcW w:w="3306"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bCs/>
                <w:color w:val="000000"/>
                <w:spacing w:val="-3"/>
                <w:sz w:val="24"/>
                <w:szCs w:val="24"/>
                <w:lang w:eastAsia="ru-RU"/>
              </w:rPr>
              <w:t>Безработица ее причины и последствия.</w:t>
            </w:r>
          </w:p>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p>
        </w:tc>
        <w:tc>
          <w:tcPr>
            <w:tcW w:w="1154"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549"/>
        </w:trPr>
        <w:tc>
          <w:tcPr>
            <w:tcW w:w="540" w:type="pct"/>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31</w:t>
            </w:r>
          </w:p>
        </w:tc>
        <w:tc>
          <w:tcPr>
            <w:tcW w:w="3306"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Pr>
                <w:rFonts w:ascii="Times New Roman" w:hAnsi="Times New Roman" w:cs="Times New Roman"/>
                <w:bCs/>
                <w:color w:val="000000"/>
                <w:spacing w:val="-3"/>
                <w:sz w:val="24"/>
                <w:szCs w:val="24"/>
                <w:lang w:eastAsia="ru-RU"/>
              </w:rPr>
              <w:t>Мировое хозяйство и международная торговля.</w:t>
            </w:r>
          </w:p>
          <w:p w:rsidR="00135049" w:rsidRPr="007223F7" w:rsidRDefault="00135049" w:rsidP="00220B04">
            <w:pPr>
              <w:widowControl w:val="0"/>
              <w:shd w:val="clear" w:color="auto" w:fill="FFFFFF"/>
              <w:spacing w:after="0" w:line="240" w:lineRule="auto"/>
              <w:rPr>
                <w:rFonts w:ascii="Times New Roman" w:hAnsi="Times New Roman" w:cs="Times New Roman"/>
                <w:b/>
                <w:bCs/>
                <w:color w:val="000000"/>
                <w:spacing w:val="-3"/>
                <w:sz w:val="24"/>
                <w:szCs w:val="24"/>
                <w:lang w:eastAsia="ru-RU"/>
              </w:rPr>
            </w:pPr>
          </w:p>
        </w:tc>
        <w:tc>
          <w:tcPr>
            <w:tcW w:w="1154"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557"/>
        </w:trPr>
        <w:tc>
          <w:tcPr>
            <w:tcW w:w="540" w:type="pct"/>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32</w:t>
            </w:r>
          </w:p>
        </w:tc>
        <w:tc>
          <w:tcPr>
            <w:tcW w:w="3306"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r w:rsidRPr="00392507">
              <w:rPr>
                <w:rFonts w:ascii="Times New Roman" w:hAnsi="Times New Roman" w:cs="Times New Roman"/>
                <w:b/>
                <w:bCs/>
                <w:color w:val="000000"/>
                <w:spacing w:val="-3"/>
                <w:sz w:val="24"/>
                <w:szCs w:val="24"/>
                <w:lang w:eastAsia="ru-RU"/>
              </w:rPr>
              <w:t>Итоговый тест.</w:t>
            </w:r>
            <w:r>
              <w:rPr>
                <w:rFonts w:ascii="Times New Roman" w:hAnsi="Times New Roman" w:cs="Times New Roman"/>
                <w:bCs/>
                <w:color w:val="000000"/>
                <w:spacing w:val="-3"/>
                <w:sz w:val="24"/>
                <w:szCs w:val="24"/>
                <w:lang w:eastAsia="ru-RU"/>
              </w:rPr>
              <w:t xml:space="preserve"> Выводы по главе экономика.</w:t>
            </w:r>
          </w:p>
        </w:tc>
        <w:tc>
          <w:tcPr>
            <w:tcW w:w="1154"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551"/>
        </w:trPr>
        <w:tc>
          <w:tcPr>
            <w:tcW w:w="540" w:type="pct"/>
            <w:tcBorders>
              <w:bottom w:val="single" w:sz="4" w:space="0" w:color="auto"/>
              <w:right w:val="single" w:sz="4" w:space="0" w:color="auto"/>
            </w:tcBorders>
          </w:tcPr>
          <w:p w:rsidR="00135049" w:rsidRPr="007223F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33</w:t>
            </w:r>
          </w:p>
        </w:tc>
        <w:tc>
          <w:tcPr>
            <w:tcW w:w="3306" w:type="pct"/>
            <w:tcBorders>
              <w:left w:val="single" w:sz="4" w:space="0" w:color="auto"/>
              <w:bottom w:val="single" w:sz="4" w:space="0" w:color="auto"/>
            </w:tcBorders>
          </w:tcPr>
          <w:p w:rsidR="00135049" w:rsidRPr="00B442A2" w:rsidRDefault="00135049" w:rsidP="00220B04">
            <w:pPr>
              <w:widowControl w:val="0"/>
              <w:shd w:val="clear" w:color="auto" w:fill="FFFFFF"/>
              <w:spacing w:after="0" w:line="240" w:lineRule="auto"/>
              <w:rPr>
                <w:rFonts w:ascii="Times New Roman" w:hAnsi="Times New Roman" w:cs="Times New Roman"/>
                <w:bCs/>
                <w:i/>
                <w:color w:val="000000"/>
                <w:spacing w:val="-3"/>
                <w:sz w:val="24"/>
                <w:szCs w:val="24"/>
                <w:lang w:eastAsia="ru-RU"/>
              </w:rPr>
            </w:pPr>
            <w:r>
              <w:rPr>
                <w:rFonts w:ascii="Times New Roman" w:hAnsi="Times New Roman" w:cs="Times New Roman"/>
                <w:bCs/>
                <w:color w:val="000000"/>
                <w:spacing w:val="-3"/>
                <w:sz w:val="24"/>
                <w:szCs w:val="24"/>
                <w:lang w:eastAsia="ru-RU"/>
              </w:rPr>
              <w:t>Практикум по теме «Экономика».</w:t>
            </w:r>
          </w:p>
        </w:tc>
        <w:tc>
          <w:tcPr>
            <w:tcW w:w="1154" w:type="pct"/>
            <w:tcBorders>
              <w:bottom w:val="single" w:sz="4" w:space="0" w:color="auto"/>
            </w:tcBorders>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1</w:t>
            </w:r>
          </w:p>
        </w:tc>
      </w:tr>
      <w:tr w:rsidR="00135049" w:rsidRPr="007223F7" w:rsidTr="00220B04">
        <w:trPr>
          <w:trHeight w:val="587"/>
        </w:trPr>
        <w:tc>
          <w:tcPr>
            <w:tcW w:w="540" w:type="pct"/>
            <w:tcBorders>
              <w:right w:val="single" w:sz="4" w:space="0" w:color="auto"/>
            </w:tcBorders>
          </w:tcPr>
          <w:p w:rsidR="00135049" w:rsidRPr="00392507" w:rsidRDefault="00135049" w:rsidP="00220B04">
            <w:pPr>
              <w:widowControl w:val="0"/>
              <w:spacing w:after="0" w:line="240" w:lineRule="auto"/>
              <w:jc w:val="center"/>
              <w:rPr>
                <w:rFonts w:ascii="Times New Roman" w:hAnsi="Times New Roman" w:cs="Times New Roman"/>
                <w:bCs/>
                <w:color w:val="000000"/>
                <w:sz w:val="24"/>
                <w:szCs w:val="24"/>
                <w:lang w:eastAsia="ru-RU"/>
              </w:rPr>
            </w:pPr>
            <w:r w:rsidRPr="007223F7">
              <w:rPr>
                <w:rFonts w:ascii="Times New Roman" w:hAnsi="Times New Roman" w:cs="Times New Roman"/>
                <w:bCs/>
                <w:color w:val="000000"/>
                <w:sz w:val="24"/>
                <w:szCs w:val="24"/>
                <w:lang w:eastAsia="ru-RU"/>
              </w:rPr>
              <w:t>34</w:t>
            </w:r>
          </w:p>
        </w:tc>
        <w:tc>
          <w:tcPr>
            <w:tcW w:w="3306" w:type="pct"/>
            <w:tcBorders>
              <w:left w:val="single" w:sz="4" w:space="0" w:color="auto"/>
            </w:tcBorders>
          </w:tcPr>
          <w:p w:rsidR="00135049" w:rsidRPr="007223F7" w:rsidRDefault="00135049" w:rsidP="00220B04">
            <w:pPr>
              <w:widowControl w:val="0"/>
              <w:autoSpaceDE w:val="0"/>
              <w:autoSpaceDN w:val="0"/>
              <w:adjustRightInd w:val="0"/>
              <w:spacing w:after="0" w:line="288" w:lineRule="auto"/>
              <w:rPr>
                <w:rFonts w:ascii="Times New Roman" w:hAnsi="Times New Roman" w:cs="Times New Roman"/>
                <w:sz w:val="24"/>
                <w:szCs w:val="24"/>
                <w:lang w:eastAsia="ru-RU"/>
              </w:rPr>
            </w:pPr>
            <w:r w:rsidRPr="007223F7">
              <w:rPr>
                <w:rFonts w:ascii="Times New Roman" w:hAnsi="Times New Roman" w:cs="Times New Roman"/>
                <w:sz w:val="24"/>
                <w:szCs w:val="24"/>
                <w:lang w:eastAsia="ru-RU"/>
              </w:rPr>
              <w:t xml:space="preserve">Итоговое занятие по курсу «Обществознание». </w:t>
            </w:r>
          </w:p>
          <w:p w:rsidR="00135049" w:rsidRPr="007223F7" w:rsidRDefault="00135049" w:rsidP="00220B04">
            <w:pPr>
              <w:widowControl w:val="0"/>
              <w:shd w:val="clear" w:color="auto" w:fill="FFFFFF"/>
              <w:spacing w:after="0" w:line="240" w:lineRule="auto"/>
              <w:rPr>
                <w:rFonts w:ascii="Times New Roman" w:hAnsi="Times New Roman" w:cs="Times New Roman"/>
                <w:bCs/>
                <w:color w:val="000000"/>
                <w:spacing w:val="-3"/>
                <w:sz w:val="24"/>
                <w:szCs w:val="24"/>
                <w:lang w:eastAsia="ru-RU"/>
              </w:rPr>
            </w:pPr>
          </w:p>
        </w:tc>
        <w:tc>
          <w:tcPr>
            <w:tcW w:w="1154" w:type="pct"/>
          </w:tcPr>
          <w:p w:rsidR="00135049" w:rsidRPr="007223F7" w:rsidRDefault="00135049" w:rsidP="00220B04">
            <w:pPr>
              <w:widowControl w:val="0"/>
              <w:shd w:val="clear" w:color="auto" w:fill="FFFFFF"/>
              <w:spacing w:after="0" w:line="240" w:lineRule="auto"/>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1</w:t>
            </w:r>
          </w:p>
        </w:tc>
      </w:tr>
    </w:tbl>
    <w:p w:rsidR="00135049" w:rsidRDefault="00135049"/>
    <w:sectPr w:rsidR="00135049" w:rsidSect="0013504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E1256"/>
    <w:multiLevelType w:val="multilevel"/>
    <w:tmpl w:val="0FAA5D7C"/>
    <w:lvl w:ilvl="0">
      <w:start w:val="1"/>
      <w:numFmt w:val="decimal"/>
      <w:lvlText w:val="%1."/>
      <w:lvlJc w:val="left"/>
      <w:pPr>
        <w:ind w:left="450" w:hanging="450"/>
      </w:pPr>
      <w:rPr>
        <w:rFonts w:ascii="Times New Roman" w:eastAsia="Times New Roman" w:hAnsi="Times New Roman" w:cs="Times New Roman"/>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1520" w:hanging="720"/>
      </w:pPr>
      <w:rPr>
        <w:rFonts w:cs="Times New Roman" w:hint="default"/>
        <w:color w:val="000000"/>
      </w:rPr>
    </w:lvl>
    <w:lvl w:ilvl="3">
      <w:start w:val="1"/>
      <w:numFmt w:val="decimal"/>
      <w:lvlText w:val="%1.%2.%3.%4."/>
      <w:lvlJc w:val="left"/>
      <w:pPr>
        <w:ind w:left="2280" w:hanging="1080"/>
      </w:pPr>
      <w:rPr>
        <w:rFonts w:cs="Times New Roman" w:hint="default"/>
        <w:color w:val="000000"/>
      </w:rPr>
    </w:lvl>
    <w:lvl w:ilvl="4">
      <w:start w:val="1"/>
      <w:numFmt w:val="decimal"/>
      <w:lvlText w:val="%1.%2.%3.%4.%5."/>
      <w:lvlJc w:val="left"/>
      <w:pPr>
        <w:ind w:left="2680" w:hanging="1080"/>
      </w:pPr>
      <w:rPr>
        <w:rFonts w:cs="Times New Roman" w:hint="default"/>
        <w:color w:val="000000"/>
      </w:rPr>
    </w:lvl>
    <w:lvl w:ilvl="5">
      <w:start w:val="1"/>
      <w:numFmt w:val="decimal"/>
      <w:lvlText w:val="%1.%2.%3.%4.%5.%6."/>
      <w:lvlJc w:val="left"/>
      <w:pPr>
        <w:ind w:left="3440" w:hanging="1440"/>
      </w:pPr>
      <w:rPr>
        <w:rFonts w:cs="Times New Roman" w:hint="default"/>
        <w:color w:val="000000"/>
      </w:rPr>
    </w:lvl>
    <w:lvl w:ilvl="6">
      <w:start w:val="1"/>
      <w:numFmt w:val="decimal"/>
      <w:lvlText w:val="%1.%2.%3.%4.%5.%6.%7."/>
      <w:lvlJc w:val="left"/>
      <w:pPr>
        <w:ind w:left="4200" w:hanging="1800"/>
      </w:pPr>
      <w:rPr>
        <w:rFonts w:cs="Times New Roman" w:hint="default"/>
        <w:color w:val="000000"/>
      </w:rPr>
    </w:lvl>
    <w:lvl w:ilvl="7">
      <w:start w:val="1"/>
      <w:numFmt w:val="decimal"/>
      <w:lvlText w:val="%1.%2.%3.%4.%5.%6.%7.%8."/>
      <w:lvlJc w:val="left"/>
      <w:pPr>
        <w:ind w:left="4600" w:hanging="1800"/>
      </w:pPr>
      <w:rPr>
        <w:rFonts w:cs="Times New Roman" w:hint="default"/>
        <w:color w:val="000000"/>
      </w:rPr>
    </w:lvl>
    <w:lvl w:ilvl="8">
      <w:start w:val="1"/>
      <w:numFmt w:val="decimal"/>
      <w:lvlText w:val="%1.%2.%3.%4.%5.%6.%7.%8.%9."/>
      <w:lvlJc w:val="left"/>
      <w:pPr>
        <w:ind w:left="5360" w:hanging="2160"/>
      </w:pPr>
      <w:rPr>
        <w:rFonts w:cs="Times New Roman"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049"/>
    <w:rsid w:val="00135049"/>
    <w:rsid w:val="00246DB2"/>
    <w:rsid w:val="00560E5F"/>
    <w:rsid w:val="00AC2B46"/>
    <w:rsid w:val="00FB6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8C14"/>
  <w15:chartTrackingRefBased/>
  <w15:docId w15:val="{33453A7B-B24D-4679-ADEA-4979BD6C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0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8">
    <w:name w:val="c48"/>
    <w:basedOn w:val="a"/>
    <w:rsid w:val="001350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35049"/>
  </w:style>
  <w:style w:type="paragraph" w:customStyle="1" w:styleId="c10">
    <w:name w:val="c10"/>
    <w:basedOn w:val="a"/>
    <w:rsid w:val="001350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135049"/>
  </w:style>
  <w:style w:type="paragraph" w:customStyle="1" w:styleId="c89">
    <w:name w:val="c89"/>
    <w:basedOn w:val="a"/>
    <w:rsid w:val="001350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1350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8">
    <w:name w:val="c108"/>
    <w:basedOn w:val="a0"/>
    <w:rsid w:val="00135049"/>
  </w:style>
  <w:style w:type="character" w:customStyle="1" w:styleId="c4">
    <w:name w:val="c4"/>
    <w:basedOn w:val="a0"/>
    <w:rsid w:val="00135049"/>
  </w:style>
  <w:style w:type="character" w:customStyle="1" w:styleId="c80">
    <w:name w:val="c80"/>
    <w:basedOn w:val="a0"/>
    <w:rsid w:val="00135049"/>
  </w:style>
  <w:style w:type="character" w:customStyle="1" w:styleId="c58">
    <w:name w:val="c58"/>
    <w:basedOn w:val="a0"/>
    <w:rsid w:val="00135049"/>
  </w:style>
  <w:style w:type="table" w:customStyle="1" w:styleId="1">
    <w:name w:val="Сетка таблицы1"/>
    <w:basedOn w:val="a1"/>
    <w:next w:val="a3"/>
    <w:uiPriority w:val="39"/>
    <w:rsid w:val="00FB6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B6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203462">
      <w:bodyDiv w:val="1"/>
      <w:marLeft w:val="0"/>
      <w:marRight w:val="0"/>
      <w:marTop w:val="0"/>
      <w:marBottom w:val="0"/>
      <w:divBdr>
        <w:top w:val="none" w:sz="0" w:space="0" w:color="auto"/>
        <w:left w:val="none" w:sz="0" w:space="0" w:color="auto"/>
        <w:bottom w:val="none" w:sz="0" w:space="0" w:color="auto"/>
        <w:right w:val="none" w:sz="0" w:space="0" w:color="auto"/>
      </w:divBdr>
    </w:div>
    <w:div w:id="174787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2285</Words>
  <Characters>13028</Characters>
  <Application>Microsoft Office Word</Application>
  <DocSecurity>0</DocSecurity>
  <Lines>108</Lines>
  <Paragraphs>30</Paragraphs>
  <ScaleCrop>false</ScaleCrop>
  <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user</cp:lastModifiedBy>
  <cp:revision>3</cp:revision>
  <dcterms:created xsi:type="dcterms:W3CDTF">2020-06-03T17:10:00Z</dcterms:created>
  <dcterms:modified xsi:type="dcterms:W3CDTF">2020-11-03T11:47:00Z</dcterms:modified>
</cp:coreProperties>
</file>