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37" w:rsidRDefault="001B4A0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1B4A07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879577" cy="9467850"/>
            <wp:effectExtent l="0" t="0" r="0" b="0"/>
            <wp:docPr id="1" name="Рисунок 1" descr="C:\Users\Student\Desktop\Создать папку\Сканы титульники\img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Создать папку\Сканы титульники\img4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768" cy="946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1769" w:rsidRDefault="003F1769" w:rsidP="003F176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F6A9E">
        <w:rPr>
          <w:rFonts w:ascii="Times New Roman" w:hAnsi="Times New Roman"/>
          <w:bCs/>
          <w:sz w:val="28"/>
          <w:szCs w:val="28"/>
        </w:rPr>
        <w:lastRenderedPageBreak/>
        <w:t>Планируемые результаты</w:t>
      </w:r>
    </w:p>
    <w:p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7984" w:rsidRPr="003F1769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При успешной реализации задач курса учащиеся должны знать:</w:t>
      </w:r>
    </w:p>
    <w:p w:rsidR="002F7984" w:rsidRPr="003F1769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 xml:space="preserve">1.Основные способы решения задач на составление уравнений. </w:t>
      </w:r>
    </w:p>
    <w:p w:rsidR="00EE30FF" w:rsidRPr="003F1769" w:rsidRDefault="002F7984" w:rsidP="00FA24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2.Основные способы моделирования реальных ситуаций при решении задач различных типов.</w:t>
      </w:r>
    </w:p>
    <w:p w:rsidR="002F7984" w:rsidRPr="003F1769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При успешной реализации задач курса учащиеся должны уметь:</w:t>
      </w:r>
    </w:p>
    <w:p w:rsidR="002F7984" w:rsidRPr="003F1769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1.Работать с текстами задачи, определять её тип.</w:t>
      </w:r>
    </w:p>
    <w:p w:rsidR="002F7984" w:rsidRPr="003F1769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2.Составлять план решения задачи.</w:t>
      </w:r>
    </w:p>
    <w:p w:rsidR="002F7984" w:rsidRPr="003F1769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3.Решать задачи разного уровня (включая творческие задания) на составление уравнений.</w:t>
      </w:r>
    </w:p>
    <w:p w:rsidR="00EE30FF" w:rsidRPr="003F1769" w:rsidRDefault="002F7984" w:rsidP="00FA24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4.Моделировать реальные ситуации, описываемые в задачах на составление уравнений.</w:t>
      </w:r>
    </w:p>
    <w:p w:rsidR="003E16D0" w:rsidRPr="003F1769" w:rsidRDefault="002F7984" w:rsidP="00FA24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EE30FF" w:rsidRPr="003F1769">
        <w:rPr>
          <w:rFonts w:ascii="Times New Roman" w:hAnsi="Times New Roman" w:cs="Times New Roman"/>
          <w:sz w:val="28"/>
          <w:szCs w:val="28"/>
        </w:rPr>
        <w:t>ма элективного курса «Реальная математика</w:t>
      </w:r>
      <w:r w:rsidRPr="003F1769">
        <w:rPr>
          <w:rFonts w:ascii="Times New Roman" w:hAnsi="Times New Roman" w:cs="Times New Roman"/>
          <w:sz w:val="28"/>
          <w:szCs w:val="28"/>
        </w:rPr>
        <w:t>» адресована учащимся 9-х классов.</w:t>
      </w:r>
      <w:r w:rsidR="00655090" w:rsidRPr="003F1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курс рассчитан на 34 часа</w:t>
      </w:r>
      <w:r w:rsidR="00647409" w:rsidRPr="003F17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предполагает чёткое изложение теории вопроса, решение типов</w:t>
      </w:r>
      <w:r w:rsidR="00655090" w:rsidRPr="003F176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задач</w:t>
      </w:r>
      <w:r w:rsidR="00647409" w:rsidRPr="003F17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программе приводится примерное распределение учебного времени. Основные формы организации учебных занятий: лекция, объяснение, практическая раб</w:t>
      </w:r>
      <w:r w:rsidR="00655090" w:rsidRPr="003F17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</w:t>
      </w:r>
      <w:r w:rsidR="00647409" w:rsidRPr="003F176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Разнообразный дидактический материал даёт возможность отбирать дополнительные задания для учащихся разной степени подготовки: уровень сложности задач варьируется от простых до конкурсных и олимпиадных. Все занятия направлены на развитие интереса школьников к предмету, на расширение представлений об изученном материале, на решение новых и интересных задач.</w:t>
      </w:r>
    </w:p>
    <w:p w:rsidR="00F27797" w:rsidRPr="003F1769" w:rsidRDefault="00F27797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769">
        <w:rPr>
          <w:rFonts w:ascii="Times New Roman" w:hAnsi="Times New Roman" w:cs="Times New Roman"/>
          <w:bCs/>
          <w:sz w:val="28"/>
          <w:szCs w:val="28"/>
        </w:rPr>
        <w:t xml:space="preserve">Часть </w:t>
      </w:r>
      <w:r w:rsidR="00DE7B43" w:rsidRPr="003F1769">
        <w:rPr>
          <w:rFonts w:ascii="Times New Roman" w:hAnsi="Times New Roman" w:cs="Times New Roman"/>
          <w:bCs/>
          <w:sz w:val="28"/>
          <w:szCs w:val="28"/>
        </w:rPr>
        <w:t>I (12</w:t>
      </w:r>
      <w:r w:rsidRPr="003F1769">
        <w:rPr>
          <w:rFonts w:ascii="Times New Roman" w:hAnsi="Times New Roman" w:cs="Times New Roman"/>
          <w:bCs/>
          <w:sz w:val="28"/>
          <w:szCs w:val="28"/>
        </w:rPr>
        <w:t xml:space="preserve"> часов). Разные задачи на составление уравнений.</w:t>
      </w:r>
    </w:p>
    <w:p w:rsidR="00F27797" w:rsidRPr="003F1769" w:rsidRDefault="00F27797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1. Задачи на движение. Понятия равномерного прямолинейного и равноускоренногодвижения. Основные формулы, необходимые для решения задач на равномерноепрямолинейное движение и равноускоренное движение. Задачи на движение по реке.</w:t>
      </w:r>
    </w:p>
    <w:p w:rsidR="00F27797" w:rsidRPr="003F1769" w:rsidRDefault="00F27797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2. Задачи на работу и производительность.</w:t>
      </w:r>
    </w:p>
    <w:p w:rsidR="00F27797" w:rsidRPr="003F1769" w:rsidRDefault="00F27797" w:rsidP="003E16D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3. Задачи на проценты. Банковские задачи. Основная формула процентов. Средний процент изменения величины. Общий процент изменения величины.</w:t>
      </w:r>
    </w:p>
    <w:p w:rsidR="00F27797" w:rsidRPr="003F1769" w:rsidRDefault="00F27797" w:rsidP="003E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090" w:rsidRPr="003F1769" w:rsidRDefault="00655090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769">
        <w:rPr>
          <w:rFonts w:ascii="Times New Roman" w:hAnsi="Times New Roman" w:cs="Times New Roman"/>
          <w:bCs/>
          <w:sz w:val="28"/>
          <w:szCs w:val="28"/>
        </w:rPr>
        <w:t>Часть I</w:t>
      </w:r>
      <w:r w:rsidR="00F27797" w:rsidRPr="003F176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DE7B43" w:rsidRPr="003F1769">
        <w:rPr>
          <w:rFonts w:ascii="Times New Roman" w:hAnsi="Times New Roman" w:cs="Times New Roman"/>
          <w:bCs/>
          <w:sz w:val="28"/>
          <w:szCs w:val="28"/>
        </w:rPr>
        <w:t xml:space="preserve"> (5</w:t>
      </w:r>
      <w:r w:rsidRPr="003F1769">
        <w:rPr>
          <w:rFonts w:ascii="Times New Roman" w:hAnsi="Times New Roman" w:cs="Times New Roman"/>
          <w:bCs/>
          <w:sz w:val="28"/>
          <w:szCs w:val="28"/>
        </w:rPr>
        <w:t xml:space="preserve"> часа)</w:t>
      </w:r>
      <w:r w:rsidR="005E41CB" w:rsidRPr="003F1769">
        <w:rPr>
          <w:rFonts w:ascii="Times New Roman" w:hAnsi="Times New Roman" w:cs="Times New Roman"/>
          <w:bCs/>
          <w:sz w:val="28"/>
          <w:szCs w:val="28"/>
        </w:rPr>
        <w:t>.</w:t>
      </w:r>
      <w:r w:rsidRPr="003F1769">
        <w:rPr>
          <w:rFonts w:ascii="Times New Roman" w:hAnsi="Times New Roman" w:cs="Times New Roman"/>
          <w:bCs/>
          <w:sz w:val="28"/>
          <w:szCs w:val="28"/>
        </w:rPr>
        <w:t xml:space="preserve"> Задачи на смеси и сплавы.</w:t>
      </w:r>
    </w:p>
    <w:p w:rsidR="00655090" w:rsidRPr="003F1769" w:rsidRDefault="005E41CB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 xml:space="preserve">1. </w:t>
      </w:r>
      <w:r w:rsidR="00655090" w:rsidRPr="003F1769">
        <w:rPr>
          <w:rFonts w:ascii="Times New Roman" w:hAnsi="Times New Roman" w:cs="Times New Roman"/>
          <w:sz w:val="28"/>
          <w:szCs w:val="28"/>
        </w:rPr>
        <w:t>Основные понятия, необходимые для решения задач: массовая(объемная) концентрация вещества, процентное содержание вещества.Решение задач, связанные с определением массовой (объемной)концентрацией вещества.</w:t>
      </w:r>
    </w:p>
    <w:p w:rsidR="00655090" w:rsidRPr="003F1769" w:rsidRDefault="00655090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2. Решение задач, связанных с определением процентного содержания вещества</w:t>
      </w:r>
      <w:r w:rsidR="005E41CB" w:rsidRPr="003F1769">
        <w:rPr>
          <w:rFonts w:ascii="Times New Roman" w:hAnsi="Times New Roman" w:cs="Times New Roman"/>
          <w:sz w:val="28"/>
          <w:szCs w:val="28"/>
        </w:rPr>
        <w:t>.</w:t>
      </w:r>
    </w:p>
    <w:p w:rsidR="00655090" w:rsidRPr="003F1769" w:rsidRDefault="00655090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3. Решение сложных задач на смеси и сплавы</w:t>
      </w:r>
      <w:r w:rsidR="00F27797" w:rsidRPr="003F1769">
        <w:rPr>
          <w:rFonts w:ascii="Times New Roman" w:hAnsi="Times New Roman" w:cs="Times New Roman"/>
          <w:sz w:val="28"/>
          <w:szCs w:val="28"/>
        </w:rPr>
        <w:t>.</w:t>
      </w:r>
    </w:p>
    <w:p w:rsidR="005E41CB" w:rsidRPr="003F1769" w:rsidRDefault="005E41CB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41CB" w:rsidRPr="003F1769" w:rsidRDefault="005E41CB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F17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1769">
        <w:rPr>
          <w:rFonts w:ascii="Times New Roman" w:hAnsi="Times New Roman" w:cs="Times New Roman"/>
          <w:sz w:val="28"/>
          <w:szCs w:val="28"/>
        </w:rPr>
        <w:t xml:space="preserve"> (</w:t>
      </w:r>
      <w:r w:rsidR="00DE7B43" w:rsidRPr="003F1769">
        <w:rPr>
          <w:rFonts w:ascii="Times New Roman" w:hAnsi="Times New Roman" w:cs="Times New Roman"/>
          <w:sz w:val="28"/>
          <w:szCs w:val="28"/>
        </w:rPr>
        <w:t>11 часов</w:t>
      </w:r>
      <w:r w:rsidRPr="003F1769">
        <w:rPr>
          <w:rFonts w:ascii="Times New Roman" w:hAnsi="Times New Roman" w:cs="Times New Roman"/>
          <w:sz w:val="28"/>
          <w:szCs w:val="28"/>
        </w:rPr>
        <w:t>). Задачи по статистике и теории вероятности.</w:t>
      </w:r>
    </w:p>
    <w:p w:rsidR="005E41CB" w:rsidRPr="003F1769" w:rsidRDefault="005E41CB" w:rsidP="003E16D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 xml:space="preserve">Статистика. Группировка информации. Табличное представление информации. Графическое представление информации. Числовые характеристики данных измерений. </w:t>
      </w:r>
    </w:p>
    <w:p w:rsidR="005E41CB" w:rsidRPr="003F1769" w:rsidRDefault="005E41CB" w:rsidP="003E16D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lastRenderedPageBreak/>
        <w:t xml:space="preserve">Теория вероятностей. </w:t>
      </w:r>
      <w:r w:rsidR="00DE7B43" w:rsidRPr="003F1769">
        <w:rPr>
          <w:rFonts w:ascii="Times New Roman" w:hAnsi="Times New Roman" w:cs="Times New Roman"/>
          <w:sz w:val="28"/>
          <w:szCs w:val="28"/>
        </w:rPr>
        <w:t>Классическое определение вероятности. Вероятность противоположного события. Вероятность суммы несовместных событий.</w:t>
      </w:r>
    </w:p>
    <w:p w:rsidR="00DE7B43" w:rsidRPr="003F1769" w:rsidRDefault="00DE7B43" w:rsidP="003E16D0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E7B43" w:rsidRPr="003F1769" w:rsidRDefault="00DE7B43" w:rsidP="003E16D0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F17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F1769">
        <w:rPr>
          <w:rFonts w:ascii="Times New Roman" w:hAnsi="Times New Roman" w:cs="Times New Roman"/>
          <w:sz w:val="28"/>
          <w:szCs w:val="28"/>
        </w:rPr>
        <w:t>(6 часов). Работа с диаграммами, графиками.</w:t>
      </w:r>
    </w:p>
    <w:p w:rsidR="00DE7B43" w:rsidRPr="003F1769" w:rsidRDefault="00DE7B43" w:rsidP="003E16D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Работа с диаграммами.</w:t>
      </w:r>
    </w:p>
    <w:p w:rsidR="003E16D0" w:rsidRPr="003F1769" w:rsidRDefault="00DE7B43" w:rsidP="00B93D0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Работа с график</w:t>
      </w:r>
    </w:p>
    <w:p w:rsidR="00FA24DE" w:rsidRPr="003F1769" w:rsidRDefault="00FA24DE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4DE" w:rsidRPr="003F1769" w:rsidRDefault="00FA24DE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4DE" w:rsidRPr="003F1769" w:rsidRDefault="00FA24DE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4DE" w:rsidRDefault="00FA24DE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P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4DE" w:rsidRPr="003F1769" w:rsidRDefault="00FA24DE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4DE" w:rsidRPr="003F1769" w:rsidRDefault="00FA24DE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6D0" w:rsidRPr="003F1769" w:rsidRDefault="003E16D0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F3F" w:rsidRPr="003F1769" w:rsidRDefault="00791F3F" w:rsidP="00FA24DE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3F1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19"/>
        <w:gridCol w:w="5040"/>
        <w:gridCol w:w="1804"/>
      </w:tblGrid>
      <w:tr w:rsidR="003F1769" w:rsidRPr="003F1769" w:rsidTr="003F1769">
        <w:trPr>
          <w:trHeight w:val="982"/>
        </w:trPr>
        <w:tc>
          <w:tcPr>
            <w:tcW w:w="1319" w:type="dxa"/>
            <w:vAlign w:val="center"/>
          </w:tcPr>
          <w:p w:rsidR="003F1769" w:rsidRPr="003F1769" w:rsidRDefault="003F1769" w:rsidP="0090504B">
            <w:pPr>
              <w:jc w:val="center"/>
              <w:rPr>
                <w:b/>
                <w:sz w:val="28"/>
                <w:szCs w:val="28"/>
              </w:rPr>
            </w:pPr>
            <w:r w:rsidRPr="003F1769">
              <w:rPr>
                <w:color w:val="000000"/>
                <w:kern w:val="24"/>
                <w:sz w:val="28"/>
                <w:szCs w:val="28"/>
              </w:rPr>
              <w:t>№ урока по порядку</w:t>
            </w:r>
          </w:p>
        </w:tc>
        <w:tc>
          <w:tcPr>
            <w:tcW w:w="5040" w:type="dxa"/>
            <w:vAlign w:val="center"/>
          </w:tcPr>
          <w:p w:rsidR="003F1769" w:rsidRPr="003F1769" w:rsidRDefault="003F1769" w:rsidP="0090504B">
            <w:pPr>
              <w:jc w:val="center"/>
              <w:rPr>
                <w:b/>
                <w:sz w:val="28"/>
                <w:szCs w:val="28"/>
              </w:rPr>
            </w:pPr>
            <w:r w:rsidRPr="003F1769">
              <w:rPr>
                <w:color w:val="000000"/>
                <w:kern w:val="24"/>
                <w:sz w:val="28"/>
                <w:szCs w:val="28"/>
              </w:rPr>
              <w:t>Основное содержание по темам/Содержание уроков</w:t>
            </w:r>
          </w:p>
        </w:tc>
        <w:tc>
          <w:tcPr>
            <w:tcW w:w="1804" w:type="dxa"/>
            <w:vAlign w:val="center"/>
          </w:tcPr>
          <w:p w:rsidR="003F1769" w:rsidRPr="003F1769" w:rsidRDefault="003F1769" w:rsidP="0090504B">
            <w:pPr>
              <w:jc w:val="center"/>
              <w:rPr>
                <w:b/>
                <w:sz w:val="28"/>
                <w:szCs w:val="28"/>
              </w:rPr>
            </w:pPr>
            <w:r w:rsidRPr="003F1769">
              <w:rPr>
                <w:color w:val="000000"/>
                <w:kern w:val="24"/>
                <w:sz w:val="28"/>
                <w:szCs w:val="28"/>
              </w:rPr>
              <w:t>Количество часов, отводимых на изучение темы</w:t>
            </w:r>
          </w:p>
        </w:tc>
      </w:tr>
      <w:tr w:rsidR="003F1769" w:rsidRPr="003F1769" w:rsidTr="003F1769">
        <w:trPr>
          <w:trHeight w:val="1005"/>
        </w:trPr>
        <w:tc>
          <w:tcPr>
            <w:tcW w:w="1319" w:type="dxa"/>
            <w:vAlign w:val="center"/>
          </w:tcPr>
          <w:p w:rsidR="003F1769" w:rsidRPr="003F1769" w:rsidRDefault="003F1769" w:rsidP="0090504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F1769">
              <w:rPr>
                <w:b/>
                <w:sz w:val="28"/>
                <w:szCs w:val="28"/>
              </w:rPr>
              <w:t xml:space="preserve">Часть </w:t>
            </w:r>
            <w:r w:rsidRPr="003F1769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040" w:type="dxa"/>
            <w:vAlign w:val="center"/>
          </w:tcPr>
          <w:p w:rsidR="003F1769" w:rsidRPr="003F1769" w:rsidRDefault="003F1769" w:rsidP="0090504B">
            <w:pPr>
              <w:jc w:val="center"/>
              <w:rPr>
                <w:b/>
                <w:sz w:val="28"/>
                <w:szCs w:val="28"/>
              </w:rPr>
            </w:pPr>
            <w:r w:rsidRPr="003F1769">
              <w:rPr>
                <w:b/>
                <w:bCs/>
                <w:sz w:val="28"/>
                <w:szCs w:val="28"/>
              </w:rPr>
              <w:t>Разные задачи на составление уравнений.</w:t>
            </w:r>
          </w:p>
        </w:tc>
        <w:tc>
          <w:tcPr>
            <w:tcW w:w="1804" w:type="dxa"/>
            <w:vAlign w:val="center"/>
          </w:tcPr>
          <w:p w:rsidR="003F1769" w:rsidRPr="003F1769" w:rsidRDefault="003F1769" w:rsidP="0090504B">
            <w:pPr>
              <w:jc w:val="center"/>
              <w:rPr>
                <w:b/>
                <w:sz w:val="28"/>
                <w:szCs w:val="28"/>
              </w:rPr>
            </w:pPr>
            <w:r w:rsidRPr="003F1769">
              <w:rPr>
                <w:b/>
                <w:sz w:val="28"/>
                <w:szCs w:val="28"/>
                <w:lang w:val="en-US"/>
              </w:rPr>
              <w:t xml:space="preserve">12 </w:t>
            </w:r>
            <w:r w:rsidRPr="003F1769">
              <w:rPr>
                <w:b/>
                <w:sz w:val="28"/>
                <w:szCs w:val="28"/>
              </w:rPr>
              <w:t>часов</w:t>
            </w:r>
          </w:p>
        </w:tc>
      </w:tr>
      <w:tr w:rsidR="003F1769" w:rsidRPr="003F1769" w:rsidTr="003F1769">
        <w:trPr>
          <w:trHeight w:val="491"/>
        </w:trPr>
        <w:tc>
          <w:tcPr>
            <w:tcW w:w="1319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vAlign w:val="center"/>
          </w:tcPr>
          <w:p w:rsidR="003F1769" w:rsidRPr="003F1769" w:rsidRDefault="003F1769" w:rsidP="0090504B">
            <w:pPr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Задачи на движение.</w:t>
            </w:r>
          </w:p>
        </w:tc>
        <w:tc>
          <w:tcPr>
            <w:tcW w:w="1804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4</w:t>
            </w:r>
          </w:p>
        </w:tc>
      </w:tr>
      <w:tr w:rsidR="003F1769" w:rsidRPr="003F1769" w:rsidTr="003F1769">
        <w:trPr>
          <w:trHeight w:val="491"/>
        </w:trPr>
        <w:tc>
          <w:tcPr>
            <w:tcW w:w="1319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  <w:vAlign w:val="center"/>
          </w:tcPr>
          <w:p w:rsidR="003F1769" w:rsidRPr="003F1769" w:rsidRDefault="003F1769" w:rsidP="0090504B">
            <w:pPr>
              <w:tabs>
                <w:tab w:val="left" w:pos="3255"/>
                <w:tab w:val="left" w:pos="3825"/>
              </w:tabs>
              <w:rPr>
                <w:sz w:val="28"/>
                <w:szCs w:val="28"/>
                <w:lang w:bidi="he-IL"/>
              </w:rPr>
            </w:pPr>
            <w:r w:rsidRPr="003F1769">
              <w:rPr>
                <w:sz w:val="28"/>
                <w:szCs w:val="28"/>
                <w:lang w:bidi="he-IL"/>
              </w:rPr>
              <w:t>Задачи на работу.</w:t>
            </w:r>
          </w:p>
        </w:tc>
        <w:tc>
          <w:tcPr>
            <w:tcW w:w="1804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4</w:t>
            </w:r>
          </w:p>
        </w:tc>
      </w:tr>
      <w:tr w:rsidR="003F1769" w:rsidRPr="003F1769" w:rsidTr="003F1769">
        <w:trPr>
          <w:trHeight w:val="491"/>
        </w:trPr>
        <w:tc>
          <w:tcPr>
            <w:tcW w:w="1319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3.</w:t>
            </w:r>
          </w:p>
        </w:tc>
        <w:tc>
          <w:tcPr>
            <w:tcW w:w="5040" w:type="dxa"/>
            <w:vAlign w:val="center"/>
          </w:tcPr>
          <w:p w:rsidR="003F1769" w:rsidRPr="003F1769" w:rsidRDefault="003F1769" w:rsidP="0090504B">
            <w:pPr>
              <w:rPr>
                <w:sz w:val="28"/>
                <w:szCs w:val="28"/>
                <w:lang w:bidi="he-IL"/>
              </w:rPr>
            </w:pPr>
            <w:r w:rsidRPr="003F1769">
              <w:rPr>
                <w:sz w:val="28"/>
                <w:szCs w:val="28"/>
              </w:rPr>
              <w:t>Задачи на проценты.</w:t>
            </w:r>
          </w:p>
        </w:tc>
        <w:tc>
          <w:tcPr>
            <w:tcW w:w="1804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4</w:t>
            </w:r>
          </w:p>
        </w:tc>
      </w:tr>
      <w:tr w:rsidR="003F1769" w:rsidRPr="003F1769" w:rsidTr="003F1769">
        <w:trPr>
          <w:trHeight w:val="1005"/>
        </w:trPr>
        <w:tc>
          <w:tcPr>
            <w:tcW w:w="1319" w:type="dxa"/>
            <w:vAlign w:val="center"/>
          </w:tcPr>
          <w:p w:rsidR="003F1769" w:rsidRPr="003F1769" w:rsidRDefault="003F1769" w:rsidP="0090504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F1769">
              <w:rPr>
                <w:b/>
                <w:sz w:val="28"/>
                <w:szCs w:val="28"/>
              </w:rPr>
              <w:t>Часть</w:t>
            </w:r>
            <w:r w:rsidRPr="003F1769"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5040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b/>
                <w:bCs/>
                <w:sz w:val="28"/>
                <w:szCs w:val="28"/>
              </w:rPr>
              <w:t>Задачи на смеси и сплавы.</w:t>
            </w:r>
          </w:p>
        </w:tc>
        <w:tc>
          <w:tcPr>
            <w:tcW w:w="1804" w:type="dxa"/>
            <w:vAlign w:val="center"/>
          </w:tcPr>
          <w:p w:rsidR="003F1769" w:rsidRPr="003F1769" w:rsidRDefault="003F1769" w:rsidP="0090504B">
            <w:pPr>
              <w:jc w:val="center"/>
              <w:rPr>
                <w:b/>
                <w:sz w:val="28"/>
                <w:szCs w:val="28"/>
              </w:rPr>
            </w:pPr>
            <w:r w:rsidRPr="003F1769">
              <w:rPr>
                <w:b/>
                <w:sz w:val="28"/>
                <w:szCs w:val="28"/>
                <w:lang w:val="en-US"/>
              </w:rPr>
              <w:t xml:space="preserve">5 </w:t>
            </w:r>
            <w:r w:rsidRPr="003F1769">
              <w:rPr>
                <w:b/>
                <w:sz w:val="28"/>
                <w:szCs w:val="28"/>
              </w:rPr>
              <w:t>часов</w:t>
            </w:r>
          </w:p>
        </w:tc>
      </w:tr>
      <w:tr w:rsidR="003F1769" w:rsidRPr="003F1769" w:rsidTr="003F1769">
        <w:trPr>
          <w:trHeight w:val="491"/>
        </w:trPr>
        <w:tc>
          <w:tcPr>
            <w:tcW w:w="1319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4.</w:t>
            </w:r>
          </w:p>
        </w:tc>
        <w:tc>
          <w:tcPr>
            <w:tcW w:w="5040" w:type="dxa"/>
            <w:vAlign w:val="center"/>
          </w:tcPr>
          <w:p w:rsidR="003F1769" w:rsidRPr="003F1769" w:rsidRDefault="003F1769" w:rsidP="0090504B">
            <w:pPr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Задачи на смеси и сплавы.</w:t>
            </w:r>
          </w:p>
        </w:tc>
        <w:tc>
          <w:tcPr>
            <w:tcW w:w="1804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5</w:t>
            </w:r>
          </w:p>
        </w:tc>
      </w:tr>
      <w:tr w:rsidR="003F1769" w:rsidRPr="003F1769" w:rsidTr="003F1769">
        <w:trPr>
          <w:trHeight w:val="1005"/>
        </w:trPr>
        <w:tc>
          <w:tcPr>
            <w:tcW w:w="1319" w:type="dxa"/>
            <w:vAlign w:val="center"/>
          </w:tcPr>
          <w:p w:rsidR="003F1769" w:rsidRPr="003F1769" w:rsidRDefault="003F1769" w:rsidP="0090504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F1769">
              <w:rPr>
                <w:b/>
                <w:sz w:val="28"/>
                <w:szCs w:val="28"/>
              </w:rPr>
              <w:t xml:space="preserve">Часть </w:t>
            </w:r>
            <w:r w:rsidRPr="003F1769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040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b/>
                <w:sz w:val="28"/>
                <w:szCs w:val="28"/>
              </w:rPr>
              <w:t>Задачи по статистике и теории вероятности.</w:t>
            </w:r>
          </w:p>
        </w:tc>
        <w:tc>
          <w:tcPr>
            <w:tcW w:w="1804" w:type="dxa"/>
            <w:vAlign w:val="center"/>
          </w:tcPr>
          <w:p w:rsidR="003F1769" w:rsidRPr="003F1769" w:rsidRDefault="003F1769" w:rsidP="0090504B">
            <w:pPr>
              <w:jc w:val="center"/>
              <w:rPr>
                <w:b/>
                <w:sz w:val="28"/>
                <w:szCs w:val="28"/>
              </w:rPr>
            </w:pPr>
            <w:r w:rsidRPr="003F1769">
              <w:rPr>
                <w:b/>
                <w:sz w:val="28"/>
                <w:szCs w:val="28"/>
                <w:lang w:val="en-US"/>
              </w:rPr>
              <w:t xml:space="preserve">11 </w:t>
            </w:r>
            <w:r w:rsidRPr="003F1769">
              <w:rPr>
                <w:b/>
                <w:sz w:val="28"/>
                <w:szCs w:val="28"/>
              </w:rPr>
              <w:t>часов</w:t>
            </w:r>
          </w:p>
        </w:tc>
      </w:tr>
      <w:tr w:rsidR="003F1769" w:rsidRPr="003F1769" w:rsidTr="003F1769">
        <w:trPr>
          <w:trHeight w:val="491"/>
        </w:trPr>
        <w:tc>
          <w:tcPr>
            <w:tcW w:w="1319" w:type="dxa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5.</w:t>
            </w:r>
          </w:p>
        </w:tc>
        <w:tc>
          <w:tcPr>
            <w:tcW w:w="5040" w:type="dxa"/>
          </w:tcPr>
          <w:p w:rsidR="003F1769" w:rsidRPr="003F1769" w:rsidRDefault="003F1769" w:rsidP="0090504B">
            <w:pPr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Статистика.</w:t>
            </w:r>
          </w:p>
        </w:tc>
        <w:tc>
          <w:tcPr>
            <w:tcW w:w="1804" w:type="dxa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5</w:t>
            </w:r>
          </w:p>
        </w:tc>
      </w:tr>
      <w:tr w:rsidR="003F1769" w:rsidRPr="003F1769" w:rsidTr="003F1769">
        <w:trPr>
          <w:trHeight w:val="491"/>
        </w:trPr>
        <w:tc>
          <w:tcPr>
            <w:tcW w:w="1319" w:type="dxa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6.</w:t>
            </w:r>
          </w:p>
        </w:tc>
        <w:tc>
          <w:tcPr>
            <w:tcW w:w="5040" w:type="dxa"/>
          </w:tcPr>
          <w:p w:rsidR="003F1769" w:rsidRPr="003F1769" w:rsidRDefault="003F1769" w:rsidP="0090504B">
            <w:pPr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Теория вероятности.</w:t>
            </w:r>
          </w:p>
        </w:tc>
        <w:tc>
          <w:tcPr>
            <w:tcW w:w="1804" w:type="dxa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6</w:t>
            </w:r>
          </w:p>
        </w:tc>
      </w:tr>
      <w:tr w:rsidR="003F1769" w:rsidRPr="003F1769" w:rsidTr="003F1769">
        <w:trPr>
          <w:trHeight w:val="1005"/>
        </w:trPr>
        <w:tc>
          <w:tcPr>
            <w:tcW w:w="1319" w:type="dxa"/>
            <w:vAlign w:val="center"/>
          </w:tcPr>
          <w:p w:rsidR="003F1769" w:rsidRPr="003F1769" w:rsidRDefault="003F1769" w:rsidP="0090504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F1769">
              <w:rPr>
                <w:b/>
                <w:sz w:val="28"/>
                <w:szCs w:val="28"/>
              </w:rPr>
              <w:t xml:space="preserve">Часть </w:t>
            </w:r>
            <w:r w:rsidRPr="003F1769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040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b/>
                <w:sz w:val="28"/>
                <w:szCs w:val="28"/>
              </w:rPr>
              <w:t>Работа с диаграммами, графиками.</w:t>
            </w:r>
          </w:p>
        </w:tc>
        <w:tc>
          <w:tcPr>
            <w:tcW w:w="1804" w:type="dxa"/>
            <w:vAlign w:val="center"/>
          </w:tcPr>
          <w:p w:rsidR="003F1769" w:rsidRPr="003F1769" w:rsidRDefault="003F1769" w:rsidP="0090504B">
            <w:pPr>
              <w:jc w:val="center"/>
              <w:rPr>
                <w:b/>
                <w:sz w:val="28"/>
                <w:szCs w:val="28"/>
              </w:rPr>
            </w:pPr>
            <w:r w:rsidRPr="003F1769">
              <w:rPr>
                <w:b/>
                <w:sz w:val="28"/>
                <w:szCs w:val="28"/>
                <w:lang w:val="en-US"/>
              </w:rPr>
              <w:t xml:space="preserve">6 </w:t>
            </w:r>
            <w:r w:rsidRPr="003F1769">
              <w:rPr>
                <w:b/>
                <w:sz w:val="28"/>
                <w:szCs w:val="28"/>
              </w:rPr>
              <w:t>часов</w:t>
            </w:r>
          </w:p>
        </w:tc>
      </w:tr>
      <w:tr w:rsidR="003F1769" w:rsidRPr="003F1769" w:rsidTr="003F1769">
        <w:trPr>
          <w:trHeight w:val="491"/>
        </w:trPr>
        <w:tc>
          <w:tcPr>
            <w:tcW w:w="1319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7.</w:t>
            </w:r>
          </w:p>
        </w:tc>
        <w:tc>
          <w:tcPr>
            <w:tcW w:w="5040" w:type="dxa"/>
            <w:vAlign w:val="center"/>
          </w:tcPr>
          <w:p w:rsidR="003F1769" w:rsidRPr="003F1769" w:rsidRDefault="003F1769" w:rsidP="0090504B">
            <w:pPr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Работа с диаграммами.</w:t>
            </w:r>
          </w:p>
        </w:tc>
        <w:tc>
          <w:tcPr>
            <w:tcW w:w="1804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3</w:t>
            </w:r>
          </w:p>
        </w:tc>
      </w:tr>
      <w:tr w:rsidR="003F1769" w:rsidRPr="003F1769" w:rsidTr="003F1769">
        <w:trPr>
          <w:trHeight w:val="491"/>
        </w:trPr>
        <w:tc>
          <w:tcPr>
            <w:tcW w:w="1319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8.</w:t>
            </w:r>
          </w:p>
        </w:tc>
        <w:tc>
          <w:tcPr>
            <w:tcW w:w="5040" w:type="dxa"/>
            <w:vAlign w:val="center"/>
          </w:tcPr>
          <w:p w:rsidR="003F1769" w:rsidRPr="003F1769" w:rsidRDefault="003F1769" w:rsidP="0090504B">
            <w:pPr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Работа с графиками.</w:t>
            </w:r>
          </w:p>
        </w:tc>
        <w:tc>
          <w:tcPr>
            <w:tcW w:w="1804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 xml:space="preserve">3 </w:t>
            </w:r>
          </w:p>
        </w:tc>
      </w:tr>
    </w:tbl>
    <w:p w:rsidR="003E16D0" w:rsidRPr="003F1769" w:rsidRDefault="003E16D0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91F3F" w:rsidRPr="003F1769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Pr="009209E3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91F3F" w:rsidRPr="00AD7FBB" w:rsidSect="00FA24DE">
      <w:footerReference w:type="default" r:id="rId9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5E" w:rsidRDefault="008E585E" w:rsidP="0091769C">
      <w:pPr>
        <w:spacing w:after="0" w:line="240" w:lineRule="auto"/>
      </w:pPr>
      <w:r>
        <w:separator/>
      </w:r>
    </w:p>
  </w:endnote>
  <w:endnote w:type="continuationSeparator" w:id="0">
    <w:p w:rsidR="008E585E" w:rsidRDefault="008E585E" w:rsidP="0091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467"/>
      <w:docPartObj>
        <w:docPartGallery w:val="Page Numbers (Bottom of Page)"/>
        <w:docPartUnique/>
      </w:docPartObj>
    </w:sdtPr>
    <w:sdtEndPr/>
    <w:sdtContent>
      <w:p w:rsidR="0091769C" w:rsidRDefault="00541499">
        <w:pPr>
          <w:pStyle w:val="a8"/>
          <w:jc w:val="right"/>
        </w:pPr>
        <w:r>
          <w:fldChar w:fldCharType="begin"/>
        </w:r>
        <w:r w:rsidR="00992CE3">
          <w:instrText xml:space="preserve"> PAGE   \* MERGEFORMAT </w:instrText>
        </w:r>
        <w:r>
          <w:fldChar w:fldCharType="separate"/>
        </w:r>
        <w:r w:rsidR="001B4A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69C" w:rsidRDefault="009176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5E" w:rsidRDefault="008E585E" w:rsidP="0091769C">
      <w:pPr>
        <w:spacing w:after="0" w:line="240" w:lineRule="auto"/>
      </w:pPr>
      <w:r>
        <w:separator/>
      </w:r>
    </w:p>
  </w:footnote>
  <w:footnote w:type="continuationSeparator" w:id="0">
    <w:p w:rsidR="008E585E" w:rsidRDefault="008E585E" w:rsidP="0091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70410B"/>
    <w:multiLevelType w:val="hybridMultilevel"/>
    <w:tmpl w:val="B40A8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03446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4" w15:restartNumberingAfterBreak="0">
    <w:nsid w:val="668E2EBF"/>
    <w:multiLevelType w:val="hybridMultilevel"/>
    <w:tmpl w:val="B56C91B4"/>
    <w:lvl w:ilvl="0" w:tplc="3D6CE4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6B30AB"/>
    <w:multiLevelType w:val="hybridMultilevel"/>
    <w:tmpl w:val="979CBAEC"/>
    <w:lvl w:ilvl="0" w:tplc="22C8BC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B637B0A"/>
    <w:multiLevelType w:val="hybridMultilevel"/>
    <w:tmpl w:val="1AE2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84"/>
    <w:rsid w:val="000357B2"/>
    <w:rsid w:val="00042F00"/>
    <w:rsid w:val="00057351"/>
    <w:rsid w:val="0006745E"/>
    <w:rsid w:val="000C5599"/>
    <w:rsid w:val="000C72DA"/>
    <w:rsid w:val="00105466"/>
    <w:rsid w:val="00113519"/>
    <w:rsid w:val="00127DF2"/>
    <w:rsid w:val="00160F4F"/>
    <w:rsid w:val="001B4A07"/>
    <w:rsid w:val="001D4304"/>
    <w:rsid w:val="002F7984"/>
    <w:rsid w:val="00386BC5"/>
    <w:rsid w:val="003E16D0"/>
    <w:rsid w:val="003F1769"/>
    <w:rsid w:val="003F1C27"/>
    <w:rsid w:val="004419BA"/>
    <w:rsid w:val="00446D90"/>
    <w:rsid w:val="00474C89"/>
    <w:rsid w:val="004C18C2"/>
    <w:rsid w:val="004D6903"/>
    <w:rsid w:val="004E538B"/>
    <w:rsid w:val="00513F23"/>
    <w:rsid w:val="00514E02"/>
    <w:rsid w:val="00523838"/>
    <w:rsid w:val="00525F2A"/>
    <w:rsid w:val="00541499"/>
    <w:rsid w:val="005E41CB"/>
    <w:rsid w:val="006135F0"/>
    <w:rsid w:val="00647409"/>
    <w:rsid w:val="00655090"/>
    <w:rsid w:val="006D1D0E"/>
    <w:rsid w:val="006D2B63"/>
    <w:rsid w:val="006F21FA"/>
    <w:rsid w:val="00704883"/>
    <w:rsid w:val="00791F3F"/>
    <w:rsid w:val="007946ED"/>
    <w:rsid w:val="007B2D02"/>
    <w:rsid w:val="007C4BEB"/>
    <w:rsid w:val="007D2F81"/>
    <w:rsid w:val="00832AC8"/>
    <w:rsid w:val="008E585E"/>
    <w:rsid w:val="0091769C"/>
    <w:rsid w:val="009209E3"/>
    <w:rsid w:val="00933DEE"/>
    <w:rsid w:val="00950C37"/>
    <w:rsid w:val="00977F70"/>
    <w:rsid w:val="00992CE3"/>
    <w:rsid w:val="009C786C"/>
    <w:rsid w:val="009D54D1"/>
    <w:rsid w:val="009E651F"/>
    <w:rsid w:val="00A23226"/>
    <w:rsid w:val="00A5450A"/>
    <w:rsid w:val="00A70474"/>
    <w:rsid w:val="00A90800"/>
    <w:rsid w:val="00AA30B0"/>
    <w:rsid w:val="00AD7FBB"/>
    <w:rsid w:val="00B15C8C"/>
    <w:rsid w:val="00B8750B"/>
    <w:rsid w:val="00B93D03"/>
    <w:rsid w:val="00BA7165"/>
    <w:rsid w:val="00BC6EBE"/>
    <w:rsid w:val="00BD7E46"/>
    <w:rsid w:val="00C441E5"/>
    <w:rsid w:val="00DA0E7B"/>
    <w:rsid w:val="00DC7446"/>
    <w:rsid w:val="00DE7B43"/>
    <w:rsid w:val="00DF182E"/>
    <w:rsid w:val="00EA29C5"/>
    <w:rsid w:val="00ED5397"/>
    <w:rsid w:val="00EE30FF"/>
    <w:rsid w:val="00F005C0"/>
    <w:rsid w:val="00F0761F"/>
    <w:rsid w:val="00F27797"/>
    <w:rsid w:val="00F42629"/>
    <w:rsid w:val="00FA2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89C3B-1447-4AE3-83D7-0EB9C1A7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09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E1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6D0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3E16D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91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769C"/>
  </w:style>
  <w:style w:type="paragraph" w:styleId="a8">
    <w:name w:val="footer"/>
    <w:basedOn w:val="a"/>
    <w:link w:val="a9"/>
    <w:uiPriority w:val="99"/>
    <w:unhideWhenUsed/>
    <w:rsid w:val="0091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69C"/>
  </w:style>
  <w:style w:type="paragraph" w:styleId="aa">
    <w:name w:val="Balloon Text"/>
    <w:basedOn w:val="a"/>
    <w:link w:val="ab"/>
    <w:uiPriority w:val="99"/>
    <w:semiHidden/>
    <w:unhideWhenUsed/>
    <w:rsid w:val="0079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1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05E4-A87B-4468-9B18-521EBA84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2</cp:revision>
  <cp:lastPrinted>2016-09-17T14:28:00Z</cp:lastPrinted>
  <dcterms:created xsi:type="dcterms:W3CDTF">2020-09-29T09:44:00Z</dcterms:created>
  <dcterms:modified xsi:type="dcterms:W3CDTF">2020-09-29T09:44:00Z</dcterms:modified>
</cp:coreProperties>
</file>